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53A54B9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55DBE4AD" w:rsidR="00F67249" w:rsidRPr="00F67249" w:rsidRDefault="00F67249" w:rsidP="00F6724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9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1FB14B16" w:rsidR="00033432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 9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EBE89C6" w:rsidR="00BA5CF5" w:rsidRPr="00BA5CF5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>ормирование навыка табличного описания бизнес-процесса на основе текстового описания.</w:t>
      </w:r>
    </w:p>
    <w:p w14:paraId="7959389A" w14:textId="77777777" w:rsidR="00BA5CF5" w:rsidRPr="005201EF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6EDD724A" w14:textId="77777777" w:rsidR="00BA5CF5" w:rsidRDefault="00BA5CF5" w:rsidP="00BA5CF5">
      <w:pPr>
        <w:pStyle w:val="aa"/>
      </w:pPr>
      <w:r>
        <w:t>Процесс «Заключение клиентского договора» состоит из следующих подпроцессов:</w:t>
      </w:r>
    </w:p>
    <w:p w14:paraId="407674F2" w14:textId="77777777" w:rsidR="00BA5CF5" w:rsidRDefault="00BA5CF5" w:rsidP="00BA5CF5">
      <w:pPr>
        <w:pStyle w:val="aa"/>
        <w:numPr>
          <w:ilvl w:val="0"/>
          <w:numId w:val="26"/>
        </w:numPr>
        <w:spacing w:line="240" w:lineRule="auto"/>
      </w:pPr>
      <w:r>
        <w:t>Инициирование процедуры заключения договора:</w:t>
      </w:r>
    </w:p>
    <w:p w14:paraId="1B714FB1" w14:textId="77777777" w:rsidR="00BA5CF5" w:rsidRPr="006951EE" w:rsidRDefault="00BA5CF5" w:rsidP="00BA5CF5">
      <w:pPr>
        <w:pStyle w:val="aa"/>
        <w:numPr>
          <w:ilvl w:val="0"/>
          <w:numId w:val="27"/>
        </w:numPr>
        <w:ind w:left="1418"/>
      </w:pPr>
      <w:r w:rsidRPr="006951EE">
        <w:t>процедура заключения договора инициируется руководителем отдела продаж;</w:t>
      </w:r>
    </w:p>
    <w:p w14:paraId="650B02BB" w14:textId="77777777" w:rsidR="00BA5CF5" w:rsidRDefault="00BA5CF5" w:rsidP="00BA5CF5">
      <w:pPr>
        <w:pStyle w:val="aa"/>
        <w:numPr>
          <w:ilvl w:val="0"/>
          <w:numId w:val="27"/>
        </w:numPr>
        <w:ind w:left="1418"/>
      </w:pPr>
      <w:r w:rsidRPr="006951EE">
        <w:t>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</w:t>
      </w:r>
      <w:r>
        <w:t>.</w:t>
      </w:r>
    </w:p>
    <w:p w14:paraId="72749A12" w14:textId="77777777" w:rsidR="00BA5CF5" w:rsidRDefault="00BA5CF5" w:rsidP="00BA5CF5">
      <w:pPr>
        <w:pStyle w:val="aa"/>
        <w:numPr>
          <w:ilvl w:val="0"/>
          <w:numId w:val="26"/>
        </w:numPr>
        <w:spacing w:line="240" w:lineRule="auto"/>
      </w:pPr>
      <w:r>
        <w:t>Подготовка проекта договора (осуществляется назначенным менеджером отдела продаж):</w:t>
      </w:r>
    </w:p>
    <w:p w14:paraId="7E479215" w14:textId="77777777" w:rsidR="00BA5CF5" w:rsidRPr="006951EE" w:rsidRDefault="00BA5CF5" w:rsidP="00BA5CF5">
      <w:pPr>
        <w:pStyle w:val="aa"/>
        <w:numPr>
          <w:ilvl w:val="0"/>
          <w:numId w:val="28"/>
        </w:numPr>
      </w:pPr>
      <w:r w:rsidRPr="006951EE">
        <w:t>выявление требований заказчика к форме и содержанию договора;</w:t>
      </w:r>
    </w:p>
    <w:p w14:paraId="1ABC1F0D" w14:textId="77777777" w:rsidR="00BA5CF5" w:rsidRPr="006951EE" w:rsidRDefault="00BA5CF5" w:rsidP="00BA5CF5">
      <w:pPr>
        <w:pStyle w:val="aa"/>
        <w:numPr>
          <w:ilvl w:val="0"/>
          <w:numId w:val="28"/>
        </w:numPr>
      </w:pPr>
      <w:r w:rsidRPr="006951EE">
        <w:t>составление проекта договора;</w:t>
      </w:r>
    </w:p>
    <w:p w14:paraId="3DFFED18" w14:textId="77777777" w:rsidR="00BA5CF5" w:rsidRPr="006951EE" w:rsidRDefault="00BA5CF5" w:rsidP="00BA5CF5">
      <w:pPr>
        <w:pStyle w:val="aa"/>
        <w:numPr>
          <w:ilvl w:val="0"/>
          <w:numId w:val="28"/>
        </w:numPr>
      </w:pPr>
      <w:r w:rsidRPr="006951EE">
        <w:t>передача проекта договора на согласование внутри компании.</w:t>
      </w:r>
    </w:p>
    <w:p w14:paraId="1E37947A" w14:textId="77777777" w:rsidR="00BA5CF5" w:rsidRDefault="00BA5CF5" w:rsidP="00BA5CF5">
      <w:pPr>
        <w:pStyle w:val="aa"/>
        <w:numPr>
          <w:ilvl w:val="0"/>
          <w:numId w:val="26"/>
        </w:numPr>
        <w:spacing w:line="240" w:lineRule="auto"/>
      </w:pPr>
      <w:r>
        <w:t>Внутреннее согласование договора:</w:t>
      </w:r>
    </w:p>
    <w:p w14:paraId="5547CF3B" w14:textId="77777777" w:rsidR="00BA5CF5" w:rsidRPr="006951EE" w:rsidRDefault="00BA5CF5" w:rsidP="00BA5CF5">
      <w:pPr>
        <w:pStyle w:val="aa"/>
        <w:numPr>
          <w:ilvl w:val="0"/>
          <w:numId w:val="29"/>
        </w:numPr>
      </w:pPr>
      <w:r w:rsidRPr="006951EE">
        <w:t>осуществляется на листе для согласования в форме проставления виз;</w:t>
      </w:r>
    </w:p>
    <w:p w14:paraId="3EE5EC24" w14:textId="77777777" w:rsidR="00BA5CF5" w:rsidRPr="006951EE" w:rsidRDefault="00BA5CF5" w:rsidP="00BA5CF5">
      <w:pPr>
        <w:pStyle w:val="aa"/>
        <w:numPr>
          <w:ilvl w:val="0"/>
          <w:numId w:val="29"/>
        </w:numPr>
      </w:pPr>
      <w:r w:rsidRPr="006951EE">
        <w:t>организацию внутреннего согласования осуществляет менеджер отдела продаж;</w:t>
      </w:r>
    </w:p>
    <w:p w14:paraId="15A0F586" w14:textId="77777777" w:rsidR="00BA5CF5" w:rsidRPr="006951EE" w:rsidRDefault="00BA5CF5" w:rsidP="00BA5CF5">
      <w:pPr>
        <w:pStyle w:val="aa"/>
        <w:numPr>
          <w:ilvl w:val="0"/>
          <w:numId w:val="29"/>
        </w:numPr>
      </w:pPr>
      <w:r w:rsidRPr="006951EE">
        <w:lastRenderedPageBreak/>
        <w:t>первым проект договора рассматривает правовой отдел.</w:t>
      </w:r>
    </w:p>
    <w:p w14:paraId="5AF7E45A" w14:textId="77777777" w:rsidR="00BA5CF5" w:rsidRPr="006951EE" w:rsidRDefault="00BA5CF5" w:rsidP="00BA5CF5">
      <w:pPr>
        <w:pStyle w:val="aa"/>
      </w:pPr>
      <w:r w:rsidRPr="006951EE"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73004641" w14:textId="77777777" w:rsidR="00BA5CF5" w:rsidRPr="006951EE" w:rsidRDefault="00BA5CF5" w:rsidP="00BA5CF5">
      <w:pPr>
        <w:pStyle w:val="aa"/>
      </w:pPr>
      <w:r w:rsidRPr="006951EE">
        <w:t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6C942B97" w14:textId="77777777" w:rsidR="00BA5CF5" w:rsidRPr="006951EE" w:rsidRDefault="00BA5CF5" w:rsidP="00BA5CF5">
      <w:pPr>
        <w:pStyle w:val="aa"/>
      </w:pPr>
      <w:r w:rsidRPr="006951EE"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0B5922FD" w14:textId="77777777" w:rsidR="00BA5CF5" w:rsidRDefault="00BA5CF5" w:rsidP="00BA5CF5">
      <w:pPr>
        <w:pStyle w:val="aa"/>
        <w:numPr>
          <w:ilvl w:val="0"/>
          <w:numId w:val="30"/>
        </w:numPr>
        <w:spacing w:line="240" w:lineRule="auto"/>
        <w:ind w:left="1151" w:hanging="357"/>
      </w:pPr>
      <w:r>
        <w:t>Согласование договора с контрагентом:</w:t>
      </w:r>
    </w:p>
    <w:p w14:paraId="75A0035F" w14:textId="77777777" w:rsidR="00BA5CF5" w:rsidRDefault="00BA5CF5" w:rsidP="00BA5CF5">
      <w:pPr>
        <w:pStyle w:val="aa"/>
        <w:numPr>
          <w:ilvl w:val="0"/>
          <w:numId w:val="31"/>
        </w:numPr>
        <w:spacing w:line="240" w:lineRule="auto"/>
        <w:ind w:left="1491" w:hanging="357"/>
      </w:pPr>
      <w: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16AE4DF3" w14:textId="77777777" w:rsidR="00BA5CF5" w:rsidRDefault="00BA5CF5" w:rsidP="00BA5CF5">
      <w:pPr>
        <w:pStyle w:val="aa"/>
        <w:numPr>
          <w:ilvl w:val="0"/>
          <w:numId w:val="31"/>
        </w:numPr>
        <w:spacing w:line="240" w:lineRule="auto"/>
        <w:ind w:left="1491" w:hanging="357"/>
      </w:pPr>
      <w:r>
        <w:t>менеджер отдела продаж направляет проект договора (с листом согласования и листом замечаний) контрагенту;</w:t>
      </w:r>
    </w:p>
    <w:p w14:paraId="37F10F43" w14:textId="77777777" w:rsidR="00BA5CF5" w:rsidRDefault="00BA5CF5" w:rsidP="00BA5CF5">
      <w:pPr>
        <w:pStyle w:val="aa"/>
        <w:numPr>
          <w:ilvl w:val="0"/>
          <w:numId w:val="31"/>
        </w:numPr>
        <w:spacing w:line="240" w:lineRule="auto"/>
        <w:ind w:left="1491" w:hanging="357"/>
      </w:pPr>
      <w: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5E348B8" w14:textId="77777777" w:rsidR="00BA5CF5" w:rsidRDefault="00BA5CF5" w:rsidP="00BA5CF5">
      <w:pPr>
        <w:pStyle w:val="aa"/>
        <w:spacing w:line="240" w:lineRule="auto"/>
      </w:pPr>
      <w: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6B698A57" w14:textId="77777777" w:rsidR="00BA5CF5" w:rsidRDefault="00BA5CF5" w:rsidP="00BA5CF5">
      <w:pPr>
        <w:pStyle w:val="aa"/>
        <w:numPr>
          <w:ilvl w:val="0"/>
          <w:numId w:val="30"/>
        </w:numPr>
        <w:spacing w:line="240" w:lineRule="auto"/>
      </w:pPr>
      <w:r>
        <w:t>Подписание договора:</w:t>
      </w:r>
    </w:p>
    <w:p w14:paraId="4AED2118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договор передается на подписание в течение двух дней с даты завершения согласования;</w:t>
      </w:r>
    </w:p>
    <w:p w14:paraId="061B685E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lastRenderedPageBreak/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647F9F09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0F0501A7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4E1D0DED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служба управления делами подписанный экземпляр договора направляет контрагенту;</w:t>
      </w:r>
    </w:p>
    <w:p w14:paraId="4BAC2805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менеджер отдела продаж осуществляет контроль за направлением контрагенту и возвратом подписанного договора;</w:t>
      </w:r>
    </w:p>
    <w:p w14:paraId="26882960" w14:textId="77777777" w:rsidR="00BA5CF5" w:rsidRPr="006951EE" w:rsidRDefault="00BA5CF5" w:rsidP="00BA5CF5">
      <w:pPr>
        <w:pStyle w:val="aa"/>
        <w:numPr>
          <w:ilvl w:val="0"/>
          <w:numId w:val="32"/>
        </w:numPr>
        <w:ind w:left="1604" w:hanging="357"/>
      </w:pPr>
      <w:r w:rsidRPr="006951EE">
        <w:t>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50A80E62" w14:textId="77777777" w:rsidR="00BA5CF5" w:rsidRDefault="00BA5CF5" w:rsidP="00BA5CF5">
      <w:pPr>
        <w:pStyle w:val="aa"/>
      </w:pPr>
      <w:r>
        <w:t>Исполнение договора:</w:t>
      </w:r>
    </w:p>
    <w:p w14:paraId="5A3C9C84" w14:textId="77777777" w:rsidR="00BA5CF5" w:rsidRPr="006951EE" w:rsidRDefault="00BA5CF5" w:rsidP="00BA5CF5">
      <w:pPr>
        <w:pStyle w:val="aa"/>
        <w:numPr>
          <w:ilvl w:val="0"/>
          <w:numId w:val="33"/>
        </w:numPr>
      </w:pPr>
      <w:r w:rsidRPr="006951EE">
        <w:t>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624D68C4" w14:textId="77777777" w:rsidR="00BA5CF5" w:rsidRPr="006951EE" w:rsidRDefault="00BA5CF5" w:rsidP="00BA5CF5">
      <w:pPr>
        <w:pStyle w:val="aa"/>
        <w:numPr>
          <w:ilvl w:val="0"/>
          <w:numId w:val="33"/>
        </w:numPr>
      </w:pPr>
      <w:r w:rsidRPr="006951EE">
        <w:t xml:space="preserve"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</w:t>
      </w:r>
      <w:r w:rsidRPr="006951EE">
        <w:lastRenderedPageBreak/>
        <w:t>своих обязанностей по договору. Копию данных документов они должны предоставлять менеджеру отдела продаж.</w:t>
      </w:r>
    </w:p>
    <w:p w14:paraId="4EB907DC" w14:textId="77777777" w:rsidR="00BA5CF5" w:rsidRDefault="00BA5CF5" w:rsidP="00BA5CF5">
      <w:pPr>
        <w:pStyle w:val="aa"/>
      </w:pPr>
      <w:r>
        <w:t>Хранение договора:</w:t>
      </w:r>
    </w:p>
    <w:p w14:paraId="2B6F68E7" w14:textId="77777777" w:rsidR="00BA5CF5" w:rsidRPr="006951EE" w:rsidRDefault="00BA5CF5" w:rsidP="00BA5CF5">
      <w:pPr>
        <w:pStyle w:val="aa"/>
        <w:numPr>
          <w:ilvl w:val="0"/>
          <w:numId w:val="34"/>
        </w:numPr>
      </w:pPr>
      <w:r w:rsidRPr="006951EE">
        <w:t>обязанности по обеспечению учета</w:t>
      </w:r>
      <w:r w:rsidRPr="006951EE">
        <w:tab/>
        <w:t>и сохранности заключенных договоров возлагаются на службу управления делами.</w:t>
      </w:r>
    </w:p>
    <w:p w14:paraId="6C18218F" w14:textId="77777777" w:rsidR="00BA5CF5" w:rsidRPr="006951EE" w:rsidRDefault="00BA5CF5" w:rsidP="00BA5CF5">
      <w:pPr>
        <w:pStyle w:val="aa"/>
      </w:pPr>
      <w:r w:rsidRPr="006951EE">
        <w:t>Составим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p w14:paraId="74CC5B44" w14:textId="77777777" w:rsidR="00BA5CF5" w:rsidRDefault="00BA5CF5" w:rsidP="00BA5CF5">
      <w:pPr>
        <w:pStyle w:val="aa"/>
      </w:pPr>
      <w:r w:rsidRPr="006951EE">
        <w:t>Табличное описание представлено в таблицах 1</w:t>
      </w:r>
      <w:r>
        <w:t>-</w:t>
      </w:r>
      <w:r w:rsidRPr="006951EE">
        <w:t>5.</w:t>
      </w:r>
    </w:p>
    <w:p w14:paraId="5ED62455" w14:textId="77777777" w:rsidR="00BA5CF5" w:rsidRDefault="00BA5CF5" w:rsidP="00BA5CF5">
      <w:pPr>
        <w:pStyle w:val="ae"/>
      </w:pPr>
      <w:r>
        <w:t xml:space="preserve">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 w:rsidRPr="001A2B2C">
        <w:t>Процесс «Инициирование процедуры заключения договора»</w:t>
      </w:r>
    </w:p>
    <w:tbl>
      <w:tblPr>
        <w:tblStyle w:val="TableNormal"/>
        <w:tblW w:w="8161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500"/>
        <w:gridCol w:w="1312"/>
        <w:gridCol w:w="2291"/>
        <w:gridCol w:w="1423"/>
      </w:tblGrid>
      <w:tr w:rsidR="00BA5CF5" w14:paraId="6FCB0FC2" w14:textId="77777777" w:rsidTr="00BA5CF5">
        <w:trPr>
          <w:trHeight w:val="651"/>
        </w:trPr>
        <w:tc>
          <w:tcPr>
            <w:tcW w:w="1635" w:type="dxa"/>
          </w:tcPr>
          <w:p w14:paraId="583CA89E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операции</w:t>
            </w:r>
          </w:p>
        </w:tc>
        <w:tc>
          <w:tcPr>
            <w:tcW w:w="1500" w:type="dxa"/>
          </w:tcPr>
          <w:p w14:paraId="4F14DA67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312" w:type="dxa"/>
          </w:tcPr>
          <w:p w14:paraId="6E0B8B84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Входящие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2291" w:type="dxa"/>
          </w:tcPr>
          <w:p w14:paraId="4BF42896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  <w:spacing w:val="-3"/>
              </w:rPr>
              <w:t>Исходящие</w:t>
            </w:r>
            <w:r>
              <w:rPr>
                <w:b/>
                <w:spacing w:val="-3"/>
                <w:lang w:val="ru-RU"/>
              </w:rPr>
              <w:t xml:space="preserve"> 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1423" w:type="dxa"/>
          </w:tcPr>
          <w:p w14:paraId="70C5D00A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BA5CF5" w14:paraId="76597E5C" w14:textId="77777777" w:rsidTr="00BA5CF5">
        <w:trPr>
          <w:trHeight w:val="911"/>
        </w:trPr>
        <w:tc>
          <w:tcPr>
            <w:tcW w:w="1635" w:type="dxa"/>
          </w:tcPr>
          <w:p w14:paraId="5C2876B1" w14:textId="77777777" w:rsidR="00BA5CF5" w:rsidRDefault="00BA5CF5" w:rsidP="00990F3A">
            <w:pPr>
              <w:pStyle w:val="ac"/>
            </w:pPr>
            <w:r>
              <w:t>Назначение</w:t>
            </w:r>
            <w:r>
              <w:rPr>
                <w:spacing w:val="1"/>
              </w:rPr>
              <w:t xml:space="preserve"> </w:t>
            </w:r>
            <w:r>
              <w:t>ответственного</w:t>
            </w:r>
          </w:p>
        </w:tc>
        <w:tc>
          <w:tcPr>
            <w:tcW w:w="1500" w:type="dxa"/>
          </w:tcPr>
          <w:p w14:paraId="18291E3B" w14:textId="77777777" w:rsidR="00BA5CF5" w:rsidRDefault="00BA5CF5" w:rsidP="00990F3A">
            <w:pPr>
              <w:pStyle w:val="ac"/>
            </w:pPr>
            <w:r>
              <w:rPr>
                <w:spacing w:val="-2"/>
              </w:rPr>
              <w:t>Руководитель</w:t>
            </w:r>
            <w:r>
              <w:rPr>
                <w:spacing w:val="-57"/>
              </w:rPr>
              <w:t xml:space="preserve"> </w:t>
            </w:r>
            <w:r>
              <w:t>отдела</w:t>
            </w:r>
          </w:p>
          <w:p w14:paraId="7C798955" w14:textId="77777777" w:rsidR="00BA5CF5" w:rsidRDefault="00BA5CF5" w:rsidP="00990F3A">
            <w:pPr>
              <w:pStyle w:val="ac"/>
            </w:pPr>
            <w:r>
              <w:t>продаж</w:t>
            </w:r>
          </w:p>
        </w:tc>
        <w:tc>
          <w:tcPr>
            <w:tcW w:w="1312" w:type="dxa"/>
          </w:tcPr>
          <w:p w14:paraId="5D968228" w14:textId="77777777" w:rsidR="00BA5CF5" w:rsidRDefault="00BA5CF5" w:rsidP="00990F3A">
            <w:pPr>
              <w:pStyle w:val="ac"/>
            </w:pPr>
            <w:r>
              <w:t>-</w:t>
            </w:r>
          </w:p>
        </w:tc>
        <w:tc>
          <w:tcPr>
            <w:tcW w:w="2291" w:type="dxa"/>
          </w:tcPr>
          <w:p w14:paraId="720C112B" w14:textId="77777777" w:rsidR="00BA5CF5" w:rsidRDefault="00BA5CF5" w:rsidP="00990F3A">
            <w:pPr>
              <w:pStyle w:val="ac"/>
            </w:pPr>
            <w:r>
              <w:t>Распоряжение о</w:t>
            </w:r>
            <w:r>
              <w:rPr>
                <w:spacing w:val="-57"/>
              </w:rPr>
              <w:t xml:space="preserve"> </w:t>
            </w:r>
            <w:r>
              <w:t>назначении</w:t>
            </w:r>
          </w:p>
        </w:tc>
        <w:tc>
          <w:tcPr>
            <w:tcW w:w="1423" w:type="dxa"/>
          </w:tcPr>
          <w:p w14:paraId="53FB9A40" w14:textId="77777777" w:rsidR="00BA5CF5" w:rsidRDefault="00BA5CF5" w:rsidP="00990F3A">
            <w:pPr>
              <w:pStyle w:val="ac"/>
            </w:pPr>
            <w:r>
              <w:t>-</w:t>
            </w:r>
          </w:p>
        </w:tc>
      </w:tr>
    </w:tbl>
    <w:p w14:paraId="62518BF3" w14:textId="77777777" w:rsidR="00BA5CF5" w:rsidRDefault="00BA5CF5" w:rsidP="00BA5CF5">
      <w:pPr>
        <w:pStyle w:val="ac"/>
      </w:pPr>
    </w:p>
    <w:p w14:paraId="6D72E548" w14:textId="77777777" w:rsidR="00BA5CF5" w:rsidRDefault="00BA5CF5" w:rsidP="00BA5CF5">
      <w:pPr>
        <w:pStyle w:val="ae"/>
      </w:pPr>
      <w:r>
        <w:t xml:space="preserve">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cs="Times New Roman"/>
        </w:rPr>
        <w:t>—</w:t>
      </w:r>
      <w:r w:rsidRPr="00380632">
        <w:t xml:space="preserve"> Подпроцесс «Подготовка проекта договора»</w:t>
      </w:r>
    </w:p>
    <w:tbl>
      <w:tblPr>
        <w:tblStyle w:val="TableNormal"/>
        <w:tblW w:w="944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733"/>
        <w:gridCol w:w="1747"/>
        <w:gridCol w:w="2431"/>
        <w:gridCol w:w="1646"/>
      </w:tblGrid>
      <w:tr w:rsidR="00BA5CF5" w14:paraId="2EAABB8D" w14:textId="77777777" w:rsidTr="00990F3A">
        <w:trPr>
          <w:trHeight w:val="760"/>
        </w:trPr>
        <w:tc>
          <w:tcPr>
            <w:tcW w:w="1889" w:type="dxa"/>
          </w:tcPr>
          <w:p w14:paraId="6BD2EC98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операции</w:t>
            </w:r>
          </w:p>
        </w:tc>
        <w:tc>
          <w:tcPr>
            <w:tcW w:w="1733" w:type="dxa"/>
          </w:tcPr>
          <w:p w14:paraId="15CB83B9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747" w:type="dxa"/>
          </w:tcPr>
          <w:p w14:paraId="3B891777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Входящие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2431" w:type="dxa"/>
          </w:tcPr>
          <w:p w14:paraId="1556001B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  <w:spacing w:val="-3"/>
              </w:rPr>
              <w:t>Исходящие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1646" w:type="dxa"/>
          </w:tcPr>
          <w:p w14:paraId="1F4ED76A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BA5CF5" w14:paraId="0C30B43D" w14:textId="77777777" w:rsidTr="00990F3A">
        <w:trPr>
          <w:trHeight w:val="2075"/>
        </w:trPr>
        <w:tc>
          <w:tcPr>
            <w:tcW w:w="1889" w:type="dxa"/>
          </w:tcPr>
          <w:p w14:paraId="66E9D2FB" w14:textId="77777777" w:rsidR="00BA5CF5" w:rsidRDefault="00BA5CF5" w:rsidP="00990F3A">
            <w:pPr>
              <w:pStyle w:val="ac"/>
            </w:pPr>
            <w:r>
              <w:t>Выявление</w:t>
            </w:r>
            <w:r>
              <w:rPr>
                <w:spacing w:val="-58"/>
              </w:rPr>
              <w:t xml:space="preserve"> </w:t>
            </w:r>
            <w:r>
              <w:t>требований</w:t>
            </w:r>
            <w:r>
              <w:rPr>
                <w:spacing w:val="-58"/>
              </w:rPr>
              <w:t xml:space="preserve"> </w:t>
            </w:r>
            <w:r>
              <w:t>заказчика</w:t>
            </w:r>
          </w:p>
        </w:tc>
        <w:tc>
          <w:tcPr>
            <w:tcW w:w="1733" w:type="dxa"/>
          </w:tcPr>
          <w:p w14:paraId="334FE151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t>Менеджер</w:t>
            </w:r>
            <w:r>
              <w:rPr>
                <w:spacing w:val="-58"/>
              </w:rPr>
              <w:t xml:space="preserve"> </w:t>
            </w:r>
            <w:r>
              <w:rPr>
                <w:lang w:val="ru-RU"/>
              </w:rPr>
              <w:t>отдела продаж</w:t>
            </w:r>
          </w:p>
        </w:tc>
        <w:tc>
          <w:tcPr>
            <w:tcW w:w="1747" w:type="dxa"/>
          </w:tcPr>
          <w:p w14:paraId="1A83BD1D" w14:textId="77777777" w:rsidR="00BA5CF5" w:rsidRDefault="00BA5CF5" w:rsidP="00990F3A">
            <w:pPr>
              <w:pStyle w:val="ac"/>
            </w:pPr>
            <w:r>
              <w:t>Распоряжение</w:t>
            </w:r>
            <w:r>
              <w:rPr>
                <w:spacing w:val="-57"/>
              </w:rPr>
              <w:t xml:space="preserve"> </w:t>
            </w:r>
            <w:r>
              <w:t>РОП</w:t>
            </w:r>
          </w:p>
        </w:tc>
        <w:tc>
          <w:tcPr>
            <w:tcW w:w="2431" w:type="dxa"/>
          </w:tcPr>
          <w:p w14:paraId="4AFACF76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Письмо</w:t>
            </w:r>
          </w:p>
          <w:p w14:paraId="3948858B" w14:textId="77777777" w:rsidR="00F67249" w:rsidRDefault="00BA5CF5" w:rsidP="00990F3A">
            <w:pPr>
              <w:pStyle w:val="ac"/>
              <w:rPr>
                <w:spacing w:val="-57"/>
              </w:rPr>
            </w:pPr>
            <w:r>
              <w:rPr>
                <w:lang w:val="ru-RU"/>
              </w:rPr>
              <w:t>Запрос заказчику</w:t>
            </w:r>
            <w:r>
              <w:rPr>
                <w:spacing w:val="-57"/>
                <w:lang w:val="ru-RU"/>
              </w:rPr>
              <w:t xml:space="preserve"> </w:t>
            </w:r>
            <w:r w:rsidR="00F67249" w:rsidRPr="00F67249">
              <w:rPr>
                <w:spacing w:val="-57"/>
                <w:lang w:val="ru-RU"/>
              </w:rPr>
              <w:t xml:space="preserve">   </w:t>
            </w:r>
          </w:p>
          <w:p w14:paraId="12F5B81D" w14:textId="15BAC5F2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для выявления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требований по форме</w:t>
            </w:r>
            <w:r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>и содержанию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договора</w:t>
            </w:r>
          </w:p>
        </w:tc>
        <w:tc>
          <w:tcPr>
            <w:tcW w:w="1646" w:type="dxa"/>
          </w:tcPr>
          <w:p w14:paraId="77A4E6A1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A5CF5" w14:paraId="14DEB5DF" w14:textId="77777777" w:rsidTr="00990F3A">
        <w:trPr>
          <w:trHeight w:val="1523"/>
        </w:trPr>
        <w:tc>
          <w:tcPr>
            <w:tcW w:w="1889" w:type="dxa"/>
          </w:tcPr>
          <w:p w14:paraId="437F447A" w14:textId="77777777" w:rsidR="00BA5CF5" w:rsidRDefault="00BA5CF5" w:rsidP="00990F3A">
            <w:pPr>
              <w:pStyle w:val="ac"/>
            </w:pPr>
            <w:r>
              <w:t>Составление</w:t>
            </w:r>
            <w:r>
              <w:rPr>
                <w:spacing w:val="-57"/>
              </w:rPr>
              <w:t xml:space="preserve"> </w:t>
            </w:r>
            <w:r>
              <w:t>проекта</w:t>
            </w:r>
            <w:r>
              <w:rPr>
                <w:lang w:val="ru-RU"/>
              </w:rPr>
              <w:t xml:space="preserve"> </w:t>
            </w:r>
            <w:r>
              <w:t>договора</w:t>
            </w:r>
          </w:p>
        </w:tc>
        <w:tc>
          <w:tcPr>
            <w:tcW w:w="1733" w:type="dxa"/>
          </w:tcPr>
          <w:p w14:paraId="0472DEA1" w14:textId="77777777" w:rsidR="00BA5CF5" w:rsidRDefault="00BA5CF5" w:rsidP="00990F3A">
            <w:pPr>
              <w:pStyle w:val="ac"/>
            </w:pPr>
            <w:r>
              <w:t>Менеджер</w:t>
            </w:r>
            <w:r>
              <w:rPr>
                <w:spacing w:val="-58"/>
              </w:rPr>
              <w:t xml:space="preserve"> </w:t>
            </w:r>
            <w:r>
              <w:rPr>
                <w:lang w:val="ru-RU"/>
              </w:rPr>
              <w:t>отдела продаж</w:t>
            </w:r>
          </w:p>
        </w:tc>
        <w:tc>
          <w:tcPr>
            <w:tcW w:w="1747" w:type="dxa"/>
          </w:tcPr>
          <w:p w14:paraId="45D385F4" w14:textId="10B6E614" w:rsidR="00BA5CF5" w:rsidRPr="00F72E30" w:rsidRDefault="00BA5CF5" w:rsidP="00990F3A">
            <w:pPr>
              <w:pStyle w:val="ac"/>
              <w:rPr>
                <w:spacing w:val="-57"/>
                <w:lang w:val="ru-RU"/>
              </w:rPr>
            </w:pPr>
            <w:r>
              <w:rPr>
                <w:lang w:val="ru-RU"/>
              </w:rPr>
              <w:t>Ответ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 xml:space="preserve">заказчика </w:t>
            </w:r>
            <w:r w:rsidR="00F67249">
              <w:rPr>
                <w:spacing w:val="-2"/>
                <w:lang w:val="ru-RU"/>
              </w:rPr>
              <w:t>п</w:t>
            </w:r>
            <w:r>
              <w:rPr>
                <w:lang w:val="ru-RU"/>
              </w:rPr>
              <w:t>о</w:t>
            </w:r>
            <w:r w:rsidR="00F67249">
              <w:rPr>
                <w:lang w:val="ru-RU"/>
              </w:rPr>
              <w:t xml:space="preserve"> </w:t>
            </w:r>
            <w:r>
              <w:rPr>
                <w:spacing w:val="-57"/>
                <w:lang w:val="ru-RU"/>
              </w:rPr>
              <w:t xml:space="preserve"> </w:t>
            </w:r>
            <w:r w:rsidR="00F67249" w:rsidRPr="00F67249"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форме</w:t>
            </w:r>
            <w:r>
              <w:rPr>
                <w:spacing w:val="-2"/>
                <w:lang w:val="ru-RU"/>
              </w:rPr>
              <w:t xml:space="preserve"> </w:t>
            </w:r>
            <w:r>
              <w:rPr>
                <w:lang w:val="ru-RU"/>
              </w:rPr>
              <w:t>и содержанию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договора</w:t>
            </w:r>
          </w:p>
        </w:tc>
        <w:tc>
          <w:tcPr>
            <w:tcW w:w="2431" w:type="dxa"/>
          </w:tcPr>
          <w:p w14:paraId="5EC6B5B5" w14:textId="77777777" w:rsidR="00BA5CF5" w:rsidRDefault="00BA5CF5" w:rsidP="00990F3A">
            <w:pPr>
              <w:pStyle w:val="ac"/>
            </w:pPr>
            <w:r>
              <w:t>Проект</w:t>
            </w:r>
            <w:r>
              <w:rPr>
                <w:spacing w:val="-6"/>
              </w:rPr>
              <w:t xml:space="preserve"> </w:t>
            </w:r>
            <w:r>
              <w:t>договора</w:t>
            </w:r>
          </w:p>
        </w:tc>
        <w:tc>
          <w:tcPr>
            <w:tcW w:w="1646" w:type="dxa"/>
          </w:tcPr>
          <w:p w14:paraId="0835D951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A5CF5" w14:paraId="76085658" w14:textId="77777777" w:rsidTr="00990F3A">
        <w:trPr>
          <w:trHeight w:val="1526"/>
        </w:trPr>
        <w:tc>
          <w:tcPr>
            <w:tcW w:w="1889" w:type="dxa"/>
          </w:tcPr>
          <w:p w14:paraId="3EF3DD64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Оформление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листа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 xml:space="preserve">согласования </w:t>
            </w:r>
            <w:r>
              <w:rPr>
                <w:lang w:val="ru-RU"/>
              </w:rPr>
              <w:t>к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проекту договора</w:t>
            </w:r>
          </w:p>
        </w:tc>
        <w:tc>
          <w:tcPr>
            <w:tcW w:w="1733" w:type="dxa"/>
          </w:tcPr>
          <w:p w14:paraId="2C8113B4" w14:textId="77777777" w:rsidR="00BA5CF5" w:rsidRDefault="00BA5CF5" w:rsidP="00990F3A">
            <w:pPr>
              <w:pStyle w:val="ac"/>
            </w:pPr>
            <w:r>
              <w:t>Менеджер</w:t>
            </w:r>
            <w:r>
              <w:rPr>
                <w:spacing w:val="-58"/>
              </w:rPr>
              <w:t xml:space="preserve"> </w:t>
            </w:r>
            <w:r>
              <w:rPr>
                <w:lang w:val="ru-RU"/>
              </w:rPr>
              <w:t>отдела продаж</w:t>
            </w:r>
          </w:p>
        </w:tc>
        <w:tc>
          <w:tcPr>
            <w:tcW w:w="1747" w:type="dxa"/>
          </w:tcPr>
          <w:p w14:paraId="6EDDBA14" w14:textId="77777777" w:rsidR="00BA5CF5" w:rsidRDefault="00BA5CF5" w:rsidP="00990F3A">
            <w:pPr>
              <w:pStyle w:val="ac"/>
            </w:pPr>
            <w:r>
              <w:t>Проект</w:t>
            </w:r>
            <w:r>
              <w:rPr>
                <w:spacing w:val="1"/>
              </w:rPr>
              <w:t xml:space="preserve"> </w:t>
            </w:r>
            <w:r>
              <w:t>договора</w:t>
            </w:r>
          </w:p>
        </w:tc>
        <w:tc>
          <w:tcPr>
            <w:tcW w:w="2431" w:type="dxa"/>
          </w:tcPr>
          <w:p w14:paraId="4B387B5D" w14:textId="77777777" w:rsidR="00BA5CF5" w:rsidRDefault="00BA5CF5" w:rsidP="00990F3A">
            <w:pPr>
              <w:pStyle w:val="ac"/>
            </w:pPr>
            <w:r>
              <w:t>Лист</w:t>
            </w:r>
            <w:r>
              <w:rPr>
                <w:spacing w:val="-9"/>
              </w:rPr>
              <w:t xml:space="preserve"> </w:t>
            </w:r>
            <w:r>
              <w:t>согласования</w:t>
            </w:r>
          </w:p>
        </w:tc>
        <w:tc>
          <w:tcPr>
            <w:tcW w:w="1646" w:type="dxa"/>
          </w:tcPr>
          <w:p w14:paraId="50E1806A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38E56721" w14:textId="77777777" w:rsidR="00BA5CF5" w:rsidRDefault="00BA5CF5" w:rsidP="00BA5CF5">
      <w:pPr>
        <w:pStyle w:val="ac"/>
      </w:pPr>
    </w:p>
    <w:p w14:paraId="53B22BE3" w14:textId="77777777" w:rsidR="00BA5CF5" w:rsidRDefault="00BA5CF5" w:rsidP="00BA5CF5">
      <w:pPr>
        <w:pStyle w:val="ae"/>
      </w:pPr>
      <w:r>
        <w:t xml:space="preserve">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cs="Times New Roman"/>
        </w:rPr>
        <w:t>—</w:t>
      </w:r>
      <w:r w:rsidRPr="00E93284">
        <w:t xml:space="preserve"> Подпроцесс «Внутреннее согласование договора»</w:t>
      </w:r>
    </w:p>
    <w:tbl>
      <w:tblPr>
        <w:tblStyle w:val="TableNormal"/>
        <w:tblW w:w="944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733"/>
        <w:gridCol w:w="1805"/>
        <w:gridCol w:w="2374"/>
        <w:gridCol w:w="1646"/>
      </w:tblGrid>
      <w:tr w:rsidR="00BA5CF5" w14:paraId="62671C57" w14:textId="77777777" w:rsidTr="00990F3A">
        <w:trPr>
          <w:trHeight w:val="697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8791" w14:textId="77777777" w:rsidR="00BA5CF5" w:rsidRDefault="00BA5CF5" w:rsidP="00990F3A">
            <w:pPr>
              <w:pStyle w:val="ac"/>
              <w:jc w:val="center"/>
              <w:rPr>
                <w:rFonts w:eastAsia="Times New Roman"/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операции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B94A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3036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Входящие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69C7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  <w:spacing w:val="-3"/>
              </w:rPr>
              <w:t>Исходящие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A8F8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BA5CF5" w14:paraId="2428376D" w14:textId="77777777" w:rsidTr="00990F3A">
        <w:trPr>
          <w:trHeight w:val="1525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2553" w14:textId="77777777" w:rsidR="00BA5CF5" w:rsidRDefault="00BA5CF5" w:rsidP="00990F3A">
            <w:pPr>
              <w:pStyle w:val="ac"/>
            </w:pPr>
            <w:r>
              <w:t>Проверка</w:t>
            </w:r>
            <w:r>
              <w:rPr>
                <w:lang w:val="ru-RU"/>
              </w:rPr>
              <w:t xml:space="preserve"> </w:t>
            </w:r>
            <w:r>
              <w:rPr>
                <w:spacing w:val="-57"/>
              </w:rPr>
              <w:t xml:space="preserve"> </w:t>
            </w:r>
            <w:r>
              <w:t>проекта</w:t>
            </w:r>
            <w:r>
              <w:rPr>
                <w:spacing w:val="1"/>
              </w:rPr>
              <w:t xml:space="preserve"> </w:t>
            </w:r>
            <w:r>
              <w:t>договора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FB453" w14:textId="77777777" w:rsidR="00BA5CF5" w:rsidRDefault="00BA5CF5" w:rsidP="00990F3A">
            <w:pPr>
              <w:pStyle w:val="ac"/>
            </w:pPr>
            <w:r>
              <w:rPr>
                <w:spacing w:val="-2"/>
              </w:rPr>
              <w:t>Сотрудник</w:t>
            </w:r>
            <w:r>
              <w:rPr>
                <w:spacing w:val="-58"/>
              </w:rPr>
              <w:t xml:space="preserve"> </w:t>
            </w:r>
            <w:r>
              <w:t>ПО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9F74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Проект договора и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лист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>согласования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1408" w14:textId="77777777" w:rsidR="00BA5CF5" w:rsidRDefault="00BA5CF5" w:rsidP="00990F3A">
            <w:pPr>
              <w:pStyle w:val="ac"/>
              <w:rPr>
                <w:spacing w:val="1"/>
                <w:lang w:val="ru-RU"/>
              </w:rPr>
            </w:pPr>
            <w:r>
              <w:rPr>
                <w:lang w:val="ru-RU"/>
              </w:rPr>
              <w:t>Проверенный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проект договора,</w:t>
            </w:r>
          </w:p>
          <w:p w14:paraId="6BB47083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Лист</w:t>
            </w:r>
            <w:r>
              <w:rPr>
                <w:spacing w:val="-14"/>
                <w:lang w:val="ru-RU"/>
              </w:rPr>
              <w:t xml:space="preserve"> </w:t>
            </w:r>
            <w:r>
              <w:rPr>
                <w:lang w:val="ru-RU"/>
              </w:rPr>
              <w:t>согласования</w:t>
            </w:r>
            <w:r>
              <w:rPr>
                <w:spacing w:val="-14"/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подписью сотрудника</w:t>
            </w:r>
            <w:r>
              <w:rPr>
                <w:spacing w:val="-14"/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4A4E" w14:textId="77777777" w:rsidR="00BA5CF5" w:rsidRDefault="00BA5CF5" w:rsidP="00990F3A">
            <w:pPr>
              <w:pStyle w:val="ac"/>
            </w:pPr>
            <w:r>
              <w:t>5 раб.дн.</w:t>
            </w:r>
          </w:p>
        </w:tc>
      </w:tr>
      <w:tr w:rsidR="00BA5CF5" w14:paraId="2B077D3D" w14:textId="77777777" w:rsidTr="00990F3A">
        <w:trPr>
          <w:trHeight w:val="2351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2711" w14:textId="77777777" w:rsidR="00BA5CF5" w:rsidRDefault="00BA5CF5" w:rsidP="00990F3A">
            <w:pPr>
              <w:pStyle w:val="ac"/>
            </w:pPr>
            <w:r>
              <w:t>Экспертиза</w:t>
            </w:r>
            <w:r>
              <w:rPr>
                <w:spacing w:val="-57"/>
              </w:rPr>
              <w:t xml:space="preserve"> </w:t>
            </w:r>
            <w:r>
              <w:t>проекта</w:t>
            </w:r>
            <w:r>
              <w:rPr>
                <w:lang w:val="ru-RU"/>
              </w:rPr>
              <w:t xml:space="preserve"> </w:t>
            </w:r>
            <w:r>
              <w:t>договора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822D" w14:textId="77777777" w:rsidR="00BA5CF5" w:rsidRDefault="00BA5CF5" w:rsidP="00990F3A">
            <w:pPr>
              <w:pStyle w:val="ac"/>
            </w:pPr>
            <w:r>
              <w:t>Должностное</w:t>
            </w:r>
            <w:r>
              <w:rPr>
                <w:spacing w:val="-57"/>
              </w:rPr>
              <w:t xml:space="preserve"> </w:t>
            </w:r>
            <w:r>
              <w:t>лицо по</w:t>
            </w:r>
            <w:r>
              <w:rPr>
                <w:spacing w:val="1"/>
              </w:rPr>
              <w:t xml:space="preserve"> </w:t>
            </w:r>
            <w:r>
              <w:t>регламенту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F1BB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Проверенный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проект договора,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Лист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>согласования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с подписью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сотрудника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76AB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Внутренне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spacing w:val="-2"/>
                <w:lang w:val="ru-RU"/>
              </w:rPr>
              <w:t>согласованный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договор,</w:t>
            </w:r>
          </w:p>
          <w:p w14:paraId="60972887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Лист</w:t>
            </w:r>
            <w:r>
              <w:rPr>
                <w:spacing w:val="-14"/>
                <w:lang w:val="ru-RU"/>
              </w:rPr>
              <w:t xml:space="preserve"> </w:t>
            </w:r>
            <w:r>
              <w:rPr>
                <w:lang w:val="ru-RU"/>
              </w:rPr>
              <w:t>согласования</w:t>
            </w:r>
            <w:r>
              <w:rPr>
                <w:spacing w:val="-14"/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подписями должностных лиц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BBE8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 раб.дн. на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каждое должностное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лицо</w:t>
            </w:r>
          </w:p>
        </w:tc>
      </w:tr>
    </w:tbl>
    <w:p w14:paraId="595C4B59" w14:textId="77777777" w:rsidR="00BA5CF5" w:rsidRDefault="00BA5CF5" w:rsidP="00BA5CF5">
      <w:pPr>
        <w:pStyle w:val="ac"/>
      </w:pPr>
    </w:p>
    <w:p w14:paraId="44C38C65" w14:textId="77777777" w:rsidR="00BA5CF5" w:rsidRDefault="00BA5CF5" w:rsidP="00BA5CF5">
      <w:pPr>
        <w:pStyle w:val="ae"/>
      </w:pPr>
      <w:r>
        <w:t xml:space="preserve">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5C114A">
        <w:t>— Подпроцесс «Согласование договора с контрагентом»</w:t>
      </w:r>
    </w:p>
    <w:tbl>
      <w:tblPr>
        <w:tblStyle w:val="TableNormal"/>
        <w:tblW w:w="970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736"/>
        <w:gridCol w:w="1817"/>
        <w:gridCol w:w="2367"/>
        <w:gridCol w:w="1658"/>
      </w:tblGrid>
      <w:tr w:rsidR="00BA5CF5" w14:paraId="00B55FC9" w14:textId="77777777" w:rsidTr="00990F3A">
        <w:trPr>
          <w:trHeight w:val="760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CA39" w14:textId="77777777" w:rsidR="00BA5CF5" w:rsidRDefault="00BA5CF5" w:rsidP="00990F3A">
            <w:pPr>
              <w:pStyle w:val="ac"/>
              <w:jc w:val="center"/>
              <w:rPr>
                <w:rFonts w:eastAsia="Times New Roman"/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операции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A3C7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F68B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Входящие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DF88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  <w:spacing w:val="-3"/>
              </w:rPr>
              <w:t>Исходящие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1E41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BA5CF5" w14:paraId="65413A6E" w14:textId="77777777" w:rsidTr="00990F3A">
        <w:trPr>
          <w:trHeight w:val="152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5006" w14:textId="77777777" w:rsidR="00BA5CF5" w:rsidRDefault="00BA5CF5" w:rsidP="00990F3A">
            <w:pPr>
              <w:pStyle w:val="ac"/>
            </w:pPr>
            <w:r>
              <w:t>Подготовка</w:t>
            </w:r>
            <w:r>
              <w:rPr>
                <w:lang w:val="ru-RU"/>
              </w:rPr>
              <w:t xml:space="preserve"> </w:t>
            </w:r>
            <w:r>
              <w:t>документов для</w:t>
            </w:r>
            <w:r>
              <w:rPr>
                <w:spacing w:val="-58"/>
              </w:rPr>
              <w:t xml:space="preserve"> </w:t>
            </w:r>
            <w:r>
              <w:t>контрагента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2E441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spacing w:val="-2"/>
              </w:rPr>
              <w:t>Менеджер</w:t>
            </w:r>
            <w:r>
              <w:rPr>
                <w:spacing w:val="-57"/>
              </w:rPr>
              <w:t xml:space="preserve"> </w:t>
            </w:r>
            <w:r>
              <w:rPr>
                <w:lang w:val="ru-RU"/>
              </w:rPr>
              <w:t>отдела продаж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4A08" w14:textId="77777777" w:rsidR="00BA5CF5" w:rsidRDefault="00BA5CF5" w:rsidP="00990F3A">
            <w:pPr>
              <w:pStyle w:val="ac"/>
            </w:pPr>
            <w:r>
              <w:t>Внутренне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согласованный</w:t>
            </w:r>
            <w:r>
              <w:rPr>
                <w:spacing w:val="-57"/>
              </w:rPr>
              <w:t xml:space="preserve"> </w:t>
            </w:r>
            <w:r>
              <w:t>договор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0C7E" w14:textId="18439D9B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Документы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контрагенту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(договор, лист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согласования, лист</w:t>
            </w:r>
            <w:r w:rsidR="00F72E30">
              <w:rPr>
                <w:lang w:val="ru-RU"/>
              </w:rPr>
              <w:t xml:space="preserve"> 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>
              <w:rPr>
                <w:spacing w:val="-3"/>
                <w:lang w:val="ru-RU"/>
              </w:rPr>
              <w:t xml:space="preserve"> </w:t>
            </w:r>
            <w:r>
              <w:rPr>
                <w:lang w:val="ru-RU"/>
              </w:rPr>
              <w:t>замечаниями)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013B7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A5CF5" w14:paraId="1B98F619" w14:textId="77777777" w:rsidTr="00990F3A">
        <w:trPr>
          <w:trHeight w:val="180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7DFB" w14:textId="77777777" w:rsidR="00BA5CF5" w:rsidRDefault="00BA5CF5" w:rsidP="00990F3A">
            <w:pPr>
              <w:pStyle w:val="ac"/>
            </w:pPr>
            <w:r>
              <w:t>Получение</w:t>
            </w:r>
            <w:r>
              <w:rPr>
                <w:spacing w:val="1"/>
              </w:rPr>
              <w:t xml:space="preserve"> </w:t>
            </w:r>
            <w:r>
              <w:t>соглашения по</w:t>
            </w:r>
            <w:r>
              <w:rPr>
                <w:spacing w:val="-57"/>
              </w:rPr>
              <w:t xml:space="preserve"> </w:t>
            </w:r>
            <w:r>
              <w:t>договору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CEDD" w14:textId="5D723876" w:rsidR="00BA5CF5" w:rsidRPr="00F72E30" w:rsidRDefault="00BA5CF5" w:rsidP="00990F3A">
            <w:pPr>
              <w:pStyle w:val="ac"/>
              <w:rPr>
                <w:lang w:val="ru-RU"/>
              </w:rPr>
            </w:pPr>
            <w:r w:rsidRPr="00F72E30">
              <w:rPr>
                <w:spacing w:val="-2"/>
                <w:lang w:val="ru-RU"/>
              </w:rPr>
              <w:t>Менеджер</w:t>
            </w:r>
            <w:r w:rsidRPr="00F72E30"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отдела продаж</w:t>
            </w:r>
            <w:r w:rsidR="00F72E30">
              <w:rPr>
                <w:lang w:val="ru-RU"/>
              </w:rPr>
              <w:t>, руководитель отдела продаж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D578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Документ от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контрагента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(договор, лист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согласования,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лист с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замечаниями)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26A0" w14:textId="77777777" w:rsidR="00BA5CF5" w:rsidRDefault="00BA5CF5" w:rsidP="00990F3A">
            <w:pPr>
              <w:pStyle w:val="ac"/>
            </w:pPr>
            <w:r>
              <w:t>Согласованный с</w:t>
            </w:r>
            <w:r>
              <w:rPr>
                <w:spacing w:val="-58"/>
              </w:rPr>
              <w:t xml:space="preserve"> </w:t>
            </w:r>
            <w:r>
              <w:t>контрагентом</w:t>
            </w:r>
            <w:r>
              <w:rPr>
                <w:lang w:val="ru-RU"/>
              </w:rPr>
              <w:t xml:space="preserve"> </w:t>
            </w:r>
            <w:r>
              <w:t>договор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8D49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625E8FC" w14:textId="77777777" w:rsidR="00BA5CF5" w:rsidRDefault="00BA5CF5" w:rsidP="00BA5CF5">
      <w:pPr>
        <w:pStyle w:val="ac"/>
      </w:pPr>
    </w:p>
    <w:p w14:paraId="0767E577" w14:textId="77777777" w:rsidR="00BA5CF5" w:rsidRDefault="00BA5CF5" w:rsidP="00BA5CF5">
      <w:pPr>
        <w:pStyle w:val="ae"/>
      </w:pPr>
      <w:r>
        <w:t xml:space="preserve">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>
        <w:rPr>
          <w:rFonts w:cs="Times New Roman"/>
        </w:rPr>
        <w:t>—</w:t>
      </w:r>
      <w:r w:rsidRPr="001708A1">
        <w:t xml:space="preserve"> Подпроцесс «Подписание договора»</w:t>
      </w:r>
    </w:p>
    <w:tbl>
      <w:tblPr>
        <w:tblStyle w:val="TableNormal"/>
        <w:tblW w:w="9784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844"/>
        <w:gridCol w:w="1985"/>
        <w:gridCol w:w="2410"/>
        <w:gridCol w:w="1416"/>
      </w:tblGrid>
      <w:tr w:rsidR="00BA5CF5" w14:paraId="5ADC9F11" w14:textId="77777777" w:rsidTr="00990F3A">
        <w:trPr>
          <w:trHeight w:val="971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B882" w14:textId="77777777" w:rsidR="00BA5CF5" w:rsidRDefault="00BA5CF5" w:rsidP="00990F3A">
            <w:pPr>
              <w:pStyle w:val="ac"/>
              <w:jc w:val="center"/>
              <w:rPr>
                <w:rFonts w:eastAsia="Times New Roman"/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операции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287E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5EBC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Входящие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40E5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  <w:spacing w:val="-3"/>
              </w:rPr>
              <w:t>Исходящие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документы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4890" w14:textId="77777777" w:rsidR="00BA5CF5" w:rsidRDefault="00BA5CF5" w:rsidP="00990F3A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ия</w:t>
            </w:r>
          </w:p>
        </w:tc>
      </w:tr>
      <w:tr w:rsidR="00BA5CF5" w14:paraId="1245B470" w14:textId="77777777" w:rsidTr="00990F3A">
        <w:trPr>
          <w:trHeight w:val="974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3873" w14:textId="12D5F17A" w:rsidR="00BA5CF5" w:rsidRDefault="00BA5CF5" w:rsidP="00990F3A">
            <w:pPr>
              <w:pStyle w:val="ac"/>
            </w:pPr>
            <w:r>
              <w:t>Подпись</w:t>
            </w:r>
            <w:r>
              <w:rPr>
                <w:spacing w:val="-57"/>
              </w:rPr>
              <w:t xml:space="preserve"> </w:t>
            </w:r>
            <w:r>
              <w:rPr>
                <w:spacing w:val="-57"/>
                <w:lang w:val="ru-RU"/>
              </w:rPr>
              <w:t xml:space="preserve">                  </w:t>
            </w:r>
            <w:r>
              <w:t>договора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757D" w14:textId="3A3657B8" w:rsidR="00BA5CF5" w:rsidRPr="00F72E30" w:rsidRDefault="00F72E30" w:rsidP="00990F3A">
            <w:pPr>
              <w:pStyle w:val="ac"/>
              <w:rPr>
                <w:lang w:val="ru-RU"/>
              </w:rPr>
            </w:pPr>
            <w:r>
              <w:rPr>
                <w:spacing w:val="-2"/>
                <w:lang w:val="ru-RU"/>
              </w:rPr>
              <w:t>Исполнительное лицо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EA7F" w14:textId="5C05444D" w:rsidR="00BA5CF5" w:rsidRDefault="00BA5CF5" w:rsidP="00990F3A">
            <w:pPr>
              <w:pStyle w:val="ac"/>
            </w:pPr>
            <w:r>
              <w:rPr>
                <w:spacing w:val="-2"/>
              </w:rPr>
              <w:t>Согласованный</w:t>
            </w:r>
            <w:r>
              <w:rPr>
                <w:spacing w:val="-58"/>
              </w:rPr>
              <w:t xml:space="preserve"> </w:t>
            </w:r>
            <w:r>
              <w:rPr>
                <w:spacing w:val="-58"/>
                <w:lang w:val="ru-RU"/>
              </w:rPr>
              <w:t xml:space="preserve">                                  </w:t>
            </w:r>
            <w:r>
              <w:t>с контрагентом</w:t>
            </w:r>
            <w:r>
              <w:rPr>
                <w:spacing w:val="-57"/>
              </w:rPr>
              <w:t xml:space="preserve"> </w:t>
            </w:r>
            <w:r>
              <w:t>договор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B273" w14:textId="349D9636" w:rsidR="00BA5CF5" w:rsidRDefault="00BA5CF5" w:rsidP="00990F3A">
            <w:pPr>
              <w:pStyle w:val="ac"/>
            </w:pPr>
            <w:r>
              <w:t>Подписанный</w:t>
            </w:r>
            <w:r>
              <w:rPr>
                <w:spacing w:val="1"/>
              </w:rPr>
              <w:t xml:space="preserve"> </w:t>
            </w:r>
            <w:r>
              <w:t>гендиректором</w:t>
            </w:r>
            <w:r>
              <w:rPr>
                <w:lang w:val="ru-RU"/>
              </w:rPr>
              <w:t xml:space="preserve"> </w:t>
            </w:r>
            <w:r>
              <w:rPr>
                <w:spacing w:val="-57"/>
              </w:rPr>
              <w:t xml:space="preserve"> </w:t>
            </w:r>
            <w:r>
              <w:t>договор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B4FB" w14:textId="77777777" w:rsidR="00BA5CF5" w:rsidRDefault="00BA5CF5" w:rsidP="00990F3A">
            <w:pPr>
              <w:pStyle w:val="ac"/>
            </w:pPr>
            <w:r>
              <w:t>2 раб.дня</w:t>
            </w:r>
          </w:p>
        </w:tc>
      </w:tr>
      <w:tr w:rsidR="00BA5CF5" w14:paraId="1C43060D" w14:textId="77777777" w:rsidTr="00990F3A">
        <w:trPr>
          <w:trHeight w:val="971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E975" w14:textId="77777777" w:rsidR="00BA5CF5" w:rsidRDefault="00BA5CF5" w:rsidP="00990F3A">
            <w:pPr>
              <w:pStyle w:val="ac"/>
            </w:pPr>
            <w:r>
              <w:lastRenderedPageBreak/>
              <w:t>Регистрация</w:t>
            </w:r>
            <w:r>
              <w:rPr>
                <w:spacing w:val="-57"/>
              </w:rPr>
              <w:t xml:space="preserve"> </w:t>
            </w:r>
            <w:r>
              <w:t>договора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3ECE4" w14:textId="77777777" w:rsidR="00BA5CF5" w:rsidRDefault="00BA5CF5" w:rsidP="00990F3A">
            <w:pPr>
              <w:pStyle w:val="ac"/>
            </w:pPr>
            <w:r>
              <w:t>Сотрудник</w:t>
            </w:r>
            <w:r>
              <w:rPr>
                <w:spacing w:val="-57"/>
              </w:rPr>
              <w:t xml:space="preserve"> </w:t>
            </w:r>
            <w:r>
              <w:rPr>
                <w:spacing w:val="-5"/>
              </w:rPr>
              <w:t>службы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УД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DA4A" w14:textId="77777777" w:rsidR="00BA5CF5" w:rsidRDefault="00BA5CF5" w:rsidP="00990F3A">
            <w:pPr>
              <w:pStyle w:val="ac"/>
            </w:pPr>
            <w:r>
              <w:t>Подписанный</w:t>
            </w:r>
            <w:r>
              <w:rPr>
                <w:spacing w:val="1"/>
              </w:rPr>
              <w:t xml:space="preserve"> </w:t>
            </w:r>
            <w:r>
              <w:t>гендиректором</w:t>
            </w:r>
            <w:r>
              <w:rPr>
                <w:spacing w:val="-57"/>
              </w:rPr>
              <w:t xml:space="preserve"> </w:t>
            </w:r>
            <w:r>
              <w:t>договор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45A3" w14:textId="77777777" w:rsidR="00BA5CF5" w:rsidRDefault="00BA5CF5" w:rsidP="00990F3A">
            <w:pPr>
              <w:pStyle w:val="ac"/>
            </w:pPr>
            <w:r>
              <w:t>Зарегистрированный</w:t>
            </w:r>
            <w:r>
              <w:rPr>
                <w:spacing w:val="-12"/>
              </w:rPr>
              <w:t xml:space="preserve"> </w:t>
            </w:r>
            <w:r>
              <w:t>договор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E68B0" w14:textId="77777777" w:rsidR="00BA5CF5" w:rsidRDefault="00BA5CF5" w:rsidP="00990F3A">
            <w:pPr>
              <w:pStyle w:val="ac"/>
            </w:pPr>
            <w:r>
              <w:t>1 раб.день</w:t>
            </w:r>
          </w:p>
        </w:tc>
      </w:tr>
      <w:tr w:rsidR="00BA5CF5" w14:paraId="47D1AD7C" w14:textId="77777777" w:rsidTr="00990F3A">
        <w:trPr>
          <w:trHeight w:val="1676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D998" w14:textId="77777777" w:rsidR="00BA5CF5" w:rsidRDefault="00BA5CF5" w:rsidP="00990F3A">
            <w:pPr>
              <w:pStyle w:val="ac"/>
            </w:pPr>
            <w:r>
              <w:t>Снятие</w:t>
            </w:r>
            <w:r>
              <w:rPr>
                <w:spacing w:val="-13"/>
              </w:rPr>
              <w:t xml:space="preserve"> </w:t>
            </w:r>
            <w:r>
              <w:t>копий</w:t>
            </w:r>
            <w:r>
              <w:rPr>
                <w:spacing w:val="-11"/>
              </w:rPr>
              <w:t xml:space="preserve"> </w:t>
            </w:r>
            <w:r>
              <w:t>с</w:t>
            </w:r>
            <w:r>
              <w:rPr>
                <w:spacing w:val="-57"/>
              </w:rPr>
              <w:t xml:space="preserve"> </w:t>
            </w:r>
            <w:r>
              <w:t>договора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70E3" w14:textId="77777777" w:rsidR="00BA5CF5" w:rsidRDefault="00BA5CF5" w:rsidP="00990F3A">
            <w:pPr>
              <w:pStyle w:val="ac"/>
            </w:pPr>
            <w:r>
              <w:t>Менеджер</w:t>
            </w:r>
            <w:r>
              <w:rPr>
                <w:spacing w:val="-6"/>
              </w:rPr>
              <w:t xml:space="preserve"> </w:t>
            </w:r>
            <w:r>
              <w:t>ОП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980B" w14:textId="77777777" w:rsidR="00BA5CF5" w:rsidRDefault="00BA5CF5" w:rsidP="00990F3A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Зарегистрирова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нный договор с</w:t>
            </w:r>
            <w:r>
              <w:rPr>
                <w:spacing w:val="-57"/>
                <w:lang w:val="ru-RU"/>
              </w:rPr>
              <w:t xml:space="preserve"> </w:t>
            </w:r>
            <w:r>
              <w:rPr>
                <w:lang w:val="ru-RU"/>
              </w:rPr>
              <w:t>подписью</w:t>
            </w:r>
            <w:r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контрагента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C732" w14:textId="77777777" w:rsidR="00BA5CF5" w:rsidRDefault="00BA5CF5" w:rsidP="00990F3A">
            <w:pPr>
              <w:pStyle w:val="ac"/>
            </w:pPr>
            <w:r>
              <w:t>Копии</w:t>
            </w:r>
            <w:r>
              <w:rPr>
                <w:spacing w:val="-10"/>
              </w:rPr>
              <w:t xml:space="preserve"> </w:t>
            </w:r>
            <w:r>
              <w:t>договоров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A3E8" w14:textId="77777777" w:rsidR="00BA5CF5" w:rsidRDefault="00BA5CF5" w:rsidP="00990F3A">
            <w:pPr>
              <w:pStyle w:val="ac"/>
            </w:pPr>
            <w:r>
              <w:t>1 раб.день</w:t>
            </w:r>
          </w:p>
        </w:tc>
      </w:tr>
    </w:tbl>
    <w:p w14:paraId="5D8A675F" w14:textId="77777777" w:rsidR="00AB7DFC" w:rsidRPr="00A80930" w:rsidRDefault="00AB7DFC" w:rsidP="00AB7DFC">
      <w:pPr>
        <w:pStyle w:val="aa"/>
        <w:ind w:firstLine="0"/>
      </w:pPr>
    </w:p>
    <w:p w14:paraId="24F36BC4" w14:textId="2E9CB112" w:rsidR="002A2667" w:rsidRPr="002A2667" w:rsidRDefault="006179C5" w:rsidP="006179C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E4C65"/>
    <w:rsid w:val="005F248F"/>
    <w:rsid w:val="005F4901"/>
    <w:rsid w:val="00607B79"/>
    <w:rsid w:val="006179C5"/>
    <w:rsid w:val="00623B3E"/>
    <w:rsid w:val="0062537E"/>
    <w:rsid w:val="00654B40"/>
    <w:rsid w:val="0069108C"/>
    <w:rsid w:val="006B28EF"/>
    <w:rsid w:val="006C1FD4"/>
    <w:rsid w:val="006D5E7B"/>
    <w:rsid w:val="006F623D"/>
    <w:rsid w:val="00735946"/>
    <w:rsid w:val="007373DA"/>
    <w:rsid w:val="00773334"/>
    <w:rsid w:val="00797825"/>
    <w:rsid w:val="008008A5"/>
    <w:rsid w:val="00830F87"/>
    <w:rsid w:val="0084261A"/>
    <w:rsid w:val="00845A09"/>
    <w:rsid w:val="008920D1"/>
    <w:rsid w:val="00892411"/>
    <w:rsid w:val="00955C60"/>
    <w:rsid w:val="00966F0F"/>
    <w:rsid w:val="0097644D"/>
    <w:rsid w:val="009D4239"/>
    <w:rsid w:val="009E64FD"/>
    <w:rsid w:val="00A15D3F"/>
    <w:rsid w:val="00A272EE"/>
    <w:rsid w:val="00A53678"/>
    <w:rsid w:val="00A53E07"/>
    <w:rsid w:val="00A549F5"/>
    <w:rsid w:val="00A62FC4"/>
    <w:rsid w:val="00A80930"/>
    <w:rsid w:val="00AB7DFC"/>
    <w:rsid w:val="00AC4D1B"/>
    <w:rsid w:val="00B1190C"/>
    <w:rsid w:val="00B61F70"/>
    <w:rsid w:val="00B751F5"/>
    <w:rsid w:val="00B77475"/>
    <w:rsid w:val="00B97C75"/>
    <w:rsid w:val="00BA5CF5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444D"/>
    <w:rsid w:val="00E8449B"/>
    <w:rsid w:val="00E97546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2024-10-16T10:47:00Z</dcterms:created>
  <dcterms:modified xsi:type="dcterms:W3CDTF">2024-10-16T10:58:00Z</dcterms:modified>
</cp:coreProperties>
</file>