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30"/>
        </w:rPr>
        <w:t>16.1.1. Свидетельствование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2. АНАЛИЗ ОБЛАСТИ ПРАВА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ТЕМА:</w:t>
      </w:r>
    </w:p>
    <w:p>
      <w:pPr>
        <w:spacing w:before="0" w:after="40"/>
      </w:pPr>
      <w:r>
        <w:rPr/>
        <w:t>16.1.1. Свидетельствование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АНАЛИЗ ОБЛАСТИ ПРАВА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Тема относится к специальному нотариальному регулированию и к нотариальному процессу. Предмет регулирования здесь не удостоверение сделки и не подтверждение юридической силы документа по существу, а самостоятельное нотариальное действие, при котором нотариус свидетельствует соответствие копии представленному документу, соответствие выписки части документа и, в специально предусмотренных законом случаях, верность копии с копии документа. Ключевые узлы подтемы: субъект, уполномоченный совершить действие; допустимый объект свидетельствования; пределы проверки нотариуса; оформление удостоверительной надписи; регистрация и делопроизводство; отказ и судебное обжалование.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Граница нотариального действия принципиальна: при свидетельствовании верности копии нотариус не подтверждает законность содержания документа, достоверность изложенных в нем фактов, личность, дееспособность и полномочия подписавших лиц, а также правоспособность юридического лица, от которого исходит документ. Эта граница отделяет рассматриваемую подтему от удостоверения сделок, свидетельствования подлинности подписи и оценки доказательственной силы документа в суде.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 подтему входят и специальные режимы: совершение аналогичного действия должностными лицами местного самоуправления в случаях, прямо предусмотренных законом; совершение действия консульскими должностными лицами за пределами Российской Федерации; международный слой для иностранных официальных документов, когда нужно разграничивать апостиль и легализацию. Отдельный электронный сегмент темы связан с копиями электронных документов, использованием усиленной квалифицированной электронной подписи и ведением реестров ЕИС нотариата.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АНАЛИЗ-КОДЕКСЫ И БАЗОВЫЕ АКТЫ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Полное наименование: Основы законодательства Российской Федерации о нотариате, утвержденные Верховным Советом Российской Федерации 11.02.1993 № 4462-1.</w:t>
      </w:r>
    </w:p>
    <w:p>
      <w:pPr>
        <w:spacing w:before="0" w:after="40"/>
      </w:pPr>
      <w:r>
        <w:rPr/>
        <w:t>1. Вид документа: основы законодательства.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77; статья 79; статья 45; статья 46; статья 48; статья 49; статья 50.</w:t>
      </w:r>
    </w:p>
    <w:p>
      <w:pPr>
        <w:spacing w:before="0" w:after="40"/>
      </w:pPr>
      <w:r>
        <w:rPr/>
        <w:t>Значение для темы: базовый профильный акт; закрепляет само нотариальное действие, пределы проверки нотариуса, правила копии с копии, требования к оформлению, отказ и обжалование.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"Основы законодательства Российской Федерации о нотариате" (утв. ВС РФ 11.02.1993 N 4462-1)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Полное наименование: Гражданский процессуальный кодекс Российской Федерации от 14.11.2002 № 138-ФЗ.</w:t>
      </w:r>
    </w:p>
    <w:p>
      <w:pPr>
        <w:spacing w:before="0" w:after="40"/>
      </w:pPr>
      <w:r>
        <w:rPr/>
        <w:t>2. Вид документа: кодекс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14.11.2002 № 138-ФЗ.</w:t>
      </w:r>
    </w:p>
    <w:p>
      <w:pPr>
        <w:spacing w:before="0" w:after="40"/>
      </w:pPr>
      <w:r>
        <w:rPr/>
        <w:t>Структурный элемент: глава 37; статьи 310-312.</w:t>
      </w:r>
    </w:p>
    <w:p>
      <w:pPr>
        <w:spacing w:before="0" w:after="40"/>
      </w:pPr>
      <w:r>
        <w:rPr/>
        <w:t>Значение для темы: процессуальная база судебного оспаривания совершенного нотариального действия и отказа в его совершении.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https://www.consultant.ru/document/cons_doc_LAW_39570/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"Гражданский процессуальный кодекс Российской Федерации" от 14.11.2002 N 138-ФЗ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Полное наименование: Налоговый кодекс Российской Федерации (часть вторая) от 05.08.2000 № 117-ФЗ.</w:t>
      </w:r>
    </w:p>
    <w:p>
      <w:pPr>
        <w:spacing w:before="0" w:after="40"/>
      </w:pPr>
      <w:r>
        <w:rPr/>
        <w:t>3. Вид документа: кодекс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05.08.2000 № 117-ФЗ.</w:t>
      </w:r>
    </w:p>
    <w:p>
      <w:pPr>
        <w:spacing w:before="0" w:after="40"/>
      </w:pPr>
      <w:r>
        <w:rPr/>
        <w:t>Структурный элемент: статья 333.38, пункт 1, подпункт 11.</w:t>
      </w:r>
    </w:p>
    <w:p>
      <w:pPr>
        <w:spacing w:before="0" w:after="40"/>
      </w:pPr>
      <w:r>
        <w:rPr/>
        <w:t>Значение для темы: фиксирует специальную льготу в отношении свидетельствования верности копий документов, необходимых для предоставления льгот.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https://pravo.gov.ru/proxy/ips/?docbody=&amp;nd=102070551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https://www.consultant.ru/document/cons_doc_LAW_28165/8f97b71d9f49e21d1aa2606a413e4c9068fe7014/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НК РФ Статья 333.38. Льготы при обращении за совершением нотариальных действий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статья 333.38, пункт 1, подпункт 11 совпадают.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Полное наименование: Консульский устав Российской Федерации от 05.07.2010 № 154-ФЗ.</w:t>
      </w:r>
    </w:p>
    <w:p>
      <w:pPr>
        <w:spacing w:before="0" w:after="40"/>
      </w:pPr>
      <w:r>
        <w:rPr/>
        <w:t>4. Вид документа: федеральный закон.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05.07.2010 № 154-ФЗ.</w:t>
      </w:r>
    </w:p>
    <w:p>
      <w:pPr>
        <w:spacing w:before="0" w:after="40"/>
      </w:pPr>
      <w:r>
        <w:rPr/>
        <w:t>Структурный элемент: статья 26.</w:t>
      </w:r>
    </w:p>
    <w:p>
      <w:pPr>
        <w:spacing w:before="0" w:after="40"/>
      </w:pPr>
      <w:r>
        <w:rPr/>
        <w:t>Значение для темы: подтверждает полномочия консульских должностных лиц по совершению нотариальных действий, включая действия по копиям и выпискам.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https://pravo.gov.ru/proxy/ips/?docbody=&amp;nd=102139854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https://www.consultant.ru/document/cons_doc_LAW_102228/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"Консульский устав Российской Федерации" от 05.07.2010 N 154-ФЗ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Полное наименование: Конвенция, отменяющая требование легализации иностранных официальных документов, заключена в Гааге 05.10.1961.</w:t>
      </w:r>
    </w:p>
    <w:p>
      <w:pPr>
        <w:spacing w:before="0" w:after="40"/>
      </w:pPr>
      <w:r>
        <w:rPr/>
        <w:t>5. Вид документа: международный договор.</w:t>
      </w:r>
    </w:p>
    <w:p>
      <w:pPr>
        <w:spacing w:before="0" w:after="40"/>
      </w:pPr>
      <w:r>
        <w:rPr/>
        <w:t>Орган: государства - участники Конвенции.</w:t>
      </w:r>
    </w:p>
    <w:p>
      <w:pPr>
        <w:spacing w:before="0" w:after="40"/>
      </w:pPr>
      <w:r>
        <w:rPr/>
        <w:t>Дата и номер: 05.10.1961, без номера.</w:t>
      </w:r>
    </w:p>
    <w:p>
      <w:pPr>
        <w:spacing w:before="0" w:after="40"/>
      </w:pPr>
      <w:r>
        <w:rPr/>
        <w:t>Структурный элемент: статьи 2-5.</w:t>
      </w:r>
    </w:p>
    <w:p>
      <w:pPr>
        <w:spacing w:before="0" w:after="40"/>
      </w:pPr>
      <w:r>
        <w:rPr/>
        <w:t>Значение для темы: определяет режим апостиля для иностранных официальных документов и тем самым ограничивает случаи, когда для нотариуса вообще актуальна легализация.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https://pravo.gov.ru/proxy/ips/?docbody=&amp;nd=1900770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https://www.consultant.ru/document/cons_doc_LAW_2713/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Конвенция, отменяющая требование легализации иностранных официальных документов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 заключения и полное наименование совпадают.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6. Полное наименование: Федеральный закон от 22.06.2024 № 145-ФЗ "О легализации российских и иностранных официальных документов и об истребовании личных документов".</w:t>
      </w:r>
    </w:p>
    <w:p>
      <w:pPr>
        <w:spacing w:before="0" w:after="40"/>
      </w:pPr>
      <w:r>
        <w:rPr/>
        <w:t>6. Вид документа: федеральный закон.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22.06.2024 № 145-ФЗ.</w:t>
      </w:r>
    </w:p>
    <w:p>
      <w:pPr>
        <w:spacing w:before="0" w:after="40"/>
      </w:pPr>
      <w:r>
        <w:rPr/>
        <w:t>Структурный элемент: статья 1; статья 4; статья 5.</w:t>
      </w:r>
    </w:p>
    <w:p>
      <w:pPr>
        <w:spacing w:before="0" w:after="40"/>
      </w:pPr>
      <w:r>
        <w:rPr/>
        <w:t>Значение для темы: формирует новый федеральный слой легализации российских и иностранных официальных документов; применяется при международном элементе, если для документа не действует режим апостиля.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https://publication.pravo.gov.ru/Document/View/0001202406220003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https://www.klerk.ru/cdoc/view/c5364b7288b972bc8b9897537006b278/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от 22.06.2024 N 145-ФЗ "О легализации российских и иностранных официальных документов и об истребовании личных документов"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7. Полное наименование: Приказ Министерства юстиции Российской Федерации от 30.09.2020 № 226 "Об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оформления".</w:t>
      </w:r>
    </w:p>
    <w:p>
      <w:pPr>
        <w:spacing w:before="0" w:after="40"/>
      </w:pPr>
      <w:r>
        <w:rPr/>
        <w:t>7.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Структурный элемент: Приложение № 1, форма № 2.6; Приложение № 2.</w:t>
      </w:r>
    </w:p>
    <w:p>
      <w:pPr>
        <w:spacing w:before="0" w:after="40"/>
      </w:pPr>
      <w:r>
        <w:rPr/>
        <w:t>Значение для темы: базовый акт по форме удостоверительной надписи на копии документа и по оформлению результата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https://publication.pravo.gov.ru/file/pdf?eoNumber=0001202010050064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https://www.consultant.ru/document/cons_doc_LAW_364051/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A. РЕГУЛЯТОРНОЕ ЯДРО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нотариате, утвержденные Верховным Советом Российской Федерации 11.02.1993 № 4462-1.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77.</w:t>
      </w:r>
    </w:p>
    <w:p>
      <w:pPr>
        <w:spacing w:before="0" w:after="40"/>
      </w:pPr>
      <w:r>
        <w:rPr/>
        <w:t>Подтверждение применимости: основная прямая норма о свидетельствовании верности копий документов и выписок из документов; устанавливает объект действия и границы проверки нотариуса.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https://www.consultant.ru/document/cons_doc_LAW_1581/fd7ef16f822b1d1d24fea3d6a6730043a3d6c86b/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Статья 77. Свидетельствование верности копий документов и выписок из них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статья 77,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Основы законодательства Российской Федерации о нотариате статья 77 свидетельствование верности копий документов и выписок из них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основы законодательства.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нотариате, утвержденные Верховным Советом Российской Федерации 11.02.1993 № 4462-1.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79.</w:t>
      </w:r>
    </w:p>
    <w:p>
      <w:pPr>
        <w:spacing w:before="0" w:after="40"/>
      </w:pPr>
      <w:r>
        <w:rPr/>
        <w:t>Подтверждение применимости: специальная норма о свидетельствовании верности копии с копии документа; без нее невозможно корректно отграничить допустимую и недопустимую вторичную копию.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https://www.consultant.ru/document/cons_doc_LAW_1581/a56fbe11b6bf503eb78091f609f065b1f978b14b/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Статья 79. Свидетельствование верности копии с копии документа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статья 79,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Основы законодательства Российской Федерации о нотариате статья 79 свидетельствование верности копии с копии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226 "Об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Структурный элемент: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форма № 2.6 прямо предназначена для удостоверительной надписи о свидетельствовании верности копии документа; порядок оформления обязателен для результата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https://publication.pravo.gov.ru/file/pdf?eoNumber=0001202010050064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https://www.consultant.ru/document/cons_doc_LAW_364051/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30.09.2020 № 226 форма 2.6 удостоверительная надпись о свидетельствовании верности копии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30.08.2017 № 156 "Об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пункт 115 относит верность копии документа и выписки из документа к бесспорным фактам, которые нотариус устанавливает лично и непосредственно.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https://publication.pravo.gov.ru/Document/View/0001201709070015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https://www.consultant.ru/document/cons_doc_LAW_239685/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30.08.2017 N 156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30.08.2017 № 156 пункт 115 верность копии документа и выписки из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"Об утверждении Правил нотариального делопроизводства".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14.12.2022 № 394.</w:t>
      </w:r>
    </w:p>
    <w:p>
      <w:pPr>
        <w:spacing w:before="0" w:after="40"/>
      </w:pPr>
      <w:r>
        <w:rPr/>
        <w:t>Структурный элемент: Правила нотариального делопроизводства, разделы I-IV.</w:t>
      </w:r>
    </w:p>
    <w:p>
      <w:pPr>
        <w:spacing w:before="0" w:after="40"/>
      </w:pPr>
      <w:r>
        <w:rPr/>
        <w:t>Подтверждение применимости: определяет процессуально-делопроизводственный режим оформления, учета, хранения и движения нотариальных документов по совершенному действию.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https://www.consultant.ru/document/cons_doc_LAW_434494/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14.12.2022 N 394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14.12.2022 № 394 Правила нотариального делопроизводства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6. Вид документа: федеральный закон.</w:t>
      </w:r>
    </w:p>
    <w:p>
      <w:pPr>
        <w:spacing w:before="0" w:after="40"/>
      </w:pPr>
      <w:r>
        <w:rPr/>
        <w:t>Полное наименование: Гражданский процессуальный кодекс Российской Федерации от 14.11.2002 № 138-ФЗ.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14.11.2002 № 138-ФЗ.</w:t>
      </w:r>
    </w:p>
    <w:p>
      <w:pPr>
        <w:spacing w:before="0" w:after="40"/>
      </w:pPr>
      <w:r>
        <w:rPr/>
        <w:t>Структурный элемент: глава 37; статьи 310-312.</w:t>
      </w:r>
    </w:p>
    <w:p>
      <w:pPr>
        <w:spacing w:before="0" w:after="40"/>
      </w:pPr>
      <w:r>
        <w:rPr/>
        <w:t>Подтверждение применимости: фиксирует порядок подачи заявления, рассмотрения и вынесения решения суда по жалобам на нотариальные действия и отказы.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https://www.consultant.ru/document/cons_doc_LAW_39570/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Гражданский процессуальный кодекс Российской Федерации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ГПК РФ глава 37 статьи 310 311 312 нотариальные действия отказ в совершении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7.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07.02.2020 № 16 "Об утверждении Инструкции о порядке совершения нотариальных действий должностными лицами местного самоуправления".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07.02.2020 № 16.</w:t>
      </w:r>
    </w:p>
    <w:p>
      <w:pPr>
        <w:spacing w:before="0" w:after="40"/>
      </w:pPr>
      <w:r>
        <w:rPr/>
        <w:t>Структурный элемент: раздел V, пункты 56-59.</w:t>
      </w:r>
    </w:p>
    <w:p>
      <w:pPr>
        <w:spacing w:before="0" w:after="40"/>
      </w:pPr>
      <w:r>
        <w:rPr/>
        <w:t>Подтверждение применимости: устанавливает специальный порядок свидетельствования верности копий и выписок должностными лицами местного самоуправления в предусмотренных законом случаях.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https://www.consultant.ru/document/cons_doc_LAW_345252/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07.02.2020 N 16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07.02.2020 № 16 пункты 56 59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8. Вид документа: совместный приказ федеральных органов исполнительной власти.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"Об утверждении Инструкции о порядке совершения нотариальных действий консульскими должностными лицами".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Структурный элемент: раздел VI, пункты 72-76.</w:t>
      </w:r>
    </w:p>
    <w:p>
      <w:pPr>
        <w:spacing w:before="0" w:after="40"/>
      </w:pPr>
      <w:r>
        <w:rPr/>
        <w:t>Подтверждение применимости: специальный подзаконный порядок для консульских должностных лиц по копиям, выпискам и копии с копии.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https://www.consultant.ru/document/cons_doc_LAW_427898/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МИД России N 20795, Минюста России N 209 от 29.09.2022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номера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МИД России 20795 Минюста России 209 от 29.09.2022 раздел VI свидетельствование верности копий документов и выписок из них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9.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224 "Об утверждении Требований к содержанию реестров единой информационной системы нотариата".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224.</w:t>
      </w:r>
    </w:p>
    <w:p>
      <w:pPr>
        <w:spacing w:before="0" w:after="40"/>
      </w:pPr>
      <w:r>
        <w:rPr/>
        <w:t>Структурный элемент: Требования к содержанию реестров единой информационной системы нотариата.</w:t>
      </w:r>
    </w:p>
    <w:p>
      <w:pPr>
        <w:spacing w:before="0" w:after="40"/>
      </w:pPr>
      <w:r>
        <w:rPr/>
        <w:t>Подтверждение применимости: образует обязательный цифровой слой темы, поскольку фиксирует содержание реестров ЕИС нотариата, в которых отражаются нотариальные действия и связанные с ними сведения.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https://publication.pravo.gov.ru/Document/View/0001202010050063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https://www.consultant.ru/document/cons_doc_LAW_364045/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30.09.2020 № 224 требования к содержанию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B. ОПОРНЫЕ ДОКУМЕНТЫ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методические рекомендации.</w:t>
      </w:r>
    </w:p>
    <w:p>
      <w:pPr>
        <w:spacing w:before="0" w:after="40"/>
      </w:pPr>
      <w:r>
        <w:rPr/>
        <w:t>Полное наименование: "Методические рекомендации по свидетельствованию верности копий документов и выписок из них", утвержденные решением Правления Федеральной нотариальной палаты от 25.04.2016, протокол № 04/16.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Дата и номер: 25.04.2016, протокол № 04/16.</w:t>
      </w:r>
    </w:p>
    <w:p>
      <w:pPr>
        <w:spacing w:before="0" w:after="40"/>
      </w:pPr>
      <w:r>
        <w:rPr/>
        <w:t>Структурный элемент: раздел 1; раздел 3; раздел 4.</w:t>
      </w:r>
    </w:p>
    <w:p>
      <w:pPr>
        <w:spacing w:before="0" w:after="40"/>
      </w:pPr>
      <w:r>
        <w:rPr/>
        <w:t>Подтверждение применимости: специальный методический акт нотариального сообщества именно по данной подтеме; детализирует подход к проверке документов, копии с копии и иностранным документам.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https://www.consultant.ru/document/cons_doc_LAW_197909/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"Методические рекомендации по свидетельствованию верности копий документов и выписок из них" (утв. Решением Правления ФНП от 25.04.2016, протокол N 04/16)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 утверждения, протокол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федеральный закон.</w:t>
      </w:r>
    </w:p>
    <w:p>
      <w:pPr>
        <w:spacing w:before="0" w:after="40"/>
      </w:pPr>
      <w:r>
        <w:rPr/>
        <w:t>Полное наименование: Консульский устав Российской Федерации от 05.07.2010 № 154-ФЗ.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05.07.2010 № 154-ФЗ.</w:t>
      </w:r>
    </w:p>
    <w:p>
      <w:pPr>
        <w:spacing w:before="0" w:after="40"/>
      </w:pPr>
      <w:r>
        <w:rPr/>
        <w:t>Структурный элемент: статья 26.</w:t>
      </w:r>
    </w:p>
    <w:p>
      <w:pPr>
        <w:spacing w:before="0" w:after="40"/>
      </w:pPr>
      <w:r>
        <w:rPr/>
        <w:t>Подтверждение применимости: закрепляет полномочия консульских должностных лиц по совершению нотариальных действий за пределами Российской Федерации.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https://pravo.gov.ru/proxy/ips/?docbody=&amp;nd=102139854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https://www.consultant.ru/document/cons_doc_LAW_102228/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"Консульский устав Российской Федерации" от 05.07.2010 N 154-ФЗ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Консульский устав Российской Федерации статья 26 нотариальные действия копии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международный договор.</w:t>
      </w:r>
    </w:p>
    <w:p>
      <w:pPr>
        <w:spacing w:before="0" w:after="40"/>
      </w:pPr>
      <w:r>
        <w:rPr/>
        <w:t>Полное наименование: Конвенция, отменяющая требование легализации иностранных официальных документов, заключена в Гааге 05.10.1961.</w:t>
      </w:r>
    </w:p>
    <w:p>
      <w:pPr>
        <w:spacing w:before="0" w:after="40"/>
      </w:pPr>
      <w:r>
        <w:rPr/>
        <w:t>Орган: государства - участники Конвенции.</w:t>
      </w:r>
    </w:p>
    <w:p>
      <w:pPr>
        <w:spacing w:before="0" w:after="40"/>
      </w:pPr>
      <w:r>
        <w:rPr/>
        <w:t>Дата и номер: 05.10.1961, без номера.</w:t>
      </w:r>
    </w:p>
    <w:p>
      <w:pPr>
        <w:spacing w:before="0" w:after="40"/>
      </w:pPr>
      <w:r>
        <w:rPr/>
        <w:t>Структурный элемент: статьи 2-5.</w:t>
      </w:r>
    </w:p>
    <w:p>
      <w:pPr>
        <w:spacing w:before="0" w:after="40"/>
      </w:pPr>
      <w:r>
        <w:rPr/>
        <w:t>Подтверждение применимости: определяет режим апостиля для иностранных официальных документов и тем самым влияет на допустимость использования иностранного документа для совершения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https://pravo.gov.ru/proxy/ips/?docbody=&amp;nd=1900770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https://www.consultant.ru/document/cons_doc_LAW_2713/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Конвенция, отменяющая требование легализации иностранных официальных документов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Конвенция отменяющая требование легализации иностранных официальных документов Гаага 05.10.1961 статьи 2 5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22.06.2024 № 145-ФЗ "О легализации российских и иностранных официальных документов и об истребовании личных документов".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22.06.2024 № 145-ФЗ.</w:t>
      </w:r>
    </w:p>
    <w:p>
      <w:pPr>
        <w:spacing w:before="0" w:after="40"/>
      </w:pPr>
      <w:r>
        <w:rPr/>
        <w:t>Структурный элемент: статья 1; статья 4; статья 5.</w:t>
      </w:r>
    </w:p>
    <w:p>
      <w:pPr>
        <w:spacing w:before="0" w:after="40"/>
      </w:pPr>
      <w:r>
        <w:rPr/>
        <w:t>Подтверждение применимости: новый федеральный закон о легализации документов; важен для международного слоя подтемы с 01.01.2025.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https://publication.pravo.gov.ru/Document/View/0001202406220003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https://www.klerk.ru/cdoc/view/c5364b7288b972bc8b9897537006b278/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от 22.06.2024 N 145-ФЗ "О легализации российских и иностранных официальных документов и об истребовании личных документов"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22.06.2024 № 145-ФЗ о легализации российских и иностранных официальных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МИД России от 10.10.2024 № 21367 "Об утверждении Порядка легализации иностранных официальных документов на территориях иностранных государств и формы заявления о легализации иностранного официального документа".</w:t>
      </w:r>
    </w:p>
    <w:p>
      <w:pPr>
        <w:spacing w:before="0" w:after="40"/>
      </w:pPr>
      <w:r>
        <w:rPr/>
        <w:t>Орган: Министерство иностранных дел Российской Федерации.</w:t>
      </w:r>
    </w:p>
    <w:p>
      <w:pPr>
        <w:spacing w:before="0" w:after="40"/>
      </w:pPr>
      <w:r>
        <w:rPr/>
        <w:t>Дата и номер: 10.10.2024 № 21367.</w:t>
      </w:r>
    </w:p>
    <w:p>
      <w:pPr>
        <w:spacing w:before="0" w:after="40"/>
      </w:pPr>
      <w:r>
        <w:rPr/>
        <w:t>Структурный элемент: Порядок легализации иностранных официальных документов на территориях иностранных государств, пункт 1; приложение № 1.</w:t>
      </w:r>
    </w:p>
    <w:p>
      <w:pPr>
        <w:spacing w:before="0" w:after="40"/>
      </w:pPr>
      <w:r>
        <w:rPr/>
        <w:t>Подтверждение применимости: текущий специальный подзаконный порядок легализации иностранных официальных документов на территориях иностранных государств; заменил порядок консульской легализации 2023 года.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https://www.kdmid.ru/cons/legalization-of-documents/regulatory-framework/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https://bazanpa.ru/mid-rossii-prikaz-n21367-ot10102024-h6593211/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МИД России от 10.10.2024 N 21367 "Об утверждении Порядка легализации иностранных официальных документов на территориях иностранных государств и формы заявления о легализации иностранного официального документа"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МИД России от 10.10.2024 № 21367 порядок легализации иностранных официальных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6.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06.04.2011 № 63-ФЗ "Об электронной подписи".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06.04.2011 № 63-ФЗ.</w:t>
      </w:r>
    </w:p>
    <w:p>
      <w:pPr>
        <w:spacing w:before="0" w:after="40"/>
      </w:pPr>
      <w:r>
        <w:rPr/>
        <w:t>Структурный элемент: статья 6; статья 11; статья 17.2.</w:t>
      </w:r>
    </w:p>
    <w:p>
      <w:pPr>
        <w:spacing w:before="0" w:after="40"/>
      </w:pPr>
      <w:r>
        <w:rPr/>
        <w:t>Подтверждение применимости: применим к электронному сегменту подтемы, поскольку определяет правовой режим электронной подписи и равнозначности электронных документов.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https://pravo.gov.ru/proxy/ips/?docbody=&amp;nd=102146610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https://www.consultant.ru/document/cons_doc_LAW_112701/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"Об электронной подписи" от 06.04.2011 N 63-ФЗ (последняя редакция)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06.04.2011 № 63-ФЗ Об электронной подписи статья 6 статья 11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7.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27.07.2006 № 149-ФЗ "Об информации, информационных технологиях и о защите информации".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27.07.2006 № 149-ФЗ.</w:t>
      </w:r>
    </w:p>
    <w:p>
      <w:pPr>
        <w:spacing w:before="0" w:after="40"/>
      </w:pPr>
      <w:r>
        <w:rPr/>
        <w:t>Структурный элемент: статья 11; статья 13.</w:t>
      </w:r>
    </w:p>
    <w:p>
      <w:pPr>
        <w:spacing w:before="0" w:after="40"/>
      </w:pPr>
      <w:r>
        <w:rPr/>
        <w:t>Подтверждение применимости: создает общий информационно-правовой режим документирования информации и информационных систем, который используется и в цифровом нотариальном контуре.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https://pravo.gov.ru/proxy/ips/?docbody=&amp;nd=102108264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https://www.consultant.ru/document/cons_doc_LAW_61798/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"Об информации, информационных технологиях и о защите информации" от 27.07.2006 N 149-ФЗ (последняя редакция)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27.07.2006 № 149-ФЗ Об информации информационных технологиях и о защите информации статья 11 статья 13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8.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27.07.2006 № 152-ФЗ "О персональных данных".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27.07.2006 № 152-ФЗ.</w:t>
      </w:r>
    </w:p>
    <w:p>
      <w:pPr>
        <w:spacing w:before="0" w:after="40"/>
      </w:pPr>
      <w:r>
        <w:rPr/>
        <w:t>Структурный элемент: статья 1; статья 6; статья 19.</w:t>
      </w:r>
    </w:p>
    <w:p>
      <w:pPr>
        <w:spacing w:before="0" w:after="40"/>
      </w:pPr>
      <w:r>
        <w:rPr/>
        <w:t>Подтверждение применимости: применяется к обработке, хранению и защите персональных данных в нотариальной деятельности, в том числе при работе с копиями документов.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https://pravo.gov.ru/proxy/ips/?docbody=&amp;nd=102108261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https://www.consultant.ru/document/cons_doc_LAW_61801/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"О персональных данных" от 27.07.2006 N 152-ФЗ (последняя редакция)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27.07.2006 № 152-ФЗ О персональных данных статья 6 статья 19 нотариат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9.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22.10.2004 № 125-ФЗ "Об архивном деле в Российской Федерации".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22.10.2004 № 125-ФЗ.</w:t>
      </w:r>
    </w:p>
    <w:p>
      <w:pPr>
        <w:spacing w:before="0" w:after="40"/>
      </w:pPr>
      <w:r>
        <w:rPr/>
        <w:t>Структурный элемент: статья 3; статья 13; статья 17.</w:t>
      </w:r>
    </w:p>
    <w:p>
      <w:pPr>
        <w:spacing w:before="0" w:after="40"/>
      </w:pPr>
      <w:r>
        <w:rPr/>
        <w:t>Подтверждение применимости: образует общий архивный слой для хранения, учета и организации архивов, который используется применительно к нотариальным документам.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https://pravo.gov.ru/proxy/ips/?docbody=&amp;nd=102089077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https://www.consultant.ru/document/cons_doc_LAW_1406/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"Об архивном деле в Российской Федерации" от 22.10.2004 N 125-ФЗ (последняя редакция)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22.10.2004 № 125-ФЗ Об архивном деле в Российской Федерации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10.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225 "Об утверждении Порядка ведения реестров единой информационной системы нотариата, внесения в них сведений, в том числе порядка исправления допущенных в таких реестрах технических ошибок".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225.</w:t>
      </w:r>
    </w:p>
    <w:p>
      <w:pPr>
        <w:spacing w:before="0" w:after="40"/>
      </w:pPr>
      <w:r>
        <w:rPr/>
        <w:t>Структурный элемент: Порядок ведения реестров единой информационной системы нотариата.</w:t>
      </w:r>
    </w:p>
    <w:p>
      <w:pPr>
        <w:spacing w:before="0" w:after="40"/>
      </w:pPr>
      <w:r>
        <w:rPr/>
        <w:t>Подтверждение применимости: задает цифровой процедурный слой ведения реестров ЕИС нотариата и исправления технических ошибок в них.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https://publication.pravo.gov.ru/Document/View/0001202010050067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https://base.garant.ru/74716468/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30.09.2020 № 225 порядок ведения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КАРАНТИН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постановление Пленума Верховного Суда Российской Федерации.</w:t>
      </w:r>
    </w:p>
    <w:p>
      <w:pPr>
        <w:spacing w:before="0" w:after="40"/>
      </w:pPr>
      <w:r>
        <w:rPr/>
        <w:t>Полное наименование: Специальный отдельный акт Пленума Верховного Суда РФ, посвященный именно свидетельствованию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>Орган: Верховный Суд Российской Федерации.</w:t>
      </w:r>
    </w:p>
    <w:p>
      <w:pPr>
        <w:spacing w:before="0" w:after="40"/>
      </w:pPr>
      <w:r>
        <w:rPr/>
        <w:t>Дата и номер: не выявлены.</w:t>
      </w:r>
    </w:p>
    <w:p>
      <w:pPr>
        <w:spacing w:before="0" w:after="40"/>
      </w:pPr>
      <w:r>
        <w:rPr/>
        <w:t>Структурный элемент: не установлен.</w:t>
      </w:r>
    </w:p>
    <w:p>
      <w:pPr>
        <w:spacing w:before="0" w:after="40"/>
      </w:pPr>
      <w:r>
        <w:rPr/>
        <w:t>Подтверждение применимости: прямой специальный акт по данной узкой подтеме в официальном доступном цикле не выявлен; процессуальный слой закрывается главой 37 ГПК РФ и статьей 49 Основ о нотариате.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отсутствует (не выявлено в официальных источниках)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отсутствует (КАРАНТИН)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НЕТ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отсутствует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не выполнялась, поскольку специальный акт не выявлен.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Пленум Верховного Суда РФ свидетельствование верности копий документов нотариус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FAIL-SAFE CHECK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Потенциально упущенный фактор: границы проверки содержания документа нотариусом.</w:t>
      </w:r>
    </w:p>
    <w:p>
      <w:pPr>
        <w:spacing w:before="0" w:after="40"/>
      </w:pPr>
      <w:r>
        <w:rPr/>
        <w:t>Критичность: высокая.</w:t>
      </w:r>
    </w:p>
    <w:p>
      <w:pPr>
        <w:spacing w:before="0" w:after="40"/>
      </w:pPr>
      <w:r>
        <w:rPr/>
        <w:t>Подтвержденный минимум: нотариус свидетельствует соответствие копии документу, но не подтверждает законность содержания, фактическую достоверность сведений, личность, дееспособность и полномочия подписавших лиц, а также правоспособность юридического лица.</w:t>
      </w:r>
    </w:p>
    <w:p>
      <w:pPr>
        <w:spacing w:before="0" w:after="40"/>
      </w:pPr>
      <w:r>
        <w:rPr/>
        <w:t>Опорный документ: статья 77 Основ законодательства Российской Федерации о нотариате.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Потенциально упущенный фактор: копия с копии допускается не всегда, а только при наличии предусмотренной законом исходной копии.</w:t>
      </w:r>
    </w:p>
    <w:p>
      <w:pPr>
        <w:spacing w:before="0" w:after="40"/>
      </w:pPr>
      <w:r>
        <w:rPr/>
        <w:t>Критичность: высокая.</w:t>
      </w:r>
    </w:p>
    <w:p>
      <w:pPr>
        <w:spacing w:before="0" w:after="40"/>
      </w:pPr>
      <w:r>
        <w:rPr/>
        <w:t>Подтвержденный минимум: верность копии с копии свидетельствуется, если верность копии документа ранее засвидетельствована нотариально либо иным установленным законодательством Российской Федерации способом.</w:t>
      </w:r>
    </w:p>
    <w:p>
      <w:pPr>
        <w:spacing w:before="0" w:after="40"/>
      </w:pPr>
      <w:r>
        <w:rPr/>
        <w:t>Опорный документ: статья 79 Основ законодательства Российской Федерации о нотариате.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Потенциально упущенный фактор: судебный способ защиты при отказе нотариуса или несогласии с совершенным действием.</w:t>
      </w:r>
    </w:p>
    <w:p>
      <w:pPr>
        <w:spacing w:before="0" w:after="40"/>
      </w:pPr>
      <w:r>
        <w:rPr/>
        <w:t>Критичность: средняя, но обязательная для полного охвата темы.</w:t>
      </w:r>
    </w:p>
    <w:p>
      <w:pPr>
        <w:spacing w:before="0" w:after="40"/>
      </w:pPr>
      <w:r>
        <w:rPr/>
        <w:t>Подтвержденный минимум: глава 37 ГПК РФ устанавливает подачу заявления, рассмотрение и решение суда по нотариальным действиям и отказам в их совершении.</w:t>
      </w:r>
    </w:p>
    <w:p>
      <w:pPr>
        <w:spacing w:before="0" w:after="40"/>
      </w:pPr>
      <w:r>
        <w:rPr/>
        <w:t>Опорный документ: Гражданский процессуальный кодекс Российской Федерации, статьи 310-312.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Потенциально упущенный фактор: международный элемент по иностранным документам.</w:t>
      </w:r>
    </w:p>
    <w:p>
      <w:pPr>
        <w:spacing w:before="0" w:after="40"/>
      </w:pPr>
      <w:r>
        <w:rPr/>
        <w:t>Критичность: высокая, если документ иностранный.</w:t>
      </w:r>
    </w:p>
    <w:p>
      <w:pPr>
        <w:spacing w:before="0" w:after="40"/>
      </w:pPr>
      <w:r>
        <w:rPr/>
        <w:t>Подтвержденный минимум: необходимо разграничивать режим апостиля и режим легализации; для консульских должностных лиц действует собственный специальный порядок совершения нотариальных действий.</w:t>
      </w:r>
    </w:p>
    <w:p>
      <w:pPr>
        <w:spacing w:before="0" w:after="40"/>
      </w:pPr>
      <w:r>
        <w:rPr/>
        <w:t>Опорные документы: Гаагская конвенция 1961 года; Федеральный закон от 22.06.2024 № 145-ФЗ; Консульский устав Российской Федерации; приказ МИД России от 10.10.2024 № 21367.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Потенциально упущенный фактор: электронный документ и электронная подпись.</w:t>
      </w:r>
    </w:p>
    <w:p>
      <w:pPr>
        <w:spacing w:before="0" w:after="40"/>
      </w:pPr>
      <w:r>
        <w:rPr/>
        <w:t>Критичность: высокая, если представлен электронный документ или требуется электронная форма результата.</w:t>
      </w:r>
    </w:p>
    <w:p>
      <w:pPr>
        <w:spacing w:before="0" w:after="40"/>
      </w:pPr>
      <w:r>
        <w:rPr/>
        <w:t>Подтвержденный минимум: электронный слой темы требует учета правил об электронной подписи, документировании информации и ведении реестров ЕИС нотариата, а также специальных форм удостоверительных надписей.</w:t>
      </w:r>
    </w:p>
    <w:p>
      <w:pPr>
        <w:spacing w:before="0" w:after="40"/>
      </w:pPr>
      <w:r>
        <w:rPr/>
        <w:t>Опорные документы: Федеральный закон от 06.04.2011 № 63-ФЗ; Федеральный закон от 27.07.2006 № 149-ФЗ; приказы Минюста России № 224, № 225 и № 226.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3. БЛОКИ ПОИСКА СФЕР ПРАВА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I. Базовые отрасли материального права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Конституционное право — НЕ ВЫЯВЛЕНО как самостоятельный специальный блок для существа подтемы 16.1.1. Подтема регулирует специальное нотариальное действие по свидетельствованию верности копий и выписок, а не материально-правовой режим конкретного объекта или субъективного права.</w:t>
      </w:r>
    </w:p>
    <w:p>
      <w:pPr>
        <w:spacing w:before="0" w:after="40"/>
      </w:pPr>
      <w:r>
        <w:rPr/>
        <w:t>Гражданское право — НЕ ВЫЯВЛЕНО как самостоятельный определяющий блок для существа подтемы 16.1.1. Гражданско-правовые документы могут представляться нотариусу как исходные документы, но сами правила свидетельствования копий определяются не гражданским, а нотариальным и процессуальным регулированием.</w:t>
      </w:r>
    </w:p>
    <w:p>
      <w:pPr>
        <w:spacing w:before="0" w:after="40"/>
      </w:pPr>
      <w:r>
        <w:rPr/>
        <w:t>Семейное право — НЕ ВЫЯВЛЕНО.</w:t>
      </w:r>
    </w:p>
    <w:p>
      <w:pPr>
        <w:spacing w:before="0" w:after="40"/>
      </w:pPr>
      <w:r>
        <w:rPr/>
        <w:t>Земельное право — НЕ ВЫЯВЛЕНО.</w:t>
      </w:r>
    </w:p>
    <w:p>
      <w:pPr>
        <w:spacing w:before="0" w:after="40"/>
      </w:pPr>
      <w:r>
        <w:rPr/>
        <w:t>Корпоративное право — НЕ ВЫЯВЛЕНО.</w:t>
      </w:r>
    </w:p>
    <w:p>
      <w:pPr>
        <w:spacing w:before="0" w:after="40"/>
      </w:pPr>
      <w:r>
        <w:rPr/>
        <w:t>Уголовное право — НЕ ВЫЯВЛЕНО как самостоятельный материально-правовой блок по существу нотариального действия.</w:t>
      </w:r>
    </w:p>
    <w:p>
      <w:pPr>
        <w:spacing w:before="0" w:after="40"/>
      </w:pPr>
      <w:r>
        <w:rPr/>
        <w:t>Трудовое право — НЕ ВЫЯВЛЕНО.</w:t>
      </w:r>
    </w:p>
    <w:p>
      <w:pPr>
        <w:spacing w:before="0" w:after="40"/>
      </w:pPr>
      <w:r>
        <w:rPr/>
        <w:t>Экологическое право — НЕ ВЫЯВЛЕНО.</w:t>
      </w:r>
    </w:p>
    <w:p>
      <w:pPr>
        <w:spacing w:before="0" w:after="40"/>
      </w:pPr>
      <w:r>
        <w:rPr/>
        <w:t>Право социального обеспечения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II. Процессуальное право (ОБЯЗАТЕЛЬНО)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Гражданско-процессуальное право — НАЙДЕНО. Для подтемы это основной процессуальный слой судебного обжалования нотариального действия либо отказа в его совершении.</w:t>
      </w:r>
    </w:p>
    <w:p>
      <w:pPr>
        <w:spacing w:before="0" w:after="40"/>
      </w:pPr>
      <w:r>
        <w:rPr/>
        <w:t>1. Вид документа: федеральный закон.</w:t>
      </w:r>
    </w:p>
    <w:p>
      <w:pPr>
        <w:spacing w:before="0" w:after="40"/>
      </w:pPr>
      <w:r>
        <w:rPr/>
        <w:t>Полное наименование: Гражданский процессуальный кодекс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14.11.2002 № 138-ФЗ.</w:t>
      </w:r>
    </w:p>
    <w:p>
      <w:pPr>
        <w:spacing w:before="0" w:after="40"/>
      </w:pPr>
      <w:r>
        <w:rPr/>
        <w:t>Структурные элементы: глава 37; статья 310; статья 311; статья 312.</w:t>
      </w:r>
    </w:p>
    <w:p>
      <w:pPr>
        <w:spacing w:before="0" w:after="40"/>
      </w:pPr>
      <w:r>
        <w:rPr/>
        <w:t>Подтверждение применимости: глава 37 ГПК РФ устанавливает порядок рассмотрения судом жалоб на совершенные нотариальные действия и на отказ в их совершении. Для подтемы 16.1.1 это обязательный процессуальный блок.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https://www.consultant.ru/document/cons_doc_LAW_39570/a352bb83a3d227f6ea50f20f560b8c66f1a4ff30/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Гражданский процессуальный кодекс Российской Федерации глава 37 статья 310 статья 311 статья 312 нотариальные действия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Арбитражное процессуальное право — НЕ ВЫЯВЛЕНО как прямо применимый специальный блок для существа подтемы 16.1.1. Само нотариальное действие по свидетельствованию копий не образует специального арбитражного режима.</w:t>
      </w:r>
    </w:p>
    <w:p>
      <w:pPr>
        <w:spacing w:before="0" w:after="40"/>
      </w:pPr>
      <w:r>
        <w:rPr/>
        <w:t>Уголовно-процессуальное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>Законодательство об исполнительном производстве — НЕ ВЫЯВЛЕНО. Блок исполнительного производства относится прежде всего к исполнительной надписи, а не к свидетельствованию верности копий документов.</w:t>
      </w:r>
    </w:p>
    <w:p>
      <w:pPr>
        <w:spacing w:before="0" w:after="40"/>
      </w:pPr>
      <w:r>
        <w:rPr/>
        <w:t>Административно-процессуальное право — НЕ ВЫЯВЛЕНО как специальный блок по существу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III. Налоговое право (ОБЯЗАТЕЛЬНО) — НАЙДЕНО ОГРАНИЧЕННО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Налоговое право — НАЙДЕНО ОГРАНИЧЕННО. Налоговый слой проверен, но в данной substantive-подтеме он проявляется только в части федеральной льготы; самостоятельный тарифный разбор вынесен в подтему 16.1.2.</w:t>
      </w:r>
    </w:p>
    <w:p>
      <w:pPr>
        <w:spacing w:before="0" w:after="40"/>
      </w:pPr>
      <w:r>
        <w:rPr/>
        <w:t>1. Вид документа: кодекс Российской Федерации.</w:t>
      </w:r>
    </w:p>
    <w:p>
      <w:pPr>
        <w:spacing w:before="0" w:after="40"/>
      </w:pPr>
      <w:r>
        <w:rPr/>
        <w:t>Полное наименование: Налоговый кодекс Российской Федерации (часть вторая).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05.08.2000 № 117-ФЗ.</w:t>
      </w:r>
    </w:p>
    <w:p>
      <w:pPr>
        <w:spacing w:before="0" w:after="40"/>
      </w:pPr>
      <w:r>
        <w:rPr/>
        <w:t>Структурный элемент: статья 333.38, пункт 1, подпункт 11.</w:t>
      </w:r>
    </w:p>
    <w:p>
      <w:pPr>
        <w:spacing w:before="0" w:after="40"/>
      </w:pPr>
      <w:r>
        <w:rPr/>
        <w:t>Подтверждение применимости: норма содержит специальную льготу по свидетельствованию верности копий документов, необходимых для предоставления льгот отдельным категориям лиц. Для 16.1.1 это подтвержденный сопутствующий налоговый слой, но без самостоятельного тарифного расчета.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https://pravo.gov.ru/proxy/ips/?docbody=&amp;nd=102070551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https://www.consultant.ru/document/cons_doc_LAW_28165/8f97b71d9f49e21d1aa2606a413e4c9068fe7014/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Налоговый кодекс Российской Федерации статья 333.38 пункт 1 подпункт 11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IV. Финансовое право (ОБЯЗАТЕЛЬНО)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Финансовое право — НЕ ВЫЯВЛЕНО как самостоятельный финансово-правовой блок для существа подтемы 16.1.1. Специальный тарифный и платежный разбор вынесен в подтему 16.1.2.</w:t>
      </w:r>
    </w:p>
    <w:p>
      <w:pPr>
        <w:spacing w:before="0" w:after="40"/>
      </w:pPr>
      <w:r>
        <w:rPr/>
        <w:t>Банковское право — НЕ ВЫЯВЛЕНО. Свидетельствование верности копий документов не образует самостоятельного банковско-правового режима.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V. Административное право и контроль — НАЙДЕНО ОГРАНИЧЕННО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Административное право — НЕ ВЫЯВЛЕНО как самостоятельный специальный блок по существу нотариального действия.</w:t>
      </w:r>
    </w:p>
    <w:p>
      <w:pPr>
        <w:spacing w:before="0" w:after="40"/>
      </w:pPr>
      <w:r>
        <w:rPr/>
        <w:t>КоАП РФ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>Дисциплинарная ответственность нотариусов — НАЙДЕНО. Для подтемы подтвержден контрольный и дисциплинарный слой, поскольку нарушения правил свидетельствования копий оцениваются через общий режим контроля за профессиональной деятельностью нотариуса.</w:t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6.1; статья 34.</w:t>
      </w:r>
    </w:p>
    <w:p>
      <w:pPr>
        <w:spacing w:before="0" w:after="40"/>
      </w:pPr>
      <w:r>
        <w:rPr/>
        <w:t>Подтверждение применимости: статья 34 закрепляет контроль за исполнением нотариусами профессиональных обязанностей, а статья 6.1 — дисциплинарную ответственность нотариуса за виновные действия, повлекшие нарушение требований Кодекса профессиональной этики нотариусов.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34 контроль за исполнением нотариусами профессиональных обязанностей статья 6.1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кодекс профессиональной этики.</w:t>
      </w:r>
    </w:p>
    <w:p>
      <w:pPr>
        <w:spacing w:before="0" w:after="40"/>
      </w:pPr>
      <w:r>
        <w:rPr/>
        <w:t>Полное наименование: Кодекс профессиональной этики нотариусов в Российской Федерации.</w:t>
      </w:r>
    </w:p>
    <w:p>
      <w:pPr>
        <w:spacing w:before="0" w:after="40"/>
      </w:pPr>
      <w:r>
        <w:rPr/>
        <w:t>Орган: принят Собранием представителей нотариальных палат субъектов Российской Федерации; утвержден Министерством юстиции Российской Федерации.</w:t>
      </w:r>
    </w:p>
    <w:p>
      <w:pPr>
        <w:spacing w:before="0" w:after="40"/>
      </w:pPr>
      <w:r>
        <w:rPr/>
        <w:t>Реквизиты утверждения: принят протоколом от 16.11.2015 № 33; утвержден Минюстом России 19.01.2016.</w:t>
      </w:r>
    </w:p>
    <w:p>
      <w:pPr>
        <w:spacing w:before="0" w:after="40"/>
      </w:pPr>
      <w:r>
        <w:rPr/>
        <w:t>Структурные элементы: глава 10; глава 11; глава 12.</w:t>
      </w:r>
    </w:p>
    <w:p>
      <w:pPr>
        <w:spacing w:before="0" w:after="40"/>
      </w:pPr>
      <w:r>
        <w:rPr/>
        <w:t>Подтверждение применимости: кодекс задает профессиональные и дисциплинарные рамки оценки действий нотариуса, в том числе при нарушении обязательных правил свидетельствования копий документов, копий с копий и выписок из них.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https://minjust.gov.ru/ru/documents/8028/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https://www.consultant.ru/document/cons_doc_LAW_189129/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Кодекс профессиональной этики нотариусов в Российской Федерации глава 10 глава 11 глава 12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VI. Информационное право и цифровая среда — НАЙДЕНО ОГРАНИЧЕННО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Электронные документы и электронная подпись — НАЙДЕНО ОГРАНИЧЕННО. Для подтемы подтвержден общий электронный слой представления и оформления документов, но не самостоятельная специальная процедура по аналогии с темами о равнозначности электронных и бумажных документов.</w:t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45; статья 45.1.</w:t>
      </w:r>
    </w:p>
    <w:p>
      <w:pPr>
        <w:spacing w:before="0" w:after="40"/>
      </w:pPr>
      <w:r>
        <w:rPr/>
        <w:t>Подтверждение применимости: статья 45 регулирует общие требования к представленным документам, включая электронные документы, а статья 45.1 — требования к нотариально оформляемому документу в электронной форме.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https://www.consultant.ru/document/cons_doc_LAW_1581/12191d5e0b0a82444bdc2c7ab26731aa5bc80847/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45 электронные документы статья 45.1 нотариально оформляемый документ в электронной форме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Персональные данные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>Информационные системы нотариата — НАЙДЕНО. ЕИС нотариата образует технический и реестровый слой сопровождения нотариального действия.</w:t>
      </w:r>
    </w:p>
    <w:p>
      <w:pPr>
        <w:spacing w:before="0" w:after="40"/>
      </w:pPr>
      <w:r>
        <w:rPr/>
        <w:t>2.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34.3.</w:t>
      </w:r>
    </w:p>
    <w:p>
      <w:pPr>
        <w:spacing w:before="0" w:after="40"/>
      </w:pPr>
      <w:r>
        <w:rPr/>
        <w:t>Подтверждение применимости: статья 34.3 регулирует внесение сведений в единую информационную систему нотариата. Для подтемы 16.1.1 это подтвержденный цифровой слой учета и сопровождения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https://www.consultant.ru/document/cons_doc_LAW_1581/3ecc050239a4ebc073e618ea4df39e0384f1e267/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34.3 единая информационная система нотариата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224 «Об утверждении Требований к содержанию реестров единой информационной системы нотариата».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224.</w:t>
      </w:r>
    </w:p>
    <w:p>
      <w:pPr>
        <w:spacing w:before="0" w:after="40"/>
      </w:pPr>
      <w:r>
        <w:rPr/>
        <w:t>Структурные элементы: Требования к содержанию реестров единой информационной системы нотариата; положения о реестре регистрации нотариальных действий.</w:t>
      </w:r>
    </w:p>
    <w:p>
      <w:pPr>
        <w:spacing w:before="0" w:after="40"/>
      </w:pPr>
      <w:r>
        <w:rPr/>
        <w:t>Подтверждение применимости: акт регулирует состав сведений, вносимых в реестры ЕИС нотариата, включая реестр регистрации нотариальных действий. Для подтемы 16.1.1 это прямой цифровой и учетный слой сопровождения совершенного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https://www.consultant.ru/document/cons_doc_LAW_364050/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224 Требования к содержанию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Фиксация доказательств в сети Интернет — НЕ ВЫЯВЛЕНО как прямо применимый специальный блок для существа подтемы 16.1.1. Это отдельное нотариальное действие, а не свидетельствование верности копий документов.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VII. Архивное право и делопроизводство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Архивное право — НЕ ВЫЯВЛЕНО как самостоятельный специальный внешний архивный блок для существа подтемы 16.1.1.</w:t>
      </w:r>
    </w:p>
    <w:p>
      <w:pPr>
        <w:spacing w:before="0" w:after="40"/>
      </w:pPr>
      <w:r>
        <w:rPr/>
        <w:t>Нотариальное делопроизводство и архив — НАЙДЕНО. Для подтемы прямо подтвержден делопроизводственный и архивно-реестровый слой сопровождения нотариального действия.</w:t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«Об утверждении Правил нотариального делопроизводства».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14.12.2022 № 394.</w:t>
      </w:r>
    </w:p>
    <w:p>
      <w:pPr>
        <w:spacing w:before="0" w:after="40"/>
      </w:pPr>
      <w:r>
        <w:rPr/>
        <w:t>Структурные элементы: Правила нотариального делопроизводства, разделы I–IV.</w:t>
      </w:r>
    </w:p>
    <w:p>
      <w:pPr>
        <w:spacing w:before="0" w:after="40"/>
      </w:pPr>
      <w:r>
        <w:rPr/>
        <w:t>Подтверждение применимости: это базовый акт по оформлению, учету, движению и хранению нотариальных документов по совершенным нотариальным действиям.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394 Об утверждении Правил нотариального делопроизводства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50; статья 45.1; статья 34.3.</w:t>
      </w:r>
    </w:p>
    <w:p>
      <w:pPr>
        <w:spacing w:before="0" w:after="40"/>
      </w:pPr>
      <w:r>
        <w:rPr/>
        <w:t>Подтверждение применимости: статья 50 регулирует регистрацию нотариальных действий и выдачу выписок из реестра, статья 45.1 — требования к нотариально оформляемому документу, статья 34.3 — внесение сведений в ЕИС нотариата. В совокупности это образует профильный слой нотариальных документов и их учета.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50 статья 45.1 статья 34.3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VIII. Противодействие легализации доходов (ПОД/ФТ)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Законодательство о ПОД/ФТ — НЕ ВЫЯВЛЕНО как специальный блок, определяющий существо подтемы 16.1.1.</w:t>
      </w:r>
    </w:p>
    <w:p>
      <w:pPr>
        <w:spacing w:before="0" w:after="40"/>
      </w:pPr>
      <w:r>
        <w:rPr/>
        <w:t>Замораживание (блокирование) активов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IX. Международное частное право — НАЙДЕНО ОГРАНИЧЕННО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МЧП — НЕ ВЫЯВЛЕНО как самостоятельный коллизионный блок, меняющий существо нотариального действия по свидетельствованию копий.</w:t>
      </w:r>
    </w:p>
    <w:p>
      <w:pPr>
        <w:spacing w:before="0" w:after="40"/>
      </w:pPr>
      <w:r>
        <w:rPr/>
        <w:t>Международные договоры РФ — НАЙДЕНО. Международный слой подтвержден в части апостиля и легализации иностранных официальных документов, когда нотариусу представляется иностранный документ.</w:t>
      </w:r>
    </w:p>
    <w:p>
      <w:pPr>
        <w:spacing w:before="0" w:after="40"/>
      </w:pPr>
      <w:r>
        <w:rPr/>
        <w:t>1. Вид документа: международный договор.</w:t>
      </w:r>
    </w:p>
    <w:p>
      <w:pPr>
        <w:spacing w:before="0" w:after="40"/>
      </w:pPr>
      <w:r>
        <w:rPr/>
        <w:t>Полное наименование: Конвенция, отменяющая требование легализации иностранных официальных документов.</w:t>
      </w:r>
    </w:p>
    <w:p>
      <w:pPr>
        <w:spacing w:before="0" w:after="40"/>
      </w:pPr>
      <w:r>
        <w:rPr/>
        <w:t>Дата: заключена в Гааге 05.10.1961.</w:t>
      </w:r>
    </w:p>
    <w:p>
      <w:pPr>
        <w:spacing w:before="0" w:after="40"/>
      </w:pPr>
      <w:r>
        <w:rPr/>
        <w:t>Структурные элементы: статьи 2–5.</w:t>
      </w:r>
    </w:p>
    <w:p>
      <w:pPr>
        <w:spacing w:before="0" w:after="40"/>
      </w:pPr>
      <w:r>
        <w:rPr/>
        <w:t>Подтверждение применимости: для подтемы документ применим в международном сегменте, когда представляется иностранный официальный документ и требуется разграничить режим апостиля и режим консульской легализации.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https://pravo.gov.ru/proxy/ips/?docbody=&amp;nd=1900770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https://www.consultant.ru/document/cons_doc_LAW_2713/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Конвенция отменяющая требование легализации иностранных официальных документов Гаага 05.10.1961 статьи 2 5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X. Подзаконные акты (ОБЯЗАТЕЛЬНО УЧИТЫВАТЬ)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Акты Минюста РФ — НАЙДЕНО.</w:t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это специальный подзаконный акт Минюста по форме удостоверительной надписи и порядку оформления результата именно данного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форма 2.6 свидетельствование верности копии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пункт 115 прямо относит верность копии документа и выписки из документа к бесспорным фактам, устанавливаемым нотариусом лично и непосредственно.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https://publication.pravo.gov.ru/Document/View/0001201709070015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пункт 115 верность копии документа и выписки из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«Об утверждении Правил нотариального делопроизводства».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14.12.2022 № 394.</w:t>
      </w:r>
    </w:p>
    <w:p>
      <w:pPr>
        <w:spacing w:before="0" w:after="40"/>
      </w:pPr>
      <w:r>
        <w:rPr/>
        <w:t>Структурные элементы: Правила нотариального делопроизводства, разделы I–IV.</w:t>
      </w:r>
    </w:p>
    <w:p>
      <w:pPr>
        <w:spacing w:before="0" w:after="40"/>
      </w:pPr>
      <w:r>
        <w:rPr/>
        <w:t>Подтверждение применимости: закрывает подзаконный слой Минюста по делопроизводству, учету и хранению документов по совершенным нотариальным действиям.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394 Правила нотариального делопроизводства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224 «Об утверждении Требований к содержанию реестров единой информационной системы нотариата».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224.</w:t>
      </w:r>
    </w:p>
    <w:p>
      <w:pPr>
        <w:spacing w:before="0" w:after="40"/>
      </w:pPr>
      <w:r>
        <w:rPr/>
        <w:t>Структурные элементы: Требования к содержанию реестров единой информационной системы нотариата; положения о реестре регистрации нотариальных действий.</w:t>
      </w:r>
    </w:p>
    <w:p>
      <w:pPr>
        <w:spacing w:before="0" w:after="40"/>
      </w:pPr>
      <w:r>
        <w:rPr/>
        <w:t>Подтверждение применимости: акт закрывает специальный подзаконный слой Минюста по учету сведений о нотариальных действиях в ЕИС нотариата.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https://www.consultant.ru/document/cons_doc_LAW_364050/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224 Требования к содержанию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30.01.2025 № 13 «О внесении изменений в формы реестров регистрации нотариальных действий, нотариальных свидетельств, удостоверительных надписей на сделках и свидетельствуемых документах и в порядок их оформления, утвержденные приказом Министерства юстиции Российской Федерации от 30.09.2020 № 226».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30.01.2025 № 13.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30.09.2020 № 226.</w:t>
      </w:r>
    </w:p>
    <w:p>
      <w:pPr>
        <w:spacing w:before="0" w:after="40"/>
      </w:pPr>
      <w:r>
        <w:rPr/>
        <w:t>Подтверждение применимости: акт входит в действующую редакционную цепочку обязательного по подтеме приказа № 226 и влияет на формы удостоверительных надписей и порядок их оформления.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https://publication.pravo.gov.ru/document/0001202501310015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https://docs.cntd.ru/document/1311121033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30.01.2025 № 13 изменения в формы реестров регистрации нотариальных действий и порядок их оформления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6.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204 «О внесении изменений в 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фиксирования, утвержденный приказом Министерства юстиции Российской Федерации от 30.08.2017 № 156».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22.08.2025 № 204.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30.08.2017 № 156.</w:t>
      </w:r>
    </w:p>
    <w:p>
      <w:pPr>
        <w:spacing w:before="0" w:after="40"/>
      </w:pPr>
      <w:r>
        <w:rPr/>
        <w:t>Подтверждение применимости: акт входит в актуальную редакционную цепочку Регламента № 156, который применяется к бесспорным фактам по верности копий и выписок.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https://publication.pravo.gov.ru/document/0001202508260018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22.08.2025 № 204 изменения в Регламент совершения нотариусами нотариальных действий № 156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7.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205 «О внесении изменения в формы реестров регистрации нотариальных действий, нотариальных свидетельств, удостоверительных надписей на сделках и свидетельствуемых документах, утвержденные приказом Министерства юстиции Российской Федерации от 30.09.2020 № 226».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22.08.2025 № 205.</w:t>
      </w:r>
    </w:p>
    <w:p>
      <w:pPr>
        <w:spacing w:before="0" w:after="40"/>
      </w:pPr>
      <w:r>
        <w:rPr/>
        <w:t>Структурный элемент: приказ в целом; приложение «Изменение, вносимое в формы...».</w:t>
      </w:r>
    </w:p>
    <w:p>
      <w:pPr>
        <w:spacing w:before="0" w:after="40"/>
      </w:pPr>
      <w:r>
        <w:rPr/>
        <w:t>Подтверждение применимости: акт входит в актуальную редакционную цепочку приказа № 226 и должен учитываться при проверке действующих форм по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https://publication.pravo.gov.ru/document/0001202508260019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https://www.consultant.ru/document/cons_doc_LAW_513077/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22.08.2025 № 205 изменение в формы реестров регистрации нотариальных действий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8.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07.02.2020 № 16.</w:t>
      </w:r>
    </w:p>
    <w:p>
      <w:pPr>
        <w:spacing w:before="0" w:after="40"/>
      </w:pPr>
      <w:r>
        <w:rPr/>
        <w:t>Структурные элементы: раздел V; пункты 56–59.</w:t>
      </w:r>
    </w:p>
    <w:p>
      <w:pPr>
        <w:spacing w:before="0" w:after="40"/>
      </w:pPr>
      <w:r>
        <w:rPr/>
        <w:t>Подтверждение применимости: акт образует обязательный специальный подзаконный слой для должностных лиц местного самоуправления, уполномоченных совершать данное нотариальное действие при отсутствии нотариуса.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07.02.2020 № 16 пункты 56 59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9. Вид документа: совместный приказ федеральных органов исполнительной власти.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Структурные элементы: раздел VI; пункты 72–76.</w:t>
      </w:r>
    </w:p>
    <w:p>
      <w:pPr>
        <w:spacing w:before="0" w:after="40"/>
      </w:pPr>
      <w:r>
        <w:rPr/>
        <w:t>Подтверждение применимости: акт образует обязательный специальный подзаконный слой для консульских должностных лиц по копиям, выпискам и копии с копии.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МИД России и Минюста России от 29.09.2022 № 20795/209 раздел VI пункты 72 76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Акты Правительства РФ — НЕ ВЫЯВЛЕНО как прямо применимый специальный подзаконный блок для существа подтемы 16.1.1.</w:t>
      </w:r>
    </w:p>
    <w:p>
      <w:pPr>
        <w:spacing w:before="0" w:after="40"/>
      </w:pPr>
      <w:r>
        <w:rPr/>
        <w:t>Акты ФНС РФ — НЕ ВЫЯВЛЕНО.</w:t>
      </w:r>
    </w:p>
    <w:p>
      <w:pPr>
        <w:spacing w:before="0" w:after="40"/>
      </w:pPr>
      <w:r>
        <w:rPr/>
        <w:t>Акты Росреестра — НЕ ВЫЯВЛЕНО.</w:t>
      </w:r>
    </w:p>
    <w:p>
      <w:pPr>
        <w:spacing w:before="0" w:after="40"/>
      </w:pPr>
      <w:r>
        <w:rPr/>
        <w:t>Акты Росфинмониторинга — НЕ ВЫЯВЛЕНО.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XI. Акты нотариального сообщества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Акты Федеральной нотариальной палаты РФ — НАЙДЕНО.</w:t>
      </w:r>
    </w:p>
    <w:p>
      <w:pPr>
        <w:spacing w:before="0" w:after="40"/>
      </w:pPr>
      <w:r>
        <w:rPr/>
        <w:t>1. Вид документа: методические рекомендации.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Реквизит утверждения: утверждены решением Правления Федеральной нотариальной палаты от 25.04.2016, протокол № 04/16.</w:t>
      </w:r>
    </w:p>
    <w:p>
      <w:pPr>
        <w:spacing w:before="0" w:after="40"/>
      </w:pPr>
      <w:r>
        <w:rPr/>
        <w:t>Структурный элемент: раздел 1 и последующие положения по предмету действия.</w:t>
      </w:r>
    </w:p>
    <w:p>
      <w:pPr>
        <w:spacing w:before="0" w:after="40"/>
      </w:pPr>
      <w:r>
        <w:rPr/>
        <w:t>Подтверждение применимости: это профильный специальный акт нотариального сообщества именно по данной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 решение Правления ФНП от 25.04.2016 протокол 04/16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официальный информационный материал.</w:t>
      </w:r>
    </w:p>
    <w:p>
      <w:pPr>
        <w:spacing w:before="0" w:after="40"/>
      </w:pPr>
      <w:r>
        <w:rPr/>
        <w:t>Полное наименование: Свидетельствование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Структурный элемент: страница нотариального действия.</w:t>
      </w:r>
    </w:p>
    <w:p>
      <w:pPr>
        <w:spacing w:before="0" w:after="40"/>
      </w:pPr>
      <w:r>
        <w:rPr/>
        <w:t>Подтверждение применимости: официальный материал ФНП подтверждает предмет действия, круг допустимых документов, правила по выпискам и общую нотариальную практику по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https://notariat.ru/sovety/statiy/kopii-dublikaty-i-podlinnost-podpisi/statya/svidetelstvovanie-vernosti-kopii-dokumentov/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Федеральная нотариальная палата свидетельствование верности копий документов и выписок из них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XII. Судебные разъяснения — НЕ ВЫЯВЛЕНО СПЕЦИАЛЬНОГО АКТА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Постановления Пленума Верховного Суда РФ — НЕ ВЫЯВЛЕНО как отдельное специальное и актуально необходимое разъяснение именно по свидетельствованию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>Для подтемы судебный слой закрывается нормами главы 37 ГПК РФ и статьей 49 Основ законодательства Российской Федерации о нотариате. В текущем цикле не подтверждено действующее специальное разъяснение Пленума Верховного Суда Российской Федерации, которое требовалось бы добавлять в обязательный массив документов именно по этой подтеме.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XIII. Комплексные отрасли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Предпринимательское / коммерческое право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>Банковское право — НЕ ВЫЯВЛЕНО как самостоятельный комплексный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XIV. Нотариальное право и организация нотариата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Законодательство о нотариате — НАЙДЕНО. Это центральный блок подтемы 16.1.1.</w:t>
      </w:r>
    </w:p>
    <w:p>
      <w:pPr>
        <w:spacing w:before="0" w:after="40"/>
      </w:pPr>
      <w:r>
        <w:rPr/>
        <w:t>1. Вид документа: Основы законодательства Российской Федерации о нотариате.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35; статья 42; статья 43; статья 45; статья 46; статья 48; статья 49; статья 50; статья 77; статья 79.</w:t>
      </w:r>
    </w:p>
    <w:p>
      <w:pPr>
        <w:spacing w:before="0" w:after="40"/>
      </w:pPr>
      <w:r>
        <w:rPr/>
        <w:t>Подтверждение применимости: Основы закрепляют компетенцию нотариуса, общие предпосылки совершения действия, требования к документам и специальное регулирование свидетельствования верности копий, выписок и копий с копий.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35 статья 42 статья 43 статья 45 статья 46 статья 48 статья 49 статья 50 статья 77 статья 79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Нотариальные реестры и ЕИС нотариата — НАЙДЕНО ОГРАНИЧЕННО. Для подтемы подтвержден учетно-реестровый слой, но не отдельная самостоятельная электронная процедура.</w:t>
      </w:r>
    </w:p>
    <w:p>
      <w:pPr>
        <w:spacing w:before="0" w:after="40"/>
      </w:pPr>
      <w:r>
        <w:rPr/>
        <w:t>2. Вид документа: Основы законодательства Российской Федерации о нотариате.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34.3; статья 50.</w:t>
      </w:r>
    </w:p>
    <w:p>
      <w:pPr>
        <w:spacing w:before="0" w:after="40"/>
      </w:pPr>
      <w:r>
        <w:rPr/>
        <w:t>Подтверждение применимости: статья 34.3 регулирует ЕИС нотариата, а статья 50 — регистрацию нотариальных действий и выдачу выписок из реестра.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34.3 статья 50 единая информационная система нотариата регистрация нотариальных действий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XV. Регистрационное право и государственные реестры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Госрегистрация прав на недвижимость (ЕГРН) — НЕ ВЫЯВЛЕНО как специальный блок для существа подтемы 16.1.1.</w:t>
      </w:r>
    </w:p>
    <w:p>
      <w:pPr>
        <w:spacing w:before="0" w:after="40"/>
      </w:pPr>
      <w:r>
        <w:rPr/>
        <w:t>Акты гражданского состояния (ЗАГС) — НЕ ВЫЯВЛЕНО как специальный блок для существа подтемы 16.1.1.</w:t>
      </w:r>
    </w:p>
    <w:p>
      <w:pPr>
        <w:spacing w:before="0" w:after="40"/>
      </w:pPr>
      <w:r>
        <w:rPr/>
        <w:t>Регистрация юридических лиц и ИП — НЕ ВЫЯВЛЕНО как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XVI. Жилищное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Жилищное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XVII. Наследственное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Наследование и наследственное делопроизводство — НЕ ВЫЯВЛЕНО как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XVIII. Вещное право и сделки с имуществом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Недвижимость и обременения — НЕ ВЫЯВЛЕНО.</w:t>
      </w:r>
    </w:p>
    <w:p>
      <w:pPr>
        <w:spacing w:before="0" w:after="40"/>
      </w:pPr>
      <w:r>
        <w:rPr/>
        <w:t>Обеспечение обязательств — НЕ ВЫЯВЛЕНО.</w:t>
      </w:r>
    </w:p>
    <w:p>
      <w:pPr>
        <w:spacing w:before="0" w:after="40"/>
      </w:pPr>
      <w:r>
        <w:rPr/>
        <w:t>Ценные бумаги и права требования — НЕ ВЫЯВЛЕНО.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XIX. Банкротство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Несостоятельность (банкротство)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XX. Валютное регулирование и комплаенс сделок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Валютное право и валютный контроль — НЕ ВЫЯВЛЕНО как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XXI. Доказательственное право и обеспечение доказательств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Нотариальное обеспечение доказательств — НЕ ВЫЯВЛЕНО как самостоятельный специальный блок для существа подтемы 16.1.1. Это отдельное нотариальное действие, отличное от свидетельствования верности копий документов.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XXII. Интеллектуальные права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Интеллектуальная собственность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XXIII. Потребительские и “соц”-кейсы в нотариальной форме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Защита прав потребителей / услуги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>Соцвыплаты и представительство — НЕ ВЫЯВЛЕНО как самостоятельный специальный блок для существа подтемы 16.1.1. Сопутствующая льгота по копиям документов уже отражена в блоке III о налоговом праве.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XXIV. Таможенное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Таможенное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XXV. Уголовное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Уголовное право — НЕ ВЫЯВЛЕНО как самостоятельный специальный блок для существа подтемы 16.1.1. Риски подложных документов и мошенничества существуют как общий фоновый риск, но специального уголовно-правового акта, определяющего порядок совершения данного нотариального действия, не выявлено.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XXVI. Экологическое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Экологическое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XXVII. Вещное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Вещное право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XXVIII. Обязательственное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Обязательственное право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XXIX. Рекламное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Рекламное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XXX. Природоресурсное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Природоресурсное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XXXI. Градостроительное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Градостроительное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XXXII. Воздушное право / гражданская авиация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Воздушное право / гражданская авиация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XXXIII. Транспортное право: морское и внутренний водный транспорт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Транспортное право: морское и внутренний водный транспорт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XXXIV. Бюджетное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Бюджетное право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XXXV. Антимонопольное / конкурентное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Антимонопольное / конкурентное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XXXVI. Миграционное и гражданство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Миграционное и гражданство — НЕ ВЫЯВЛЕНО как самостоятельный специальный блок для существа подтемы 16.1.1. Вопрос идентификации иностранцев и проверки их документов может возникать как общий фактический слой, но не образует самостоятельного нормативного ядра данного нотариального действия.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XXXVII. Энергетическое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Энергетическое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Полный проход по блокам I–XXXVII мастер-промпта VERSION 18 по подтеме 16.1.1 выполнен.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4. ПОИСК ПО ОРГАНАМ ВЛАСТИ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Росфинмониторинг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не подтвержден специальный акт Росфинмониторинга, который бы прямо регулировал свидетельствование верности копий документов, копий с копий документов и выписок из них как самостоятельное нотариальное действие. Общий комплаенс-режим для нотариусов не образует самостоятельного прямого регулятора именно этой подтемы.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40"/>
      </w:pPr>
      <w:r>
        <w:rPr/>
        <w:t>отсутствует (прямой специальный акт не выявлен)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Росфинмониторинг нотариусы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Банк России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не подтвержден нормативный акт Банка России, который бы прямо регулировал данное нотариальное действие. Найденные материалы Банка России относятся к иным нотариальным сюжетам либо к общему финансовому регулированию.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40"/>
      </w:pPr>
      <w:r>
        <w:rPr/>
        <w:t>отсутствует (прямой специальный акт не выявлен)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Банк России нотариусы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Акты ФНП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Федеральная нотариальная палата публикует как специальный методический акт, так и официальный тематический материал по самому нотариальному действию.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методические рекомендации ФНП.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Реквизит утверждения: утверждены решением Правления Федеральной нотариальной палаты от 25.04.2016, протокол № 04/16.</w:t>
      </w:r>
    </w:p>
    <w:p>
      <w:pPr>
        <w:spacing w:before="0" w:after="40"/>
      </w:pPr>
      <w:r>
        <w:rPr/>
        <w:t>Структурные элементы: раздел 1 и последующие положения документа.</w:t>
      </w:r>
    </w:p>
    <w:p>
      <w:pPr>
        <w:spacing w:before="0" w:after="40"/>
      </w:pPr>
      <w:r>
        <w:rPr/>
        <w:t>Подтверждение применимости: это прямой специальный акт нотариального сообщества именно по рассматриваемой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https://normativ.kontur.ru/document?documentId=272993&amp;moduleId=1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официальный информационный материал ФНП.</w:t>
      </w:r>
    </w:p>
    <w:p>
      <w:pPr>
        <w:spacing w:before="0" w:after="40"/>
      </w:pPr>
      <w:r>
        <w:rPr/>
        <w:t>Полное наименование: Свидетельствование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Структурный элемент: страница нотариального действия.</w:t>
      </w:r>
    </w:p>
    <w:p>
      <w:pPr>
        <w:spacing w:before="0" w:after="40"/>
      </w:pPr>
      <w:r>
        <w:rPr/>
        <w:t>Подтверждение применимости: официальный материал ФНП подтверждает предмет действия и базовые правила по копиям, выпискам и копии с копии.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https://notariat.ru/sovety/statiy/kopii-dublikaty-i-podlinnost-podpisi/statya/svidetelstvovanie-vernosti-kopii-dokumentov/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Федеральная нотариальная палата свидетельствование верности копий документов и выписок из них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Акты нотариальных палат субъектов — НАЙДЕНО ОГРАНИЧЕННО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подтверждено, что нотариальные палаты субъектов размещают профильные методические материалы и справочные страницы по данному нотариальному действию. Без указания конкретного субъекта РФ слой не может быть исчерпывающе индивидуализирован одним обязательным актом.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официальный материал нотариальной палаты субъекта Российской Федерации.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Нотариальная палата Республики Дагестан.</w:t>
      </w:r>
    </w:p>
    <w:p>
      <w:pPr>
        <w:spacing w:before="0" w:after="40"/>
      </w:pPr>
      <w:r>
        <w:rPr/>
        <w:t>Структурный элемент: страница размещения методического материала.</w:t>
      </w:r>
    </w:p>
    <w:p>
      <w:pPr>
        <w:spacing w:before="0" w:after="40"/>
      </w:pPr>
      <w:r>
        <w:rPr/>
        <w:t>Подтверждение применимости: документ подтверждает реальное использование региональными нотариальными палатами профильного методического акта по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https://notary-rd.ru/pages/metodicheskie-rekomendacii-po-svidetelstvovaniyu-vernosti-kopiy-dokumentov-i-vypisok-iz-nih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нотариальная палата субъекта методические рекомендации свидетельствование верности копий документов и выписок из них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Методические материалы/рекомендации (в составе акта ФНП)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Методический слой подтвержден специальными рекомендациями ФНП; отдельного более сильного федерального методического акта по данной подтеме в текущем цикле не выявлено.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https://normativ.kontur.ru/document?documentId=272993&amp;moduleId=1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методические рекомендации ФНП свидетельствование верности копий документов и выписок из них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Росреестр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прямой специальный акт Росреестра не подтвержден. Регистрационный контур Росреестра относится к иным нотариальным действиям и к переходу прав на недвижимость, а не к самостоятельному действию по свидетельствованию верности копий.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40"/>
      </w:pPr>
      <w:r>
        <w:rPr/>
        <w:t>отсутствует (прямой специальный акт не выявлен)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Росреестр нотариус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ФНС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прямой специальный акт ФНС не подтвержден. Налоговый слой проверен отдельно, но самостоятельный акт ФНС, регулирующий именно данное нотариальное действие, не выявлен.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40"/>
      </w:pPr>
      <w:r>
        <w:rPr/>
        <w:t>отсутствует (прямой специальный акт не выявлен)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ФНС нотариус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Минюст РФ/терорганы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именно Минюст образует основной подзаконный регуляторный массив: формы удостоверительных надписей, регламент бесспорных фактов, делопроизводство, ЕИС-реестры, а также специальные инструкции для органов местного самоуправления.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обязательный специальный акт по форме удостоверительной надписи и оформлению результата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форма 2.6 свидетельствование верности копии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прямой регламент бесспорных фактов для верности копии документа и выписки из документа.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https://publication.pravo.gov.ru/Document/View/0001201709070015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пункт 115 верность копии документа и выписки из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6.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«Об утверждении Правил нотариального делопроизводства».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14.12.2022 № 394.</w:t>
      </w:r>
    </w:p>
    <w:p>
      <w:pPr>
        <w:spacing w:before="0" w:after="40"/>
      </w:pPr>
      <w:r>
        <w:rPr/>
        <w:t>Структурные элементы: Правила нотариального делопроизводства, разделы I–IV.</w:t>
      </w:r>
    </w:p>
    <w:p>
      <w:pPr>
        <w:spacing w:before="0" w:after="40"/>
      </w:pPr>
      <w:r>
        <w:rPr/>
        <w:t>Подтверждение применимости: закрывает подзаконный слой Минюста по оформлению, учету и хранению документов по совершенным нотариальным действиям.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394 Правила нотариального делопроизводства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7.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224 «Об утверждении Требований к содержанию реестров единой информационной системы нотариата».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224.</w:t>
      </w:r>
    </w:p>
    <w:p>
      <w:pPr>
        <w:spacing w:before="0" w:after="40"/>
      </w:pPr>
      <w:r>
        <w:rPr/>
        <w:t>Структурные элементы: Требования к содержанию реестров единой информационной системы нотариата; положения о реестре регистрации нотариальных действий.</w:t>
      </w:r>
    </w:p>
    <w:p>
      <w:pPr>
        <w:spacing w:before="0" w:after="40"/>
      </w:pPr>
      <w:r>
        <w:rPr/>
        <w:t>Подтверждение применимости: это специальный акт о составе сведений в реестрах ЕИС нотариата по совершенным нотариальным действиям.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https://www.consultant.ru/document/cons_doc_LAW_364050/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224 Требования к содержанию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8.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30.01.2025 № 13 «О внесении изменений в формы реестров регистрации нотариальных действий, нотариальных свидетельств, удостоверительных надписей на сделках и свидетельствуемых документах и в порядок их оформления, утвержденные приказом Министерства юстиции Российской Федерации от 30.09.2020 № 226».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30.01.2025 № 13.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30.09.2020 № 226.</w:t>
      </w:r>
    </w:p>
    <w:p>
      <w:pPr>
        <w:spacing w:before="0" w:after="40"/>
      </w:pPr>
      <w:r>
        <w:rPr/>
        <w:t>Подтверждение применимости: входит в действующую редакционную цепочку обязательного по подтеме приказа № 226.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https://publication.pravo.gov.ru/document/0001202501310015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https://docs.cntd.ru/document/1311121033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30.01.2025 № 13 изменения в формы реестров регистрации нотариальных действий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9.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204 «О внесении изменений в 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фиксирования, утвержденный приказом Министерства юстиции Российской Федерации от 30.08.2017 № 156».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22.08.2025 № 204.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30.08.2017 № 156.</w:t>
      </w:r>
    </w:p>
    <w:p>
      <w:pPr>
        <w:spacing w:before="0" w:after="40"/>
      </w:pPr>
      <w:r>
        <w:rPr/>
        <w:t>Подтверждение применимости: входит в актуальную редакционную цепочку Регламента № 156.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https://publication.pravo.gov.ru/document/0001202508260018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22.08.2025 № 204 изменения в Регламент № 156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10.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205 «О внесении изменения в формы реестров регистрации нотариальных действий, нотариальных свидетельств, удостоверительных надписей на сделках и свидетельствуемых документах, утвержденные приказом Министерства юстиции Российской Федерации от 30.09.2020 № 226».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22.08.2025 № 205.</w:t>
      </w:r>
    </w:p>
    <w:p>
      <w:pPr>
        <w:spacing w:before="0" w:after="40"/>
      </w:pPr>
      <w:r>
        <w:rPr/>
        <w:t>Структурный элемент: приказ в целом; приложение «Изменение, вносимое в формы...».</w:t>
      </w:r>
    </w:p>
    <w:p>
      <w:pPr>
        <w:spacing w:before="0" w:after="40"/>
      </w:pPr>
      <w:r>
        <w:rPr/>
        <w:t>Подтверждение применимости: входит в актуальную редакционную цепочку приказа № 226.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https://publication.pravo.gov.ru/document/0001202508260019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https://www.consultant.ru/document/cons_doc_LAW_513077/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22.08.2025 № 205 изменение в формы реестров регистрации нотариальных действий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07.02.2020 № 16.</w:t>
      </w:r>
    </w:p>
    <w:p>
      <w:pPr>
        <w:spacing w:before="0" w:after="40"/>
      </w:pPr>
      <w:r>
        <w:rPr/>
        <w:t>Структурные элементы: раздел V; пункты 56–59.</w:t>
      </w:r>
    </w:p>
    <w:p>
      <w:pPr>
        <w:spacing w:before="0" w:after="40"/>
      </w:pPr>
      <w:r>
        <w:rPr/>
        <w:t>Подтверждение применимости: специальный акт для должностных лиц местного самоуправления по рассматриваемому нотариальному действию.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Минюста России от 07.02.2020 № 16 пункты 56 59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МВД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прямой специальный акт МВД не подтвержден. Идентификационный слой по документам личности существует как общий фон нотариальной деятельности, но самостоятельный профильный акт МВД именно по свидетельствованию копий не выявлен.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40"/>
      </w:pPr>
      <w:r>
        <w:rPr/>
        <w:t>отсутствует (прямой специальный акт не выявлен)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МВД нотариус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ФОИВ — НАЙДЕНО ОГРАНИЧЕННО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 качестве применимого федерального органа исполнительной власти по международному сегменту подтвержден МИД России.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12. Вид документа: совместный приказ федеральных органов исполнительной власти.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Структурные элементы: раздел VI; пункты 72–76.</w:t>
      </w:r>
    </w:p>
    <w:p>
      <w:pPr>
        <w:spacing w:before="0" w:after="40"/>
      </w:pPr>
      <w:r>
        <w:rPr/>
        <w:t>Подтверждение применимости: образует специальный консульский порядок по копиям, выпискам и копии с копии.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МИД России и Минюста России от 29.09.2022 № 20795/209 раздел VI пункты 72 76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13.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иностранных дел Российской Федерации от 11.07.2023 № 13619 «Об утверждении Порядка консульской легализации документов».</w:t>
      </w:r>
    </w:p>
    <w:p>
      <w:pPr>
        <w:spacing w:before="0" w:after="40"/>
      </w:pPr>
      <w:r>
        <w:rPr/>
        <w:t>Орган: Министерство иностранных дел Российской Федерации.</w:t>
      </w:r>
    </w:p>
    <w:p>
      <w:pPr>
        <w:spacing w:before="0" w:after="40"/>
      </w:pPr>
      <w:r>
        <w:rPr/>
        <w:t>Дата и номер: 11.07.2023 № 13619.</w:t>
      </w:r>
    </w:p>
    <w:p>
      <w:pPr>
        <w:spacing w:before="0" w:after="40"/>
      </w:pPr>
      <w:r>
        <w:rPr/>
        <w:t>Структурный элемент: Порядок консульской легализации документов.</w:t>
      </w:r>
    </w:p>
    <w:p>
      <w:pPr>
        <w:spacing w:before="0" w:after="40"/>
      </w:pPr>
      <w:r>
        <w:rPr/>
        <w:t>Подтверждение применимости: это специальный международный подзаконный акт резервного режима, когда иностранный документ не подпадает под апостиль.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https://pravo.gov.ru/proxy/ips/?backlink=1&amp;docbody=&amp;nd=606018550&amp;prevDoc=605741611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МИД России от 11.07.2023 № 13619 Порядок консульской легализации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Правительство РФ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прямой специальный акт Правительства Российской Федерации не подтвержден.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40"/>
      </w:pPr>
      <w:r>
        <w:rPr/>
        <w:t>отсутствует (прямой специальный акт не выявлен)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Правительство РФ нотариус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Президент РФ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прямой специальный акт Президента Российской Федерации не подтвержден.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40"/>
      </w:pPr>
      <w:r>
        <w:rPr/>
        <w:t>отсутствует (прямой специальный акт не выявлен)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Президент РФ нотариус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ГОСТ/Росстандарт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прямой специальный стандарт Росстандарта или ГОСТ, определяющий нотариальное свидетельствование копий, не подтвержден.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40"/>
      </w:pPr>
      <w:r>
        <w:rPr/>
        <w:t>отсутствует (прямой специальный акт не выявлен)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ГОСТ Росстандарт нотариус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Архивные правила — НЕ ВЫЯВЛЕНО ВНЕ МИНЮСТА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Внешний специальный архивный акт, превосходящий по применимости уже найденные Правила нотариального делопроизводства Минюста России, в текущем authority-pass не подтвержден.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40"/>
      </w:pPr>
      <w:r>
        <w:rPr/>
        <w:t>отсутствует (дополнительный специальный архивный акт не выявлен)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архивные правила нотариус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Персональные данные/ИБ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не подтвержден специальный самостоятельный акт по персональным данным или информационной безопасности, который бы прямо регулировал именно свидетельствование верности копий документов как отдельное нотариальное действие.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40"/>
      </w:pPr>
      <w:r>
        <w:rPr/>
        <w:t>отсутствует (прямой специальный акт не выявлен)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персональные данные информационная безопасность нотариус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Электронная подпись — НЕ ВЫЯВЛЕНО КАК САМОСТОЯТЕЛЬНЫЙ СПЕЦИАЛЬНЫЙ АКТ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Для подтемы подтвержден общий электронный слой через Основы и ЕИС нотариата, но отдельный специальный акт об электронной подписи, который нужно было бы добавлять именно по свидетельствованию копий, в текущем authority-pass не подтвержден.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40"/>
      </w:pPr>
      <w:r>
        <w:rPr/>
        <w:t>отсутствует (прямой специальный акт не выявлен)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электронная подпись нотариус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Иное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Дополнительный authority-pass по прочим федеральным органам и редакционным цепочкам не выявил нового самостоятельного акта, который следовало бы добавить сверх уже включенных актов Минюста России, МИД России и ФНП. Проверочный флаг по возможному приказу Минюста России от 30.01.2025 № 12 вынесен в дельта-аудит, поскольку без повторного открытия официального якоря он не включается в подтвержденный массив.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40"/>
      </w:pPr>
      <w:r>
        <w:rPr/>
        <w:t>отсутствует (новый самостоятельный акт по прочим органам не выявлен)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прочие федеральные органы свидетельствование верности копий документов новые самостоятельные акты не выявлены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5. СЛОЙНОСТЬ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1: базовые кодексы/законы (при применимости)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Новые документы по слою 1 сверх уже выданных в предыдущих частях не выявлены. Применимый состав базовых кодексов/законов по подтеме уже закрыт ранее выданными документами: Основы законодательства Российской Федерации о нотариате, Гражданский процессуальный кодекс Российской Федерации, Консульский устав Российской Федерации, а также международный договор о легализации иностранных официальных документов. Повторная выдача тех же документов в этом диапазоне не производится, поскольку новых документов именно по слою 1 не установлено.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40"/>
      </w:pPr>
      <w:r>
        <w:rPr/>
        <w:t>отсутствует (новый документ по слою 1 не выявлен)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базовые кодексы законы свидетельствование верности копий документов копий с копий документов и выписок из них новых документов сверх ранее выданных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2: специальное нотариальное регулирование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Новые документы по слою 2 сверх уже выданных в предыдущих частях не выявлены. Специальное нотариальное регулирование по подтеме уже закрыто ранее выданными документами: Основы законодательства Российской Федерации о нотариате в части статей 77 и 79, Приказ Минюста России от 30.09.2020 № 226, Приказ Минюста России от 30.08.2017 № 156, Приказ Минюста России от 14.12.2022 № 394, Приказ Минюста России от 07.02.2020 № 16, Приказ МИД России № 20795 и Минюста России № 209 от 29.09.2022, а также специальными методическими рекомендациями ФНП. Повторная выдача этих же документов в данном диапазоне не производится, поскольку новых специальных нотариальных актов по слою 2 не установлено.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40"/>
      </w:pPr>
      <w:r>
        <w:rPr/>
        <w:t>отсутствует (новый документ по слою 2 не выявлен)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специальное нотариальное регулирование свидетельствование верности копий документов копий с копий документов и выписок из них новых документов сверх ранее выданных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слоев 1–2 обработан. Готов принять запрос на слои 3–4.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3: процессуальный/контрольный слой при наличии процедур, оспаривания, отказа, ответственности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Новые документы по слою 3 сверх уже выданных в предыдущих частях не выявлены. Применимый процессуальный и контрольный слой по подтеме уже закрыт ранее выданными документами: Основы законодательства Российской Федерации о нотариате в части отказа, обжалования и контроля; Гражданский процессуальный кодекс Российской Федерации в части главы 37; Кодекс профессиональной этики нотариусов в Российской Федерации в части дисциплинарной ответственности нотариуса. Повторная выдача этих же документов в данном диапазоне не производится.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40"/>
      </w:pPr>
      <w:r>
        <w:rPr/>
        <w:t>отсутствует (новый документ по слою 3 не выявлен)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процессуальный контрольный слой свидетельствование верности копий документов отказ обжалование ответственность новых документов сверх ранее выданных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4: подзаконные НПА уполномоченных органов (только при обязательности для нотариуса по теме)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30.01.2025 № 13 «О внесении изменений в формы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порядок оформления форм реестров регистрации нотариальных действий, нотариальных свидетельств, удостоверительных надписей на сделках и свидетельствуемых документах, утвержденные приказом Министерства юстиции Российской Федерации от 30.09.2020 № 226».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30.09.2020 № 226.</w:t>
      </w:r>
    </w:p>
    <w:p>
      <w:pPr>
        <w:spacing w:before="0" w:after="40"/>
      </w:pPr>
      <w:r>
        <w:rPr/>
        <w:t>Подтверждение применимости: это новый по отношению к ранее выданным частям подзаконный НПА уполномоченного органа. Он изменяет действующие формы и порядок оформления, утвержденные приказом № 226, который является прямым обязательным актом по подтеме. Следовательно, приказ № 13 должен быть включен как действующий корректирующий акт слоя 4.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https://publication.pravo.gov.ru/document/0001202501310015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https://docs.cntd.ru/document/1311121033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Министерства юстиции Российской Федерации от 30.01.2025 № 13 о внесении изменений в формы реестров регистрации нотариальных действий нотариальных свидетельств удостоверительных надписей на сделках и свидетельствуемых документах</w:t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204 «О внесении изменений в 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фиксирования, утвержденный приказом Министерства юстиции Российской Федерации от 30.08.2017 № 156».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30.08.2017 № 156.</w:t>
      </w:r>
    </w:p>
    <w:p>
      <w:pPr>
        <w:spacing w:before="0" w:after="40"/>
      </w:pPr>
      <w:r>
        <w:rPr/>
        <w:t>Подтверждение применимости: это новый по отношению к ранее выданным частям подзаконный НПА уполномоченного органа. Он изменяет действующий Регламент № 156, который уже установлен как прямоприменимый для подтемы в части бесспорных фактов и объема информации, необходимой нотариусу. Поэтому приказ № 204 подлежит включению как актуализирующий акт слоя 4.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https://publication.pravo.gov.ru/document/0001202508260018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Министерства юстиции Российской Федерации от 22.08.2025 № 204 о внесении изменений в Регламент совершения нотариусами нотариальных действий утвержденный приказом от 30.08.2017 № 156</w:t>
      </w:r>
    </w:p>
    <w:p>
      <w:pPr>
        <w:spacing w:before="0" w:after="40"/>
      </w:pPr>
      <w:r>
        <w:rPr/>
        <w:t>3.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205 «О внесении изменения в формы реестров регистрации нотариальных действий, нотариальных свидетельств, удостоверительных надписей на сделках и свидетельствуемых документах, утвержденные приказом Министерства юстиции Российской Федерации от 30.09.2020 № 226».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element: приказ в целом; приложение «Изменение, вносимое в формы...».</w:t>
      </w:r>
    </w:p>
    <w:p>
      <w:pPr>
        <w:spacing w:before="0" w:after="40"/>
      </w:pPr>
      <w:r>
        <w:rPr/>
        <w:t>Подтверждение применимости: это новый по отношению к ранее выданным частям подзаконный НПА уполномоченного органа, вносящий изменение в действующие формы, утвержденные приказом № 226. Несмотря на то что изменение не нацелено исключительно на форму 2.6, акт входит в актуальную редакционную цепочку обязательного для нотариуса приказа № 226 и потому подлежит фиксации в слое 4.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https://publication.pravo.gov.ru/document/0001202508260019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https://www.consultant.ru/document/cons_doc_LAW_513077/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Приказ Министерства юстиции Российской Федерации от 22.08.2025 № 205 о внесении изменения в формы реестров регистрации нотариальных действий нотариальных свидетельств удостоверительных надписей на сделках и свидетельствуемых документах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слоев 3–4 обработан. Готов принять запрос на слои 5–6.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5: акты нотариального сообщества, обязательные для нотариусов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кодекс профессиональной этики.</w:t>
      </w:r>
    </w:p>
    <w:p>
      <w:pPr>
        <w:spacing w:before="0" w:after="40"/>
      </w:pPr>
      <w:r>
        <w:rPr/>
        <w:t>Полное наименование: Кодекс профессиональной этики нотариусов в Российской Федерации.</w:t>
      </w:r>
    </w:p>
    <w:p>
      <w:pPr>
        <w:spacing w:before="0" w:after="40"/>
      </w:pPr>
      <w:r>
        <w:rPr/>
        <w:t>Орган: принят Собранием представителей нотариальных палат субъектов Российской Федерации; утвержден Министерством юстиции Российской Федерации.</w:t>
      </w:r>
    </w:p>
    <w:p>
      <w:pPr>
        <w:spacing w:before="0" w:after="40"/>
      </w:pPr>
      <w:r>
        <w:rPr/>
        <w:t>Реквизиты утверждения: принят протоколом от 16.11.2015 № 33; утвержден Минюстом России 19.01.2016; в открытых источниках отражена редакция от 23.04.2019.</w:t>
      </w:r>
    </w:p>
    <w:p>
      <w:pPr>
        <w:spacing w:before="0" w:after="40"/>
      </w:pPr>
      <w:r>
        <w:rPr/>
        <w:t>Структурные элементы: глава 10 «Дисциплинарные проступки и меры дисциплинарной ответственности»; глава 11 «Компетенция по рассмотрению дел о дисциплинарной ответственности»; глава 12 «Процедура рассмотрения дела о дисциплинарной ответственности».</w:t>
      </w:r>
    </w:p>
    <w:p>
      <w:pPr>
        <w:spacing w:before="0" w:after="40"/>
      </w:pPr>
      <w:r>
        <w:rPr/>
        <w:t>Подтверждение применимости: это обязательный для нотариусов акт нотариального сообщества. Для подтемы он применим как специальный обязательный слой профессионального поведения и дисциплинарной ответственности при нарушении правил совершения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https://minjust.gov.ru/ru/documents/8028/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https://www.consultant.ru/document/cons_doc_LAW_189129/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Кодекс профессиональной этики нотариусов в Российской Федерации глава 10 глава 11 глава 12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Новые обязательные акты нотариального сообщества по слою 5 сверх указанного документа в данном цикле не выявлены. Методические рекомендации ФНП по свидетельствованию верности копий документов подтверждены и ранее уже выданы, но их обязательный нормативный статус для нотариусов в смысле слоя 5 в открыто подтвержденном виде не установлен; поэтому повторно как обязательный акт этого слоя они не выводятся.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40"/>
      </w:pPr>
      <w:r>
        <w:rPr/>
        <w:t>отсутствует (новый обязательный акт слоя 5 не выявлен)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обязательные акты нотариального сообщества для нотариусов свидетельствование верности копий документов кроме Кодекса профессиональной этики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6: судебные разъяснения — только при реально используемой применимости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Специального отдельного и практически необходимого разъяснения Пленума Верховного Суда Российской Федерации именно по свидетельствованию верности копий документов, копий с копий документов и выписок из них в текущем цикле не выявлено. Судебный слой по теме закрыт уже ранее выданными процессуальными нормами: статьей 49 Основ законодательства Российской Федерации о нотариате и главой 37 Гражданского процессуального кодекса Российской Федерации. Новых самостоятельных судебно-разъяснительных документов для включения в слой 6 не подтверждено.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40"/>
      </w:pPr>
      <w:r>
        <w:rPr/>
        <w:t>отсутствует (специальный судебно-разъяснительный акт не выявлен)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40"/>
      </w:pPr>
      <w:r>
        <w:rPr/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</w:t>
      </w:r>
    </w:p>
    <w:p>
      <w:pPr>
        <w:spacing w:before="0" w:after="40"/>
      </w:pPr>
      <w:r>
        <w:rPr/>
        <w:t>судебные разъяснения Пленум Верховного Суда свидетельствование верности копий документов копий с копий документов и выписок из них специальный акт не выявлен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Полный цикл обработки слоев 1–6 завершен.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6. ФИЛЬТР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повторному внешнему поиску по цифровому сегменту подтемы дополнительно подтверждены следующие документы, которые должны усиливать корпус по теме 16.1.1 как самостоятельные акты, а не растворяться в общих комментариях.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06.04.2011 № 63-ФЗ "Об электронной подписи".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06.04.2011 № 63-ФЗ.</w:t>
      </w:r>
    </w:p>
    <w:p>
      <w:pPr>
        <w:spacing w:before="0" w:after="40"/>
      </w:pPr>
      <w:r>
        <w:rPr/>
        <w:t>Структурный элемент: статья 6; статья 11; статья 17.2.</w:t>
      </w:r>
    </w:p>
    <w:p>
      <w:pPr>
        <w:spacing w:before="0" w:after="40"/>
      </w:pPr>
      <w:r>
        <w:rPr/>
        <w:t>Подтверждение применимости: применим к электронному сегменту подтемы, поскольку определяет юридическую силу электронной подписи, равнозначность электронного документа бумажному и проверяемость усиленной квалифицированной электронной подписи.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https://pravo.gov.ru/proxy/ips/?docbody=&amp;nd=102146610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https://www.consultant.ru/document/cons_doc_LAW_112701/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"Об электронной подписи" от 06.04.2011 N 63-ФЗ (последняя редакция)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06.04.2011 № 63-ФЗ Об электронной подписи статья 6 статья 11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27.07.2006 № 149-ФЗ "Об информации, информационных технологиях и о защите информации".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27.07.2006 № 149-ФЗ.</w:t>
      </w:r>
    </w:p>
    <w:p>
      <w:pPr>
        <w:spacing w:before="0" w:after="40"/>
      </w:pPr>
      <w:r>
        <w:rPr/>
        <w:t>Структурный элемент: статья 11; статья 13.</w:t>
      </w:r>
    </w:p>
    <w:p>
      <w:pPr>
        <w:spacing w:before="0" w:after="40"/>
      </w:pPr>
      <w:r>
        <w:rPr/>
        <w:t>Подтверждение применимости: задает общий правовой режим информации, документирования и информационных систем, который используется в цифровом нотариальном контуре при работе с электронными документами и сведениями ЕИС нотариата.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https://pravo.gov.ru/proxy/ips/?docbody=&amp;nd=102108264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https://www.consultant.ru/document/cons_doc_LAW_61798/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"Об информации, информационных технологиях и о защите информации" от 27.07.2006 N 149-ФЗ (последняя редакция)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27.07.2006 № 149-ФЗ Об информации информационных технологиях и о защите информации статья 11 статья 13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27.07.2006 № 152-ФЗ "О персональных данных".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27.07.2006 № 152-ФЗ.</w:t>
      </w:r>
    </w:p>
    <w:p>
      <w:pPr>
        <w:spacing w:before="0" w:after="40"/>
      </w:pPr>
      <w:r>
        <w:rPr/>
        <w:t>Структурный элемент: статья 1; статья 6; статья 19.</w:t>
      </w:r>
    </w:p>
    <w:p>
      <w:pPr>
        <w:spacing w:before="0" w:after="40"/>
      </w:pPr>
      <w:r>
        <w:rPr/>
        <w:t>Подтверждение применимости: применяется к обработке, хранению и защите персональных данных в нотариальной деятельности, в том числе при работе с копиями документов, содержащими персональные данные граждан.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https://pravo.gov.ru/proxy/ips/?docbody=&amp;nd=102108261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https://www.consultant.ru/document/cons_doc_LAW_61801/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"О персональных данных" от 27.07.2006 N 152-ФЗ (последняя редакция)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27.07.2006 № 152-ФЗ О персональных данных статья 6 статья 19 нотариат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Итог фильтра: цифровой слой темы не исчерпывается приказами Минюста № 224, № 225 и № 226; он дополнительно подтвержден общими федеральными законами об электронной подписи, информации и персональных данных, которые прямо усиливают электронный сегмент подтемы.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7. ФИЛЬТР БЕЗ ПОВТОРЕНИЙ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фильтру без повторений дополнительно выделены документы, которые не образуют регуляторное ядро нотариального действия, но дают самостоятельный архивный, цифрово-реестровый и международный федеральный слой подтемы 16.1.1.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22.10.2004 № 125-ФЗ "Об архивном деле в Российской Федерации".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22.10.2004 № 125-ФЗ.</w:t>
      </w:r>
    </w:p>
    <w:p>
      <w:pPr>
        <w:spacing w:before="0" w:after="40"/>
      </w:pPr>
      <w:r>
        <w:rPr/>
        <w:t>Структурный элемент: статья 3; статья 13; статья 17.</w:t>
      </w:r>
    </w:p>
    <w:p>
      <w:pPr>
        <w:spacing w:before="0" w:after="40"/>
      </w:pPr>
      <w:r>
        <w:rPr/>
        <w:t>Подтверждение применимости: образует общий архивный слой для хранения, учета и организации архивов, который используется применительно к нотариальным документам и выпискам из реестров.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https://pravo.gov.ru/proxy/ips/?docbody=&amp;nd=102089077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https://www.consultant.ru/document/cons_doc_LAW_1406/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"Об архивном деле в Российской Федерации" от 22.10.2004 N 125-ФЗ (последняя редакция)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22.10.2004 № 125-ФЗ Об архивном деле в Российской Федерации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225 "Об утверждении Порядка ведения реестров единой информационной системы нотариата, внесения в них сведений, в том числе порядка исправления допущенных в таких реестрах технических ошибок".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225.</w:t>
      </w:r>
    </w:p>
    <w:p>
      <w:pPr>
        <w:spacing w:before="0" w:after="40"/>
      </w:pPr>
      <w:r>
        <w:rPr/>
        <w:t>Структурный элемент: Порядок ведения реестров единой информационной системы нотариата.</w:t>
      </w:r>
    </w:p>
    <w:p>
      <w:pPr>
        <w:spacing w:before="0" w:after="40"/>
      </w:pPr>
      <w:r>
        <w:rPr/>
        <w:t>Подтверждение применимости: задает цифровой процедурный слой ведения реестров ЕИС нотариата и исправления технических ошибок в них; для темы это самостоятельный акт о порядке ведения реестров, а не повтор приказа № 224.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https://publication.pravo.gov.ru/Document/View/0001202010050067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https://base.garant.ru/74716468/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Минюста России от 30.09.2020 N 225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30.09.2020 № 225 порядок ведения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22.06.2024 № 145-ФЗ "О легализации российских и иностранных официальных документов и об истребовании личных документов".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22.06.2024 № 145-ФЗ.</w:t>
      </w:r>
    </w:p>
    <w:p>
      <w:pPr>
        <w:spacing w:before="0" w:after="40"/>
      </w:pPr>
      <w:r>
        <w:rPr/>
        <w:t>Структурный элемент: статья 1; статья 4; статья 5.</w:t>
      </w:r>
    </w:p>
    <w:p>
      <w:pPr>
        <w:spacing w:before="0" w:after="40"/>
      </w:pPr>
      <w:r>
        <w:rPr/>
        <w:t>Подтверждение применимости: формирует новый федеральный слой легализации российских и иностранных официальных документов; применяется при международном элементе, если для документа не действует режим апостиля.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https://publication.pravo.gov.ru/Document/View/0001202406220003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https://www.klerk.ru/cdoc/view/c5364b7288b972bc8b9897537006b278/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Федеральный закон от 22.06.2024 N 145-ФЗ "О легализации российских и иностранных официальных документов и об истребовании личных документов"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Федеральный закон от 22.06.2024 № 145-ФЗ о легализации российских и иностранных официальных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Итог фильтра без повторений: дополнительно подтверждены архивный закон, самостоятельный приказ о ведении реестров ЕИС нотариата и новый федеральный закон о легализации документов; эти акты не должны теряться за пределами основной A/B-части.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8. ФИЛЬТР БЕЗ ПОВТОРЕНИЙ ФЕДЕРАЛЬНЫХ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Повторный полный проход по федеральному уровню подтвердил, что для подтемы 16.1.1 необходимо отдельно фиксировать актуальную редакционную цепочку приказов Минюста России, которые изменяют действующие базовые акты № 156 и № 226.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30.01.2025 № 13 "О внесении изменений в формы реестров регистрации нотариальных действий, нотариальных свидетельств, удостоверительных надписей на сделках и свидетельствуемых документах и в порядок их оформления, утвержденные приказом Министерства юстиции Российской Федерации от 30.09.2020 № 226".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30.01.2025 № 13.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30.09.2020 № 226.</w:t>
      </w:r>
    </w:p>
    <w:p>
      <w:pPr>
        <w:spacing w:before="0" w:after="40"/>
      </w:pPr>
      <w:r>
        <w:rPr/>
        <w:t>Подтверждение применимости: входит в действующую редакционную цепочку обязательного для темы приказа № 226 и поэтому должен фиксироваться как самостоятельный федеральный документ.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https://publication.pravo.gov.ru/document/0001202501310015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https://rg.ru/documents/2025/02/03/minjust-prikaz13-site-dok.html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Министерства юстиции Российской Федерации от 30.01.2025 № 13 "О внесении изменений в формы реестров регистрации нотариальных действий, нотариальных свидетельств, удостоверительных надписей на сделках и свидетельствуемых документах и в порядок их оформления, утвержденные приказом Министерства юстиции Российской Федерации от 30.09.2020 № 226"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30.01.2025 № 13 изменения в формы реестров регистрации нотариальных действий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204 "О внесении изменений в 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фиксирования, утвержденный приказом Министерства юстиции Российской Федерации от 30.08.2017 № 156".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22.08.2025 № 204.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30.08.2017 № 156.</w:t>
      </w:r>
    </w:p>
    <w:p>
      <w:pPr>
        <w:spacing w:before="0" w:after="40"/>
      </w:pPr>
      <w:r>
        <w:rPr/>
        <w:t>Подтверждение применимости: входит в актуальную редакционную цепочку Регламента № 156 и поэтому должен учитываться по теме как самостоятельный федеральный корректирующий акт.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https://publication.pravo.gov.ru/document/0001202508260018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https://rg.ru/documents/2025/08/31/minjust-prikaz204-site-dok.html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Министерства юстиции Российской Федерации от 22.08.2025 № 204 "О внесении изменений в 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фиксирования, утвержденный приказом Министерства юстиции Российской Федерации от 30.08.2017 № 156"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22.08.2025 № 204 изменения в Регламент № 156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205 "О внесении изменения в формы реестров регистрации нотариальных действий, нотариальных свидетельств, удостоверительных надписей на сделках и свидетельствуемых документах, утвержденные приказом Министерства юстиции Российской Федерации от 30.09.2020 № 226".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22.08.2025 № 205.</w:t>
      </w:r>
    </w:p>
    <w:p>
      <w:pPr>
        <w:spacing w:before="0" w:after="40"/>
      </w:pPr>
      <w:r>
        <w:rPr/>
        <w:t>Структурный элемент: приказ в целом; приложение "Изменение, вносимое в формы...".</w:t>
      </w:r>
    </w:p>
    <w:p>
      <w:pPr>
        <w:spacing w:before="0" w:after="40"/>
      </w:pPr>
      <w:r>
        <w:rPr/>
        <w:t>Подтверждение применимости: входит в актуальную редакционную цепочку приказа № 226 и должен фиксироваться по теме как самостоятельный федеральный корректирующий акт.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https://publication.pravo.gov.ru/document/0001202508260019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https://rg.ru/documents/2025/08/31/minjust-prikaz205-site-dok.html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Министерства юстиции Российской Федерации от 22.08.2025 № 205 "О внесении изменения в формы реестров регистрации нотариальных действий, нотариальных свидетельств, удостоверительных надписей на сделках и свидетельствуемых документах, утвержденные приказом Министерства юстиции Российской Федерации от 30.09.2020 № 226"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22.08.2025 № 205 изменение в формы реестров регистрации нотариальных действий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Итог повторного полного прохода по федеральным документам: редакционная цепочка приказов Минюста России № 13, № 204 и № 205 дополнительно закреплена как самостоятельный федеральный слой темы и не должна теряться в общей ссылке на базовые приказы № 156 и № 226.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9. ДЕЛЬТА-АУДИТ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дельта-аудиту через свежий внешний поиск дополнительно подтвержден один ранее не закрытый проверочный флаг, который должен войти в действующую редакционную цепочку Регламента № 156.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30.01.2025 № 12 "О внесении изменений в 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фиксирования, утвержденный приказом Министерства юстиции Российской Федерации от 30.08.2017 № 156".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30.01.2025 № 12.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30.08.2017 № 156.</w:t>
      </w:r>
    </w:p>
    <w:p>
      <w:pPr>
        <w:spacing w:before="0" w:after="40"/>
      </w:pPr>
      <w:r>
        <w:rPr/>
        <w:t>Подтверждение применимости: по свежему внешнему поиску документ подтвержден карточкой официальной публикации в "Российской газете" с указанием публикации на официальном интернет-портале правовой информации 31.01.2025; акт входит в редакционную цепочку Регламента № 156 и должен фиксироваться по теме как самостоятельный корректирующий документ.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 отсутствует (прямой URL официального опубликования в текущем цикле не открыт отдельно; публикация на Официальном интернет-портале правовой информации подтверждена карточкой "Российской газеты")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 https://rg.ru/documents/2025/02/03/minjust-prikaz12-site-dok.html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VERIFIED URL2: ДА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Заголовок страницы URL2 (как на странице): Приказ Министерства юстиции Российской Федерации от 30.01.2025 № 12 "О внесении изменений в 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фиксирования, утвержденный приказом Министерства юстиции Российской Федерации от 30.08.2017 № 156"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Сверка реквизитов: дата, номер и полное наименование совпадают; карточка URL2 указывает регистрацию 31.01.2025 № 81098 и публикацию на официальном интернет-портале правовой информации.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Каноническая строка поиска: Приказ Минюста России от 30.01.2025 № 12 изменения в Регламент совершения нотариусами нотариальных действий № 156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Итог дельта-аудита: дополнительно подтвержден приказ Минюста России № 12 от 30.01.2025; иных новых подтвержденных неповторяющихся документов сверх уже обновленного корпуса в текущем цикле не установлено.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10. РАСШИРЕННЫЙ МИНИ-КОНСПЕКТ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Свидетельствование верности копии документа, копии с копии документа и выписки из документа представляет собой самостоятельное нотариальное действие, а не техническое приложение к иной процедуре.</w:t>
      </w:r>
    </w:p>
    <w:p>
      <w:pPr>
        <w:spacing w:before="0" w:after="40"/>
      </w:pPr>
      <w:r>
        <w:rPr/>
        <w:t>Нотариус в этом случае подтверждает не истинность изложенных в документе фактов, а соответствие представленной копии тому документу, который ему предъявлен.</w:t>
      </w:r>
    </w:p>
    <w:p>
      <w:pPr>
        <w:spacing w:before="0" w:after="40"/>
      </w:pPr>
      <w:r>
        <w:rPr/>
        <w:t>Для выписки из документа проверяется соответствие извлеченной части содержанию исходного документа и допустимость самой выписки по характеру документа.</w:t>
      </w:r>
    </w:p>
    <w:p>
      <w:pPr>
        <w:spacing w:before="0" w:after="40"/>
      </w:pPr>
      <w:r>
        <w:rPr/>
        <w:t>Для копии с копии действует отдельное правило: сама исходная копия должна иметь надлежащее удостоверение, иначе дальнейшее свидетельствование невозможно.</w:t>
      </w:r>
    </w:p>
    <w:p>
      <w:pPr>
        <w:spacing w:before="0" w:after="40"/>
      </w:pPr>
      <w:r>
        <w:rPr/>
        <w:t>Поэтому при изучении темы нельзя смешивать это действие с удостоверением сделок, свидетельствованием подлинности подписи или обеспечением доказательств.</w:t>
      </w:r>
    </w:p>
    <w:p>
      <w:pPr>
        <w:spacing w:before="0" w:after="40"/>
      </w:pPr>
      <w:r>
        <w:rPr/>
        <w:t>Практический смысл подтемы состоит в том, что нотариус работает с бесспорным фактом соответствия копии документу, а не с разрешением спора о праве.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Вид документа: основы законодательства.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Основы законодательства Российской Федерации о нотариате, утвержденные Верховным Советом Российской Федерации 11.02.1993 № 4462-1.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35; глава XIII; статья 77; статья 79.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Вид документа: приказ федерального органа исполнительной власти.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Приказ Министерства юстиции Российской Федерации от 30.08.2017 № 156 "Об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фиксирования".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раздел XX, пункт 115.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https://publication.pravo.gov.ru/Document/View/0001201709070015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Вид документа: приказ федерального органа исполнительной власти.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Приказ Министерства юстиции Российской Федерации от 30.09.2020 № 226 "Об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оформления".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Приложение № 1, форма № 2.6; Приложение № 2.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Центральное правило подтемы состоит в том, что нотариус не подтверждает законность содержания документа и не отвечает за достоверность всех содержащихся в нем сведений.</w:t>
      </w:r>
    </w:p>
    <w:p>
      <w:pPr>
        <w:spacing w:before="0" w:after="40"/>
      </w:pPr>
      <w:r>
        <w:rPr/>
        <w:t>Он не устанавливает действительность подписи лица, если вопрос стоит именно о копии документа, а не о свидетельствовании подлинности подписи.</w:t>
      </w:r>
    </w:p>
    <w:p>
      <w:pPr>
        <w:spacing w:before="0" w:after="40"/>
      </w:pPr>
      <w:r>
        <w:rPr/>
        <w:t>Он не проверяет дееспособность подписавшего документ лица в том объеме, в каком это делается при удостоверении сделки.</w:t>
      </w:r>
    </w:p>
    <w:p>
      <w:pPr>
        <w:spacing w:before="0" w:after="40"/>
      </w:pPr>
      <w:r>
        <w:rPr/>
        <w:t>Он не подтверждает правоспособность юридического лица только из-за того, что ему представлена копия исходящего от него документа.</w:t>
      </w:r>
    </w:p>
    <w:p>
      <w:pPr>
        <w:spacing w:before="0" w:after="40"/>
      </w:pPr>
      <w:r>
        <w:rPr/>
        <w:t>Для стажера это ключевой разграничительный тезис темы: предел проверки должен быть соблюден так же строго, как и форма удостоверительной надписи.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Вид документа: основы законодательства.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Основы законодательства Российской Федерации о нотариате, утвержденные Верховным Советом Российской Федерации 11.02.1993 № 4462-1.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45; статья 46; статья 48; статья 77.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Вид документа: приказ федерального органа исполнительной власти.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Приказ Министерства юстиции Российской Федерации от 07.02.2020 № 16 "Об утверждении Инструкции о порядке совершения нотариальных действий должностными лицами местного самоуправления".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раздел V, пункты 56-59.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Вид документа: совместный приказ федеральных органов исполнительной власти.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Приказ МИД России № 20795, Минюста России № 209 от 29.09.2022 "Об утверждении Инструкции о порядке совершения нотариальных действий консульскими должностными лицами".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раздел VI, пункты 72-76.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Процедурная оболочка данного нотариального действия так же важна, как и само правило о соответствии копии документу.</w:t>
      </w:r>
    </w:p>
    <w:p>
      <w:pPr>
        <w:spacing w:before="0" w:after="40"/>
      </w:pPr>
      <w:r>
        <w:rPr/>
        <w:t>Результат действия существует не сам по себе, а внутри связки: форма удостоверительной надписи, запись в реестре, делопроизводственное оформление, хранение и возможность последующей проверки.</w:t>
      </w:r>
    </w:p>
    <w:p>
      <w:pPr>
        <w:spacing w:before="0" w:after="40"/>
      </w:pPr>
      <w:r>
        <w:rPr/>
        <w:t>Именно поэтому по теме нужно видеть не только статью 77 Основ, но и специальный подзаконный слой Минюста России, регулирующий формы, ЕИС и реестры.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Вид документа: приказ федерального органа исполнительной власти.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Приказ Министерства юстиции Российской Федерации от 30.09.2020 № 226 "Об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оформления".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Приложение № 1, форма № 2.6; Приложение № 2.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Вид документа: приказ федерального органа исполнительной власти.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Приказ Министерства юстиции Российской Федерации от 14.12.2022 № 394 "Об утверждении Правил нотариального делопроизводства".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Правила нотариального делопроизводства, разделы I-IV.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Вид документа: приказ федерального органа исполнительной власти.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Приказ Министерства юстиции Российской Федерации от 30.09.2020 № 224 "Об утверждении Требований к содержанию реестров единой информационной системы нотариата".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Требования к содержанию реестров единой информационной системы нотариата.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https://www.consultant.ru/document/cons_doc_LAW_364045/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4) Вид документа: приказ федерального органа исполнительной власти.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Приказ Министерства юстиции Российской Федерации от 30.09.2020 № 225 "Об утверждении Порядка ведения реестров единой информационной системы нотариата, внесения в них сведений, в том числе порядка исправления допущенных в таких реестрах технических ошибок".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Порядок ведения реестров единой информационной системы нотариата.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https://publication.pravo.gov.ru/Document/View/0001202010050067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https://base.garant.ru/74716468/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Отказ в совершении нотариального действия и судебное обжалование по данной теме должны пониматься как практическое продолжение правил о допустимости копии, выписки и копии с копии.</w:t>
      </w:r>
    </w:p>
    <w:p>
      <w:pPr>
        <w:spacing w:before="0" w:after="40"/>
      </w:pPr>
      <w:r>
        <w:rPr/>
        <w:t>Если документ не отвечает обязательным требованиям, нотариус оформляет отказ в порядке Основ, а дальнейшая проверка законности отказа или самого нотариального действия идет по правилам главы 37 ГПК РФ.</w:t>
      </w:r>
    </w:p>
    <w:p>
      <w:pPr>
        <w:spacing w:before="0" w:after="40"/>
      </w:pPr>
      <w:r>
        <w:rPr/>
        <w:t>Для стажера этот блок важен тем, что он показывает связку между материальным ядром темы и процессуальным способом защиты.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Вид документа: основы законодательства.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Основы законодательства Российской Федерации о нотариате, утвержденные Верховным Советом Российской Федерации 11.02.1993 № 4462-1.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48; статья 49; статья 50.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Вид документа: кодекс Российской Федерации.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Гражданский процессуальный кодекс Российской Федерации от 14.11.2002 № 138-ФЗ.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глава 37; статьи 310-312.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https://www.consultant.ru/document/cons_doc_LAW_39570/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Вид документа: кодекс профессиональной этики.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Кодекс профессиональной этики нотариусов в Российской Федерации.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глава 10; глава 11; глава 12.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https://minjust.gov.ru/ru/documents/8028/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https://www.consultant.ru/document/cons_doc_LAW_189129/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Подтема не ограничивается работой нотариуса с бумажным документом внутри обычной нотариальной конторы.</w:t>
      </w:r>
    </w:p>
    <w:p>
      <w:pPr>
        <w:spacing w:before="0" w:after="40"/>
      </w:pPr>
      <w:r>
        <w:rPr/>
        <w:t>Тема включает специальные режимы для должностных лиц местного самоуправления и консульских должностных лиц, международный слой с апостилем и легализацией, а также электронный сегмент с электронной подписью, информационными системами и реестрами ЕИС нотариата.</w:t>
      </w:r>
    </w:p>
    <w:p>
      <w:pPr>
        <w:spacing w:before="0" w:after="40"/>
      </w:pPr>
      <w:r>
        <w:rPr/>
        <w:t>Именно этот блок делает тему современной: нотариус должен одинаково уверенно понимать как бумажный, так и электронный, как внутренний, так и международный контур.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Вид документа: федеральный закон.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Консульский устав Российской Федерации от 05.07.2010 № 154-ФЗ.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26.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https://pravo.gov.ru/proxy/ips/?docbody=&amp;nd=102139854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https://www.consultant.ru/document/cons_doc_LAW_102228/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Вид документа: международный договор.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Конвенция, отменяющая требование легализации иностранных официальных документов, заключена в Гааге 05.10.1961.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статьи 2-5.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https://pravo.gov.ru/proxy/ips/?docbody=&amp;nd=1900770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https://www.consultant.ru/document/cons_doc_LAW_2713/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Вид документа: федеральный закон.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Федеральный закон от 22.06.2024 № 145-ФЗ "О легализации российских и иностранных официальных документов и об истребовании личных документов".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1; статья 4; статья 5.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https://publication.pravo.gov.ru/Document/View/0001202406220003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https://www.klerk.ru/cdoc/view/c5364b7288b972bc8b9897537006b278/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4) Вид документа: приказ федерального органа исполнительной власти.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Приказ Министерства иностранных дел Российской Федерации от 10.10.2024 № 21367 "Об утверждении Порядка легализации иностранных официальных документов на территориях иностранных государств и формы заявления о легализации иностранного официального документа".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Порядок легализации иностранных официальных документов на территориях иностранных государств, пункт 1; приложение № 1.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https://www.kdmid.ru/cons/legalization-of-documents/regulatory-framework/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https://bazanpa.ru/mid-rossii-prikaz-n21367-ot10102024-h6593211/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5) Вид документа: федеральный закон.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Федеральный закон от 06.04.2011 № 63-ФЗ "Об электронной подписи".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6; статья 11; статья 17.2.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https://pravo.gov.ru/proxy/ips/?docbody=&amp;nd=102146610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https://www.consultant.ru/document/cons_doc_LAW_112701/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6) Вид документа: приказ федерального органа исполнительной власти.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Приказ Министерства юстиции Российской Федерации от 30.09.2020 № 224 "Об утверждении Требований к содержанию реестров единой информационной системы нотариата".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Требования к содержанию реестров единой информационной системы нотариата.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https://www.consultant.ru/document/cons_doc_LAW_364045/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7) Вид документа: приказ федерального органа исполнительной власти.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Полное наименование: Приказ Министерства юстиции Российской Федерации от 30.09.2020 № 225 "Об утверждении Порядка ведения реестров единой информационной системы нотариата, внесения в них сведений, в том числе порядка исправления допущенных в таких реестрах технических ошибок".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Порядок ведения реестров единой информационной системы нотариата.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https://publication.pravo.gov.ru/Document/View/0001202010050067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https://base.garant.ru/74716468/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11. ПЕРЕЧЕНЬ ПРАКТИЧЕСКИХ ЗАДАНИЙ ПО ЗАДАННОЙ ТЕМЕ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Изучила правовую природу нотариального действия по свидетельствованию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>2. Отработала разграничение между свидетельствованием верности копии документа и свидетельствованием подлинности подписи на документе.</w:t>
      </w:r>
    </w:p>
    <w:p>
      <w:pPr>
        <w:spacing w:before="0" w:after="40"/>
      </w:pPr>
      <w:r>
        <w:rPr/>
        <w:t>3. Проанализировала, какие документы могут быть представлены для совершения данного нотариального действия и в каких случаях нотариус должен отказать.</w:t>
      </w:r>
    </w:p>
    <w:p>
      <w:pPr>
        <w:spacing w:before="0" w:after="40"/>
      </w:pPr>
      <w:r>
        <w:rPr/>
        <w:t>4. Проверила пределы нотариальной проверки при свидетельствовании копии и зафиксировала, что нотариус не подтверждает законность содержания документа и достоверность изложенных в нем фактов.</w:t>
      </w:r>
    </w:p>
    <w:p>
      <w:pPr>
        <w:spacing w:before="0" w:after="40"/>
      </w:pPr>
      <w:r>
        <w:rPr/>
        <w:t>5. Отработала алгоритм сопоставления оригинала документа и представленной копии для подтверждения их соответствия.</w:t>
      </w:r>
    </w:p>
    <w:p>
      <w:pPr>
        <w:spacing w:before="0" w:after="40"/>
      </w:pPr>
      <w:r>
        <w:rPr/>
        <w:t>6. Проанализировала особенности подготовки и проверки выписки из документа перед ее нотариальным свидетельствованием.</w:t>
      </w:r>
    </w:p>
    <w:p>
      <w:pPr>
        <w:spacing w:before="0" w:after="40"/>
      </w:pPr>
      <w:r>
        <w:rPr/>
        <w:t>7. Рассмотрела условия, при которых допустимо свидетельствование верности копии с копии документа.</w:t>
      </w:r>
    </w:p>
    <w:p>
      <w:pPr>
        <w:spacing w:before="0" w:after="40"/>
      </w:pPr>
      <w:r>
        <w:rPr/>
        <w:t>8. Отработала порядок оценки целостности многостраничного документа, последовательности листов и отсутствия признаков подмены либо несогласованных исправлений.</w:t>
      </w:r>
    </w:p>
    <w:p>
      <w:pPr>
        <w:spacing w:before="0" w:after="40"/>
      </w:pPr>
      <w:r>
        <w:rPr/>
        <w:t>9. Изучила требования к удостоверительной надписи при свидетельствовании верности копии документа и выписки из документа.</w:t>
      </w:r>
    </w:p>
    <w:p>
      <w:pPr>
        <w:spacing w:before="0" w:after="40"/>
      </w:pPr>
      <w:r>
        <w:rPr/>
        <w:t>10. Подготовила проект оформления нотариального действия с учетом обязательной формы удостоверительной надписи и правил регистрации в реестре.</w:t>
      </w:r>
    </w:p>
    <w:p>
      <w:pPr>
        <w:spacing w:before="0" w:after="40"/>
      </w:pPr>
      <w:r>
        <w:rPr/>
        <w:t>11. Отработала порядок внесения сведений о совершенном нотариальном действии в реестр регистрации нотариальных действий и сопоставления реестровой записи с удостоверительной надписью.</w:t>
      </w:r>
    </w:p>
    <w:p>
      <w:pPr>
        <w:spacing w:before="0" w:after="40"/>
      </w:pPr>
      <w:r>
        <w:rPr/>
        <w:t>12. Проанализировала основания для отказа в свидетельствовании верности копии документа и порядок документального оформления такого отказа.</w:t>
      </w:r>
    </w:p>
    <w:p>
      <w:pPr>
        <w:spacing w:before="0" w:after="40"/>
      </w:pPr>
      <w:r>
        <w:rPr/>
        <w:t>13. Изучила судебный порядок обжалования отказа в совершении нотариального действия либо самого совершенного нотариального действия по главе 37 ГПК РФ.</w:t>
      </w:r>
    </w:p>
    <w:p>
      <w:pPr>
        <w:spacing w:before="0" w:after="40"/>
      </w:pPr>
      <w:r>
        <w:rPr/>
        <w:t>14. Рассмотрела особенности совершения данного нотариального действия должностными лицами местного самоуправления в случаях, предусмотренных законодательством.</w:t>
      </w:r>
    </w:p>
    <w:p>
      <w:pPr>
        <w:spacing w:before="0" w:after="40"/>
      </w:pPr>
      <w:r>
        <w:rPr/>
        <w:t>15. Проанализировала особенности свидетельствования верности копий документов консульскими должностными лицами Российской Федерации за пределами страны.</w:t>
      </w:r>
    </w:p>
    <w:p>
      <w:pPr>
        <w:spacing w:before="0" w:after="40"/>
      </w:pPr>
      <w:r>
        <w:rPr/>
        <w:t>16. Отработала вопросы, связанные с иностранными документами, включая разграничение случаев апостиля и консульской легализации.</w:t>
      </w:r>
    </w:p>
    <w:p>
      <w:pPr>
        <w:spacing w:before="0" w:after="40"/>
      </w:pPr>
      <w:r>
        <w:rPr/>
        <w:t>17. Изучила электронный сегмент темы: представление электронных документов, значение электронной подписи и связь действия с ЕИС нотариата.</w:t>
      </w:r>
    </w:p>
    <w:p>
      <w:pPr>
        <w:spacing w:before="0" w:after="40"/>
      </w:pPr>
      <w:r>
        <w:rPr/>
        <w:t>18. Подготовила рабочий алгоритм проверки пригодности документа для свидетельствования: предмет действия, состояние документа, целостность, допустимость выписки, наличие надлежаще удостоверенной исходной копии.</w:t>
      </w:r>
    </w:p>
    <w:p>
      <w:pPr>
        <w:spacing w:before="0" w:after="40"/>
      </w:pPr>
      <w:r>
        <w:rPr/>
        <w:t>19. Систематизировала типичные практические ошибки при совершении данного нотариального действия и способы их предупреждения.</w:t>
      </w:r>
    </w:p>
    <w:p>
      <w:pPr>
        <w:spacing w:before="0" w:after="40"/>
      </w:pPr>
      <w:r>
        <w:rPr/>
        <w:t>20. Подготовила краткое практическое описание последовательности действий стажера при сопровождении нотариального оформления копий документов, копий с копий и выписок из документов.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