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2E75B6"/>
          <w:sz w:val="96"/>
          <w:szCs w:val="96"/>
        </w:rPr>
        <w:t xml:space="preserve">UniConnect</w:t>
      </w:r>
    </w:p>
    <w:p>
      <w:pPr>
        <w:spacing w:before="0" w:after="100"/>
        <w:jc w:val="center"/>
      </w:pPr>
      <w:r>
        <w:rPr>
          <w:rFonts w:ascii="Arial" w:cs="Arial" w:eastAsia="Arial" w:hAnsi="Arial"/>
          <w:color w:val="5F5E5A"/>
          <w:sz w:val="30"/>
          <w:szCs w:val="30"/>
        </w:rPr>
        <w:t xml:space="preserve">Documentación Técnica y de Diseño del Sistema</w:t>
      </w:r>
    </w:p>
    <w:p>
      <w:pPr>
        <w:spacing w:before="0" w:after="60"/>
        <w:jc w:val="center"/>
      </w:pPr>
      <w:r>
        <w:rPr>
          <w:rFonts w:ascii="Arial" w:cs="Arial" w:eastAsia="Arial" w:hAnsi="Arial"/>
          <w:i/>
          <w:iCs/>
          <w:color w:val="5F5E5A"/>
          <w:sz w:val="24"/>
          <w:szCs w:val="24"/>
        </w:rPr>
        <w:t xml:space="preserve">Aplicación móvil de comunicación inclusiva para personas con discapacidad auditiva, visual y del habla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6E8F7" w:val="clear"/>
            <w:tcMar>
              <w:top w:type="dxa" w:w="160"/>
              <w:left w:type="dxa" w:w="240"/>
              <w:bottom w:type="dxa" w:w="160"/>
              <w:right w:type="dxa" w:w="240"/>
            </w:tcMar>
          </w:tcPr>
          <w:p>
            <w:pPr>
              <w:spacing w:before="0" w:after="60"/>
              <w:jc w:val="center"/>
            </w:pPr>
            <w:r>
              <w:rPr>
                <w:rFonts w:ascii="Arial" w:cs="Arial" w:eastAsia="Arial" w:hAnsi="Arial"/>
                <w:b/>
                <w:bCs/>
                <w:color w:val="2E75B6"/>
                <w:sz w:val="24"/>
                <w:szCs w:val="24"/>
              </w:rPr>
              <w:t xml:space="preserve">Tecnología Principal: Flutter (Dart)</w:t>
            </w:r>
          </w:p>
          <w:p>
            <w:pPr>
              <w:spacing w:before="0" w:after="60"/>
              <w:jc w:val="center"/>
            </w:pPr>
            <w:r>
              <w:rPr>
                <w:rFonts w:ascii="Arial" w:cs="Arial" w:eastAsia="Arial" w:hAnsi="Arial"/>
                <w:color w:val="1A3A5C"/>
                <w:sz w:val="22"/>
                <w:szCs w:val="22"/>
              </w:rPr>
              <w:t xml:space="preserve">Funciona 100% Offline  ·  Compatible desde Android 5.0  ·  APK ~12–18 MB</w:t>
            </w:r>
          </w:p>
          <w:p>
            <w:pPr>
              <w:spacing w:before="0" w:after="0"/>
              <w:jc w:val="center"/>
            </w:pPr>
            <w:r>
              <w:rPr>
                <w:rFonts w:ascii="Arial" w:cs="Arial" w:eastAsia="Arial" w:hAnsi="Arial"/>
                <w:color w:val="1A3A5C"/>
                <w:sz w:val="22"/>
                <w:szCs w:val="22"/>
              </w:rPr>
              <w:t xml:space="preserve">Almacenamiento local  ·  IA embebida  ·  Vibración háptica  ·  Reconocimiento de señas</w:t>
            </w:r>
          </w:p>
        </w:tc>
      </w:tr>
    </w:tbl>
    <w:p>
      <w:pPr>
        <w:spacing w:before="200" w:after="0"/>
      </w:pPr>
      <w:r>
        <w:t xml:space="preserve"/>
      </w:r>
    </w:p>
    <w:p>
      <w:pPr>
        <w:spacing w:before="0" w:after="0"/>
        <w:jc w:val="center"/>
      </w:pPr>
      <w:r>
        <w:rPr>
          <w:rFonts w:ascii="Arial" w:cs="Arial" w:eastAsia="Arial" w:hAnsi="Arial"/>
          <w:i/>
          <w:iCs/>
          <w:color w:val="5F5E5A"/>
          <w:sz w:val="20"/>
          <w:szCs w:val="20"/>
        </w:rPr>
        <w:t xml:space="preserve">Versión 1.0  —  Documento de diseño previo a implementación</w:t>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1. Introducción y contexto del proyecto</w:t>
      </w:r>
    </w:p>
    <w:p>
      <w:pPr>
        <w:spacing w:before="80" w:after="80"/>
      </w:pPr>
      <w:r>
        <w:rPr>
          <w:rFonts w:ascii="Arial" w:cs="Arial" w:eastAsia="Arial" w:hAnsi="Arial"/>
          <w:color w:val="333333"/>
          <w:sz w:val="22"/>
          <w:szCs w:val="22"/>
        </w:rPr>
        <w:t xml:space="preserve">UniConnect nace de una necesidad real y urgente: millones de personas en el mundo enfrentan barreras de comunicación profundas no por falta de inteligencia o voluntad, sino porque las herramientas tecnológicas que existen no fueron diseñadas pensando en ellas. Un teléfono inteligente moderno tiene micrófono, cámara, pantalla, parlante y motor de vibración, todos los canales sensoriales que un ser humano puede usar, pero la inmensa mayoría de las aplicaciones solo aprovechan uno o dos de ellos.</w:t>
      </w:r>
    </w:p>
    <w:p>
      <w:pPr>
        <w:spacing w:before="80" w:after="80"/>
      </w:pPr>
      <w:r>
        <w:rPr>
          <w:rFonts w:ascii="Arial" w:cs="Arial" w:eastAsia="Arial" w:hAnsi="Arial"/>
          <w:color w:val="333333"/>
          <w:sz w:val="22"/>
          <w:szCs w:val="22"/>
        </w:rPr>
        <w:t xml:space="preserve">UniConnect propone un cambio de paradigma: en lugar de pedirle al usuario que se adapte a la app, la app se adapta al usuario. Esto no es solo una mejora de usabilidad, es una reescritura completa de la relación entre tecnología y persona.</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1.1  El problema que resuelve</w:t>
      </w:r>
    </w:p>
    <w:p>
      <w:pPr>
        <w:spacing w:before="80" w:after="80"/>
      </w:pPr>
      <w:r>
        <w:rPr>
          <w:rFonts w:ascii="Arial" w:cs="Arial" w:eastAsia="Arial" w:hAnsi="Arial"/>
          <w:color w:val="333333"/>
          <w:sz w:val="22"/>
          <w:szCs w:val="22"/>
        </w:rPr>
        <w:t xml:space="preserve">Para una persona sorda que quiere comunicarse con alguien que no conoce el lenguaje de señas, las opciones hoy son limitadas: escribir en papel, usar notas en el celular, o depender de un intérprete. Ninguna de estas opciones es rápida, privada o independiente. Para una persona ciega que quiere leer un mensaje enviado por un familiar, necesita una app de accesibilidad configurada previamente, y si el dispositivo es viejo, esa app puede no existir o ser incompatible.</w:t>
      </w:r>
    </w:p>
    <w:p>
      <w:pPr>
        <w:spacing w:before="80" w:after="80"/>
      </w:pPr>
      <w:r>
        <w:rPr>
          <w:rFonts w:ascii="Arial" w:cs="Arial" w:eastAsia="Arial" w:hAnsi="Arial"/>
          <w:color w:val="333333"/>
          <w:sz w:val="22"/>
          <w:szCs w:val="22"/>
        </w:rPr>
        <w:t xml:space="preserve">El problema se agrava cuando consideramos que la mayoría de las personas con discapacidad en América Latina viven en hogares de ingresos medios o bajos, lo que significa que sus dispositivos son celulares de gama media baja o baja, muchas veces con versiones de Android desactualizadas. Una solución que solo funcione en dispositivos de gama alta no es una solución real.</w:t>
      </w:r>
    </w:p>
    <w:p>
      <w:pPr>
        <w:spacing w:before="80" w:after="80"/>
      </w:pPr>
      <w:r>
        <w:rPr>
          <w:rFonts w:ascii="Arial" w:cs="Arial" w:eastAsia="Arial" w:hAnsi="Arial"/>
          <w:color w:val="333333"/>
          <w:sz w:val="22"/>
          <w:szCs w:val="22"/>
        </w:rPr>
        <w:t xml:space="preserve">UniConnect ataca exactamente ese conjunto de problemas: comunicación inclusiva, funcionamiento offline, compatibilidad amplia de dispositivos y una interfaz tan simple que no requiere manual de usuario.</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1.2  Población objetivo</w:t>
      </w:r>
    </w:p>
    <w:p>
      <w:pPr>
        <w:spacing w:before="80" w:after="80"/>
      </w:pPr>
      <w:r>
        <w:rPr>
          <w:rFonts w:ascii="Arial" w:cs="Arial" w:eastAsia="Arial" w:hAnsi="Arial"/>
          <w:color w:val="333333"/>
          <w:sz w:val="22"/>
          <w:szCs w:val="22"/>
        </w:rPr>
        <w:t xml:space="preserve">El proyecto define cuatro grupos principales de usuarios, cada uno con necesidades específicas de entrada y salida de información:</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Perfil</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Característica principal</w:t>
            </w:r>
          </w:p>
        </w:tc>
      </w:tr>
      <w:tr>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bCs/>
                <w:color w:val="3C3489"/>
                <w:sz w:val="22"/>
                <w:szCs w:val="22"/>
              </w:rPr>
              <w:t xml:space="preserve">Persona sorda o sordomuda</w:t>
            </w:r>
          </w:p>
        </w:tc>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C3489"/>
                <w:sz w:val="20"/>
                <w:szCs w:val="20"/>
              </w:rPr>
              <w:t xml:space="preserve">Puede ver la pantalla. Se comunica con señas o escritura. Necesita salida visual clara y letras grandes.</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Persona ciega o ciegomuda</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No puede ver la pantalla. Puede hablar o usar Braille. Necesita toda la información convertida a audio.</w:t>
            </w:r>
          </w:p>
        </w:tc>
      </w:tr>
      <w:tr>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Persona muda o mudosorda</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3A5C"/>
                <w:sz w:val="20"/>
                <w:szCs w:val="20"/>
              </w:rPr>
              <w:t xml:space="preserve">Puede escuchar pero no hablar. Escribe o usa pictogramas. El receptor recibe el mensaje por audio.</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Persona sordociega</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No puede ver ni escuchar. Se comunica por tacto. La vibración del celular es el único canal de salida.</w:t>
            </w:r>
          </w:p>
        </w:tc>
      </w:tr>
    </w:tbl>
    <w:p>
      <w:pPr>
        <w:spacing w:before="80" w:after="40"/>
      </w:pPr>
      <w:r>
        <w:t xml:space="preserve"/>
      </w:r>
    </w:p>
    <w:p>
      <w:pPr>
        <w:spacing w:before="80" w:after="80"/>
      </w:pPr>
      <w:r>
        <w:rPr>
          <w:rFonts w:ascii="Arial" w:cs="Arial" w:eastAsia="Arial" w:hAnsi="Arial"/>
          <w:color w:val="333333"/>
          <w:sz w:val="22"/>
          <w:szCs w:val="22"/>
        </w:rPr>
        <w:t xml:space="preserve">Además de estos cuatro perfiles primarios, la app también sirve a personas con hipoacusia parcial, personas con parálisis cerebral que usan comunicación aumentativa y alternativa (CAA), y personas mayores con múltiples déficits sensoriales combinados.</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1.3  Principios de diseño del sistema</w:t>
      </w:r>
    </w:p>
    <w:p>
      <w:pPr>
        <w:spacing w:before="80" w:after="80"/>
      </w:pPr>
      <w:r>
        <w:rPr>
          <w:rFonts w:ascii="Arial" w:cs="Arial" w:eastAsia="Arial" w:hAnsi="Arial"/>
          <w:color w:val="333333"/>
          <w:sz w:val="22"/>
          <w:szCs w:val="22"/>
        </w:rPr>
        <w:t xml:space="preserve">Cada decisión técnica en UniConnect está guiada por cinco principios que no son negociables durante el diseño ni durante la implementación:</w:t>
      </w:r>
    </w:p>
    <w:p>
      <w:pPr>
        <w:spacing w:before="40" w:after="20"/>
      </w:pPr>
      <w:r>
        <w:t xml:space="preserve"/>
      </w:r>
    </w:p>
    <w:p>
      <w:pPr>
        <w:pStyle w:val="ListParagraph"/>
        <w:numPr>
          <w:ilvl w:val="0"/>
          <w:numId w:val="2"/>
        </w:numPr>
        <w:spacing w:before="50" w:after="50"/>
      </w:pPr>
      <w:r>
        <w:rPr>
          <w:rFonts w:ascii="Arial" w:cs="Arial" w:eastAsia="Arial" w:hAnsi="Arial"/>
          <w:b/>
          <w:bCs/>
          <w:color w:val="2C2C2A"/>
          <w:sz w:val="22"/>
          <w:szCs w:val="22"/>
        </w:rPr>
        <w:t xml:space="preserve">Offline primero: </w:t>
      </w:r>
      <w:r>
        <w:rPr>
          <w:rFonts w:ascii="Arial" w:cs="Arial" w:eastAsia="Arial" w:hAnsi="Arial"/>
          <w:color w:val="333333"/>
          <w:sz w:val="22"/>
          <w:szCs w:val="22"/>
        </w:rPr>
        <w:t xml:space="preserve">Todas las funciones esenciales del sistema funcionan sin conexión a internet. La conectividad es una mejora opcional, nunca un requisito. Esto es crítico para usuarios en zonas rurales, en interiores sin señal, o con planes de datos limitados.</w:t>
      </w:r>
    </w:p>
    <w:p>
      <w:pPr>
        <w:pStyle w:val="ListParagraph"/>
        <w:numPr>
          <w:ilvl w:val="0"/>
          <w:numId w:val="2"/>
        </w:numPr>
        <w:spacing w:before="50" w:after="50"/>
      </w:pPr>
      <w:r>
        <w:rPr>
          <w:rFonts w:ascii="Arial" w:cs="Arial" w:eastAsia="Arial" w:hAnsi="Arial"/>
          <w:b/>
          <w:bCs/>
          <w:color w:val="2C2C2A"/>
          <w:sz w:val="22"/>
          <w:szCs w:val="22"/>
        </w:rPr>
        <w:t xml:space="preserve">Ligereza de recursos: </w:t>
      </w:r>
      <w:r>
        <w:rPr>
          <w:rFonts w:ascii="Arial" w:cs="Arial" w:eastAsia="Arial" w:hAnsi="Arial"/>
          <w:color w:val="333333"/>
          <w:sz w:val="22"/>
          <w:szCs w:val="22"/>
        </w:rPr>
        <w:t xml:space="preserve">El APK instalado no debe superar 20 MB incluyendo los modelos de IA. Cada componente se justifica por su utilidad; no hay nada decorativo ni superfluo.</w:t>
      </w:r>
    </w:p>
    <w:p>
      <w:pPr>
        <w:pStyle w:val="ListParagraph"/>
        <w:numPr>
          <w:ilvl w:val="0"/>
          <w:numId w:val="2"/>
        </w:numPr>
        <w:spacing w:before="50" w:after="50"/>
      </w:pPr>
      <w:r>
        <w:rPr>
          <w:rFonts w:ascii="Arial" w:cs="Arial" w:eastAsia="Arial" w:hAnsi="Arial"/>
          <w:b/>
          <w:bCs/>
          <w:color w:val="2C2C2A"/>
          <w:sz w:val="22"/>
          <w:szCs w:val="22"/>
        </w:rPr>
        <w:t xml:space="preserve">Compatibilidad amplia: </w:t>
      </w:r>
      <w:r>
        <w:rPr>
          <w:rFonts w:ascii="Arial" w:cs="Arial" w:eastAsia="Arial" w:hAnsi="Arial"/>
          <w:color w:val="333333"/>
          <w:sz w:val="22"/>
          <w:szCs w:val="22"/>
        </w:rPr>
        <w:t xml:space="preserve">El sistema debe funcionar correctamente en cualquier dispositivo con Android 5.0 (API 21, lanzado en 2014) o superior. Esto cubre prácticamente la totalidad del parque de dispositivos en uso en América Latina.</w:t>
      </w:r>
    </w:p>
    <w:p>
      <w:pPr>
        <w:pStyle w:val="ListParagraph"/>
        <w:numPr>
          <w:ilvl w:val="0"/>
          <w:numId w:val="2"/>
        </w:numPr>
        <w:spacing w:before="50" w:after="50"/>
      </w:pPr>
      <w:r>
        <w:rPr>
          <w:rFonts w:ascii="Arial" w:cs="Arial" w:eastAsia="Arial" w:hAnsi="Arial"/>
          <w:b/>
          <w:bCs/>
          <w:color w:val="2C2C2A"/>
          <w:sz w:val="22"/>
          <w:szCs w:val="22"/>
        </w:rPr>
        <w:t xml:space="preserve">Una sola interacción: </w:t>
      </w:r>
      <w:r>
        <w:rPr>
          <w:rFonts w:ascii="Arial" w:cs="Arial" w:eastAsia="Arial" w:hAnsi="Arial"/>
          <w:color w:val="333333"/>
          <w:sz w:val="22"/>
          <w:szCs w:val="22"/>
        </w:rPr>
        <w:t xml:space="preserve">La pantalla principal debe poder activarse con un solo gesto, presionar un botón grande. Las personas con movilidad reducida o con poca experiencia tecnológica no deben enfrentarse a menús, submenús ni configuraciones previas.</w:t>
      </w:r>
    </w:p>
    <w:p>
      <w:pPr>
        <w:pStyle w:val="ListParagraph"/>
        <w:numPr>
          <w:ilvl w:val="0"/>
          <w:numId w:val="2"/>
        </w:numPr>
        <w:spacing w:before="50" w:after="50"/>
      </w:pPr>
      <w:r>
        <w:rPr>
          <w:rFonts w:ascii="Arial" w:cs="Arial" w:eastAsia="Arial" w:hAnsi="Arial"/>
          <w:b/>
          <w:bCs/>
          <w:color w:val="2C2C2A"/>
          <w:sz w:val="22"/>
          <w:szCs w:val="22"/>
        </w:rPr>
        <w:t xml:space="preserve">Adaptación automática: </w:t>
      </w:r>
      <w:r>
        <w:rPr>
          <w:rFonts w:ascii="Arial" w:cs="Arial" w:eastAsia="Arial" w:hAnsi="Arial"/>
          <w:color w:val="333333"/>
          <w:sz w:val="22"/>
          <w:szCs w:val="22"/>
        </w:rPr>
        <w:t xml:space="preserve">El sistema detecta el perfil del usuario la primera vez que se usa y se adapta permanentemente. El usuario no necesita configurar nada manualmente.</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1.4  Alcance del presente documento</w:t>
      </w:r>
    </w:p>
    <w:p>
      <w:pPr>
        <w:spacing w:before="80" w:after="80"/>
      </w:pPr>
      <w:r>
        <w:rPr>
          <w:rFonts w:ascii="Arial" w:cs="Arial" w:eastAsia="Arial" w:hAnsi="Arial"/>
          <w:color w:val="333333"/>
          <w:sz w:val="22"/>
          <w:szCs w:val="22"/>
        </w:rPr>
        <w:t xml:space="preserve">Este documento describe el diseño completo del sistema UniConnect previo a su implementación. Cubre la arquitectura de los módulos de inteligencia artificial, la lógica de identificación del usuario, el stack tecnológico seleccionado, la estructura del proyecto en Flutter, la base de datos local, el esquema de almacenamiento y el orden recomendado de construcción del MVP.</w:t>
      </w:r>
    </w:p>
    <w:p>
      <w:pPr>
        <w:spacing w:before="80" w:after="80"/>
      </w:pPr>
      <w:r>
        <w:rPr>
          <w:rFonts w:ascii="Arial" w:cs="Arial" w:eastAsia="Arial" w:hAnsi="Arial"/>
          <w:color w:val="333333"/>
          <w:sz w:val="22"/>
          <w:szCs w:val="22"/>
        </w:rPr>
        <w:t xml:space="preserve">Lo que este documento NO incluye es código de producción terminado ni pruebas de usuario. Esas fases ocurren después de que la arquitectura descrita aquí esté aprobada y estable. El objetivo es que cualquier persona con conocimientos intermedios de programación móvil pueda leer este documento y tener suficiente información para comenzar a construir el sistema sin necesitar aclarar dudas de diseño.</w:t>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E1" w:val="clear"/>
            <w:tcMar>
              <w:top w:type="dxa" w:w="120"/>
              <w:left w:type="dxa" w:w="200"/>
              <w:bottom w:type="dxa" w:w="120"/>
              <w:right w:type="dxa" w:w="200"/>
            </w:tcMar>
          </w:tcPr>
          <w:p>
            <w:pPr>
              <w:spacing w:before="0" w:after="60"/>
            </w:pPr>
            <w:r>
              <w:rPr>
                <w:rFonts w:ascii="Arial" w:cs="Arial" w:eastAsia="Arial" w:hAnsi="Arial"/>
                <w:b/>
                <w:bCs/>
                <w:color w:val="633806"/>
                <w:sz w:val="22"/>
                <w:szCs w:val="22"/>
              </w:rPr>
              <w:t xml:space="preserve">Nota importante</w:t>
            </w:r>
          </w:p>
          <w:p>
            <w:pPr>
              <w:spacing w:before="0" w:after="0"/>
            </w:pPr>
            <w:r>
              <w:rPr>
                <w:rFonts w:ascii="Arial" w:cs="Arial" w:eastAsia="Arial" w:hAnsi="Arial"/>
                <w:color w:val="633806"/>
                <w:sz w:val="21"/>
                <w:szCs w:val="21"/>
              </w:rPr>
              <w:t xml:space="preserve">UniConnect no es un traductor de lengua de señas de propósito general. Es un sistema de comunicación asistida que usa reconocimiento de señas como uno de sus canales de entrada. La precisión del reconocimiento de señas en la versión MVP es suficiente para comunicación de frases cortas y comunes, no para conversación abierta compleja.</w:t>
            </w:r>
          </w:p>
        </w:tc>
      </w:tr>
    </w:tbl>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2. Perfiles de usuario — análisis detallado</w:t>
      </w:r>
    </w:p>
    <w:p>
      <w:pPr>
        <w:spacing w:before="80" w:after="80"/>
      </w:pPr>
      <w:r>
        <w:rPr>
          <w:rFonts w:ascii="Arial" w:cs="Arial" w:eastAsia="Arial" w:hAnsi="Arial"/>
          <w:color w:val="333333"/>
          <w:sz w:val="22"/>
          <w:szCs w:val="22"/>
        </w:rPr>
        <w:t xml:space="preserve">Cada perfil de UniConnect no es una categoría médica, es una descripción funcional de cómo esa persona interactúa con la información. Dos personas con el mismo diagnóstico pueden tener perfiles completamente distintos dependiendo de su edad, experiencia tecnológica y contexto de uso. El sistema clasifica por capacidades de comunicación, no por condición médica.</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2.1  Perfil Sordo / Sordomudo</w:t>
      </w:r>
    </w:p>
    <w:p>
      <w:pPr>
        <w:spacing w:before="240" w:after="100"/>
      </w:pPr>
      <w:r>
        <w:rPr>
          <w:rFonts w:ascii="Arial" w:cs="Arial" w:eastAsia="Arial" w:hAnsi="Arial"/>
          <w:b/>
          <w:bCs/>
          <w:color w:val="2C2C2A"/>
          <w:sz w:val="24"/>
          <w:szCs w:val="24"/>
        </w:rPr>
        <w:t xml:space="preserve">Descripción funcional</w:t>
      </w:r>
    </w:p>
    <w:p>
      <w:pPr>
        <w:spacing w:before="80" w:after="80"/>
      </w:pPr>
      <w:r>
        <w:rPr>
          <w:rFonts w:ascii="Arial" w:cs="Arial" w:eastAsia="Arial" w:hAnsi="Arial"/>
          <w:color w:val="333333"/>
          <w:sz w:val="22"/>
          <w:szCs w:val="22"/>
        </w:rPr>
        <w:t xml:space="preserve">Una persona sorda puede ver con normalidad y usar sus manos para comunicarse. Su canal de entrada preferido es el lenguaje de señas o la escritura, y su canal de salida preferido es la pantalla del dispositivo. Para esta persona, el audio es irrelevante o activamente molesto.</w:t>
      </w:r>
    </w:p>
    <w:p>
      <w:pPr>
        <w:spacing w:before="80" w:after="80"/>
      </w:pPr>
      <w:r>
        <w:rPr>
          <w:rFonts w:ascii="Arial" w:cs="Arial" w:eastAsia="Arial" w:hAnsi="Arial"/>
          <w:color w:val="333333"/>
          <w:sz w:val="22"/>
          <w:szCs w:val="22"/>
        </w:rPr>
        <w:t xml:space="preserve">En el contexto de UniConnect, este usuario interactúa principalmente a través de la cámara frontal del celular (para capturar señas) o del teclado táctil (para escribir). La app procesa su entrada y muestra la respuesta del interlocutor en texto grande y claro, o reproduce el mensaje del interlocutor como un avatar que hace señas.</w:t>
      </w:r>
    </w:p>
    <w:p>
      <w:pPr>
        <w:spacing w:before="40" w:after="20"/>
      </w:pPr>
      <w:r>
        <w:t xml:space="preserve"/>
      </w:r>
    </w:p>
    <w:p>
      <w:pPr>
        <w:spacing w:before="240" w:after="100"/>
      </w:pPr>
      <w:r>
        <w:rPr>
          <w:rFonts w:ascii="Arial" w:cs="Arial" w:eastAsia="Arial" w:hAnsi="Arial"/>
          <w:b/>
          <w:bCs/>
          <w:color w:val="2C2C2A"/>
          <w:sz w:val="24"/>
          <w:szCs w:val="24"/>
        </w:rPr>
        <w:t xml:space="preserve">Necesidades tecnológicas específicas</w:t>
      </w:r>
    </w:p>
    <w:p>
      <w:pPr>
        <w:pStyle w:val="ListParagraph"/>
        <w:numPr>
          <w:ilvl w:val="0"/>
          <w:numId w:val="2"/>
        </w:numPr>
        <w:spacing w:before="50" w:after="50"/>
      </w:pPr>
      <w:r>
        <w:rPr>
          <w:rFonts w:ascii="Arial" w:cs="Arial" w:eastAsia="Arial" w:hAnsi="Arial"/>
          <w:color w:val="333333"/>
          <w:sz w:val="22"/>
          <w:szCs w:val="22"/>
        </w:rPr>
        <w:t xml:space="preserve">Cámara frontal con procesamiento en tiempo real para capturar señas</w:t>
      </w:r>
    </w:p>
    <w:p>
      <w:pPr>
        <w:pStyle w:val="ListParagraph"/>
        <w:numPr>
          <w:ilvl w:val="0"/>
          <w:numId w:val="2"/>
        </w:numPr>
        <w:spacing w:before="50" w:after="50"/>
      </w:pPr>
      <w:r>
        <w:rPr>
          <w:rFonts w:ascii="Arial" w:cs="Arial" w:eastAsia="Arial" w:hAnsi="Arial"/>
          <w:color w:val="333333"/>
          <w:sz w:val="22"/>
          <w:szCs w:val="22"/>
        </w:rPr>
        <w:t xml:space="preserve">Pantalla de alto contraste y texto grande para recibir información</w:t>
      </w:r>
    </w:p>
    <w:p>
      <w:pPr>
        <w:pStyle w:val="ListParagraph"/>
        <w:numPr>
          <w:ilvl w:val="0"/>
          <w:numId w:val="2"/>
        </w:numPr>
        <w:spacing w:before="50" w:after="50"/>
      </w:pPr>
      <w:r>
        <w:rPr>
          <w:rFonts w:ascii="Arial" w:cs="Arial" w:eastAsia="Arial" w:hAnsi="Arial"/>
          <w:color w:val="333333"/>
          <w:sz w:val="22"/>
          <w:szCs w:val="22"/>
        </w:rPr>
        <w:t xml:space="preserve">Alertas visuales en lugar de alertas sonoras (flash de cámara o parpadeo de pantalla)</w:t>
      </w:r>
    </w:p>
    <w:p>
      <w:pPr>
        <w:pStyle w:val="ListParagraph"/>
        <w:numPr>
          <w:ilvl w:val="0"/>
          <w:numId w:val="2"/>
        </w:numPr>
        <w:spacing w:before="50" w:after="50"/>
      </w:pPr>
      <w:r>
        <w:rPr>
          <w:rFonts w:ascii="Arial" w:cs="Arial" w:eastAsia="Arial" w:hAnsi="Arial"/>
          <w:color w:val="333333"/>
          <w:sz w:val="22"/>
          <w:szCs w:val="22"/>
        </w:rPr>
        <w:t xml:space="preserve">Posibilidad de cambiar entre señas y teclado sin interrumpir la conversación</w:t>
      </w:r>
    </w:p>
    <w:p>
      <w:pPr>
        <w:pStyle w:val="ListParagraph"/>
        <w:numPr>
          <w:ilvl w:val="0"/>
          <w:numId w:val="2"/>
        </w:numPr>
        <w:spacing w:before="50" w:after="50"/>
      </w:pPr>
      <w:r>
        <w:rPr>
          <w:rFonts w:ascii="Arial" w:cs="Arial" w:eastAsia="Arial" w:hAnsi="Arial"/>
          <w:color w:val="333333"/>
          <w:sz w:val="22"/>
          <w:szCs w:val="22"/>
        </w:rPr>
        <w:t xml:space="preserve">Modo de escritura rápida con predicción de texto para comunicación fluida</w:t>
      </w:r>
    </w:p>
    <w:p>
      <w:pPr>
        <w:spacing w:before="40" w:after="20"/>
      </w:pPr>
      <w:r>
        <w:t xml:space="preserve"/>
      </w:r>
    </w:p>
    <w:p>
      <w:pPr>
        <w:spacing w:before="240" w:after="100"/>
      </w:pPr>
      <w:r>
        <w:rPr>
          <w:rFonts w:ascii="Arial" w:cs="Arial" w:eastAsia="Arial" w:hAnsi="Arial"/>
          <w:b/>
          <w:bCs/>
          <w:color w:val="2C2C2A"/>
          <w:sz w:val="24"/>
          <w:szCs w:val="24"/>
        </w:rPr>
        <w:t xml:space="preserve">Escenarios de uso frecuentes</w:t>
      </w:r>
    </w:p>
    <w:p>
      <w:pPr>
        <w:spacing w:before="80" w:after="80"/>
      </w:pPr>
      <w:r>
        <w:rPr>
          <w:rFonts w:ascii="Arial" w:cs="Arial" w:eastAsia="Arial" w:hAnsi="Arial"/>
          <w:color w:val="333333"/>
          <w:sz w:val="22"/>
          <w:szCs w:val="22"/>
        </w:rPr>
        <w:t xml:space="preserve">Escenario 1: Una persona sorda está en una farmacia. El farmacéutico no sabe lenguaje de señas. La persona abre UniConnect, presiona el botón grande, y empieza a hacer señas. El sistema reconoce las señas y muestra en pantalla el texto en voz alta para el farmacéutico, que puede responder hablando. La respuesta del farmacéutico aparece en texto en la pantalla del celular de la persona sorda.</w:t>
      </w:r>
    </w:p>
    <w:p>
      <w:pPr>
        <w:spacing w:before="80" w:after="80"/>
      </w:pPr>
      <w:r>
        <w:rPr>
          <w:rFonts w:ascii="Arial" w:cs="Arial" w:eastAsia="Arial" w:hAnsi="Arial"/>
          <w:color w:val="333333"/>
          <w:sz w:val="22"/>
          <w:szCs w:val="22"/>
        </w:rPr>
        <w:t xml:space="preserve">Escenario 2: Una persona sordomuda recibe un mensaje de texto de un familiar. UniConnect muestra el mensaje en texto grande con opción de que un avatar lo interprete en señas. La persona responde haciendo señas frente a la cámara, y la app transcribe la respuesta y la envía.</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Aspecto técnico</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Solución en UniConnect</w:t>
            </w:r>
          </w:p>
        </w:tc>
      </w:tr>
      <w:tr>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bCs/>
                <w:color w:val="3C3489"/>
                <w:sz w:val="22"/>
                <w:szCs w:val="22"/>
              </w:rPr>
              <w:t xml:space="preserve">Entrada de señas</w:t>
            </w:r>
          </w:p>
        </w:tc>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C3489"/>
                <w:sz w:val="20"/>
                <w:szCs w:val="20"/>
              </w:rPr>
              <w:t xml:space="preserve">MediaPipe Hands detecta 21 puntos de la mano. TFLite clasifica la posición como letra o símbolo. 10-30 fps según la gama del dispositivo.</w:t>
            </w:r>
          </w:p>
        </w:tc>
      </w:tr>
      <w:tr>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bCs/>
                <w:color w:val="3C3489"/>
                <w:sz w:val="22"/>
                <w:szCs w:val="22"/>
              </w:rPr>
              <w:t xml:space="preserve">Entrada de texto</w:t>
            </w:r>
          </w:p>
        </w:tc>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C3489"/>
                <w:sz w:val="20"/>
                <w:szCs w:val="20"/>
              </w:rPr>
              <w:t xml:space="preserve">Teclado nativo del sistema operativo. Sin dependencias externas. Disponible siempre como fallback.</w:t>
            </w:r>
          </w:p>
        </w:tc>
      </w:tr>
      <w:tr>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bCs/>
                <w:color w:val="3C3489"/>
                <w:sz w:val="22"/>
                <w:szCs w:val="22"/>
              </w:rPr>
              <w:t xml:space="preserve">Salida visual</w:t>
            </w:r>
          </w:p>
        </w:tc>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C3489"/>
                <w:sz w:val="20"/>
                <w:szCs w:val="20"/>
              </w:rPr>
              <w:t xml:space="preserve">Texto en pantalla con tamaño configurable (mínimo 18sp). Fondo oscuro o claro según preferencia. Parpadeo de pantalla como alerta.</w:t>
            </w:r>
          </w:p>
        </w:tc>
      </w:tr>
      <w:tr>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bCs/>
                <w:color w:val="3C3489"/>
                <w:sz w:val="22"/>
                <w:szCs w:val="22"/>
              </w:rPr>
              <w:t xml:space="preserve">Alerta de mensaje</w:t>
            </w:r>
          </w:p>
        </w:tc>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C3489"/>
                <w:sz w:val="20"/>
                <w:szCs w:val="20"/>
              </w:rPr>
              <w:t xml:space="preserve">Flash LED de cámara trasera + vibración corta. No depende del volumen del dispositivo.</w:t>
            </w:r>
          </w:p>
        </w:tc>
      </w:tr>
    </w:tbl>
    <w:p>
      <w:pPr>
        <w:spacing w:before="80" w:after="60"/>
      </w:pPr>
      <w:r>
        <w:t xml:space="preserve"/>
      </w:r>
    </w:p>
    <w:p>
      <w:pPr>
        <w:pStyle w:val="Heading2"/>
        <w:spacing w:before="320" w:after="140"/>
      </w:pPr>
      <w:r>
        <w:rPr>
          <w:rFonts w:ascii="Arial" w:cs="Arial" w:eastAsia="Arial" w:hAnsi="Arial"/>
          <w:b/>
          <w:bCs/>
          <w:color w:val="1A3A5C"/>
          <w:sz w:val="28"/>
          <w:szCs w:val="28"/>
        </w:rPr>
        <w:t xml:space="preserve">2.2  Perfil Ciego / Ciegomudo</w:t>
      </w:r>
    </w:p>
    <w:p>
      <w:pPr>
        <w:spacing w:before="240" w:after="100"/>
      </w:pPr>
      <w:r>
        <w:rPr>
          <w:rFonts w:ascii="Arial" w:cs="Arial" w:eastAsia="Arial" w:hAnsi="Arial"/>
          <w:b/>
          <w:bCs/>
          <w:color w:val="2C2C2A"/>
          <w:sz w:val="24"/>
          <w:szCs w:val="24"/>
        </w:rPr>
        <w:t xml:space="preserve">Descripción funcional</w:t>
      </w:r>
    </w:p>
    <w:p>
      <w:pPr>
        <w:spacing w:before="80" w:after="80"/>
      </w:pPr>
      <w:r>
        <w:rPr>
          <w:rFonts w:ascii="Arial" w:cs="Arial" w:eastAsia="Arial" w:hAnsi="Arial"/>
          <w:color w:val="333333"/>
          <w:sz w:val="22"/>
          <w:szCs w:val="22"/>
        </w:rPr>
        <w:t xml:space="preserve">Una persona ciega no puede ver la pantalla, pero puede escuchar y en muchos casos puede hablar con normalidad. Su canal de entrada preferido es la voz, y su canal de salida es el audio. Para este usuario, la pantalla es irrelevante; lo que importa es que toda la información esté disponible como audio claro y bien estructurado.</w:t>
      </w:r>
    </w:p>
    <w:p>
      <w:pPr>
        <w:spacing w:before="80" w:after="80"/>
      </w:pPr>
      <w:r>
        <w:rPr>
          <w:rFonts w:ascii="Arial" w:cs="Arial" w:eastAsia="Arial" w:hAnsi="Arial"/>
          <w:color w:val="333333"/>
          <w:sz w:val="22"/>
          <w:szCs w:val="22"/>
        </w:rPr>
        <w:t xml:space="preserve">El mayor desafío técnico para este perfil es el funcionamiento sin internet: los sistemas de TTS y STT más potentes (como los de Google) requieren conectividad. UniConnect usa versiones offline de ambos, que son menos precisas pero completamente funcionales para frases cortas y comandos de uso frecuente.</w:t>
      </w:r>
    </w:p>
    <w:p>
      <w:pPr>
        <w:spacing w:before="40" w:after="20"/>
      </w:pPr>
      <w:r>
        <w:t xml:space="preserve"/>
      </w:r>
    </w:p>
    <w:p>
      <w:pPr>
        <w:spacing w:before="240" w:after="100"/>
      </w:pPr>
      <w:r>
        <w:rPr>
          <w:rFonts w:ascii="Arial" w:cs="Arial" w:eastAsia="Arial" w:hAnsi="Arial"/>
          <w:b/>
          <w:bCs/>
          <w:color w:val="2C2C2A"/>
          <w:sz w:val="24"/>
          <w:szCs w:val="24"/>
        </w:rPr>
        <w:t xml:space="preserve">Necesidades tecnológicas específicas</w:t>
      </w:r>
    </w:p>
    <w:p>
      <w:pPr>
        <w:pStyle w:val="ListParagraph"/>
        <w:numPr>
          <w:ilvl w:val="0"/>
          <w:numId w:val="2"/>
        </w:numPr>
        <w:spacing w:before="50" w:after="50"/>
      </w:pPr>
      <w:r>
        <w:rPr>
          <w:rFonts w:ascii="Arial" w:cs="Arial" w:eastAsia="Arial" w:hAnsi="Arial"/>
          <w:color w:val="333333"/>
          <w:sz w:val="22"/>
          <w:szCs w:val="22"/>
        </w:rPr>
        <w:t xml:space="preserve">TTS offline de alta calidad para leer todos los mensajes recibidos</w:t>
      </w:r>
    </w:p>
    <w:p>
      <w:pPr>
        <w:pStyle w:val="ListParagraph"/>
        <w:numPr>
          <w:ilvl w:val="0"/>
          <w:numId w:val="2"/>
        </w:numPr>
        <w:spacing w:before="50" w:after="50"/>
      </w:pPr>
      <w:r>
        <w:rPr>
          <w:rFonts w:ascii="Arial" w:cs="Arial" w:eastAsia="Arial" w:hAnsi="Arial"/>
          <w:color w:val="333333"/>
          <w:sz w:val="22"/>
          <w:szCs w:val="22"/>
        </w:rPr>
        <w:t xml:space="preserve">STT offline para transcribir la voz del usuario a texto</w:t>
      </w:r>
    </w:p>
    <w:p>
      <w:pPr>
        <w:pStyle w:val="ListParagraph"/>
        <w:numPr>
          <w:ilvl w:val="0"/>
          <w:numId w:val="2"/>
        </w:numPr>
        <w:spacing w:before="50" w:after="50"/>
      </w:pPr>
      <w:r>
        <w:rPr>
          <w:rFonts w:ascii="Arial" w:cs="Arial" w:eastAsia="Arial" w:hAnsi="Arial"/>
          <w:color w:val="333333"/>
          <w:sz w:val="22"/>
          <w:szCs w:val="22"/>
        </w:rPr>
        <w:t xml:space="preserve">Navegación completa por gestos sin necesidad de ver la pantalla</w:t>
      </w:r>
    </w:p>
    <w:p>
      <w:pPr>
        <w:pStyle w:val="ListParagraph"/>
        <w:numPr>
          <w:ilvl w:val="0"/>
          <w:numId w:val="2"/>
        </w:numPr>
        <w:spacing w:before="50" w:after="50"/>
      </w:pPr>
      <w:r>
        <w:rPr>
          <w:rFonts w:ascii="Arial" w:cs="Arial" w:eastAsia="Arial" w:hAnsi="Arial"/>
          <w:color w:val="333333"/>
          <w:sz w:val="22"/>
          <w:szCs w:val="22"/>
        </w:rPr>
        <w:t xml:space="preserve">Confirmación por audio de cada acción realizada (toque, envío, recepción)</w:t>
      </w:r>
    </w:p>
    <w:p>
      <w:pPr>
        <w:pStyle w:val="ListParagraph"/>
        <w:numPr>
          <w:ilvl w:val="0"/>
          <w:numId w:val="2"/>
        </w:numPr>
        <w:spacing w:before="50" w:after="50"/>
      </w:pPr>
      <w:r>
        <w:rPr>
          <w:rFonts w:ascii="Arial" w:cs="Arial" w:eastAsia="Arial" w:hAnsi="Arial"/>
          <w:color w:val="333333"/>
          <w:sz w:val="22"/>
          <w:szCs w:val="22"/>
        </w:rPr>
        <w:t xml:space="preserve">Compatible con lectores de pantalla del sistema operativo (TalkBack en Android)</w:t>
      </w:r>
    </w:p>
    <w:p>
      <w:pPr>
        <w:spacing w:before="40" w:after="20"/>
      </w:pPr>
      <w:r>
        <w:t xml:space="preserve"/>
      </w:r>
    </w:p>
    <w:p>
      <w:pPr>
        <w:spacing w:before="240" w:after="100"/>
      </w:pPr>
      <w:r>
        <w:rPr>
          <w:rFonts w:ascii="Arial" w:cs="Arial" w:eastAsia="Arial" w:hAnsi="Arial"/>
          <w:b/>
          <w:bCs/>
          <w:color w:val="2C2C2A"/>
          <w:sz w:val="24"/>
          <w:szCs w:val="24"/>
        </w:rPr>
        <w:t xml:space="preserve">Consideraciones de compatibilidad con TalkBack</w:t>
      </w:r>
    </w:p>
    <w:p>
      <w:pPr>
        <w:spacing w:before="80" w:after="80"/>
      </w:pPr>
      <w:r>
        <w:rPr>
          <w:rFonts w:ascii="Arial" w:cs="Arial" w:eastAsia="Arial" w:hAnsi="Arial"/>
          <w:color w:val="333333"/>
          <w:sz w:val="22"/>
          <w:szCs w:val="22"/>
        </w:rPr>
        <w:t xml:space="preserve">TalkBack es el lector de pantalla nativo de Android. UniConnect no reemplaza TalkBack sino que lo complementa. Todos los widgets de Flutter en la app tienen etiquetas de accesibilidad (Semantics) que TalkBack puede leer. Esto significa que un usuario ciego que ya usa TalkBack en su celular puede navegar UniConnect con el mismo esquema de gestos que ya conoce.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Aspecto técnico</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Solución en UniConnect</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Entrada de voz</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speech_to_text con motor offline. Activa escucha al presionar (o agitar el dispositivo). Transcribe y muestra el texto.</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Salida de audio</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flutter_tts en modo offline. Voz en español. Lee automáticamente cada mensaje recibido. Velocidad configurable.</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Navegación sin vista</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Zona de pantalla dividida en 3 regiones táctiles grandes. Swipe izquierda: menú. Centro: acción principal. Derecha: historial.</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Confirmaciones</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Cada acción tiene retroalimentación de audio: 'Mensaje enviado', 'Nuevo mensaje de Juan', 'Grabando...'</w:t>
            </w:r>
          </w:p>
        </w:tc>
      </w:tr>
    </w:tbl>
    <w:p>
      <w:pPr>
        <w:spacing w:before="80" w:after="60"/>
      </w:pPr>
      <w:r>
        <w:t xml:space="preserve"/>
      </w:r>
    </w:p>
    <w:p>
      <w:pPr>
        <w:pStyle w:val="Heading2"/>
        <w:spacing w:before="320" w:after="140"/>
      </w:pPr>
      <w:r>
        <w:rPr>
          <w:rFonts w:ascii="Arial" w:cs="Arial" w:eastAsia="Arial" w:hAnsi="Arial"/>
          <w:b/>
          <w:bCs/>
          <w:color w:val="1A3A5C"/>
          <w:sz w:val="28"/>
          <w:szCs w:val="28"/>
        </w:rPr>
        <w:t xml:space="preserve">2.3  Perfil Mudo / Mudosordo</w:t>
      </w:r>
    </w:p>
    <w:p>
      <w:pPr>
        <w:spacing w:before="240" w:after="100"/>
      </w:pPr>
      <w:r>
        <w:rPr>
          <w:rFonts w:ascii="Arial" w:cs="Arial" w:eastAsia="Arial" w:hAnsi="Arial"/>
          <w:b/>
          <w:bCs/>
          <w:color w:val="2C2C2A"/>
          <w:sz w:val="24"/>
          <w:szCs w:val="24"/>
        </w:rPr>
        <w:t xml:space="preserve">Descripción funcional</w:t>
      </w:r>
    </w:p>
    <w:p>
      <w:pPr>
        <w:spacing w:before="80" w:after="80"/>
      </w:pPr>
      <w:r>
        <w:rPr>
          <w:rFonts w:ascii="Arial" w:cs="Arial" w:eastAsia="Arial" w:hAnsi="Arial"/>
          <w:color w:val="333333"/>
          <w:sz w:val="22"/>
          <w:szCs w:val="22"/>
        </w:rPr>
        <w:t xml:space="preserve">Una persona muda puede escuchar pero no puede producir voz o la produce con dificultad. Puede leer y escribir. Su canal de entrada es el teclado o los pictogramas, y necesita que su mensaje sea convertido a audio para ser recibido por su interlocutor.</w:t>
      </w:r>
    </w:p>
    <w:p>
      <w:pPr>
        <w:spacing w:before="80" w:after="80"/>
      </w:pPr>
      <w:r>
        <w:rPr>
          <w:rFonts w:ascii="Arial" w:cs="Arial" w:eastAsia="Arial" w:hAnsi="Arial"/>
          <w:color w:val="333333"/>
          <w:sz w:val="22"/>
          <w:szCs w:val="22"/>
        </w:rPr>
        <w:t xml:space="preserve">Este es el perfil más común en usuarios con parálisis cerebral, laringectomía, o mutismo selectivo. También incluye personas que temporalmente no pueden hablar (por estar en un ambiente ruidoso, en una reunión, o con la garganta lastimada). Por eso el sistema distingue entre mudez permanente y mudez situacional.</w:t>
      </w:r>
    </w:p>
    <w:p>
      <w:pPr>
        <w:spacing w:before="40" w:after="20"/>
      </w:pPr>
      <w:r>
        <w:t xml:space="preserve"/>
      </w:r>
    </w:p>
    <w:p>
      <w:pPr>
        <w:spacing w:before="240" w:after="100"/>
      </w:pPr>
      <w:r>
        <w:rPr>
          <w:rFonts w:ascii="Arial" w:cs="Arial" w:eastAsia="Arial" w:hAnsi="Arial"/>
          <w:b/>
          <w:bCs/>
          <w:color w:val="2C2C2A"/>
          <w:sz w:val="24"/>
          <w:szCs w:val="24"/>
        </w:rPr>
        <w:t xml:space="preserve">Sistema de pictogramas AAC</w:t>
      </w:r>
    </w:p>
    <w:p>
      <w:pPr>
        <w:spacing w:before="80" w:after="80"/>
      </w:pPr>
      <w:r>
        <w:rPr>
          <w:rFonts w:ascii="Arial" w:cs="Arial" w:eastAsia="Arial" w:hAnsi="Arial"/>
          <w:color w:val="333333"/>
          <w:sz w:val="22"/>
          <w:szCs w:val="22"/>
        </w:rPr>
        <w:t xml:space="preserve">La comunicación aumentativa y alternativa (CAA) usa imágenes y símbolos para representar palabras o conceptos. Para usuarios con movilidad reducida en las manos o con dificultades de escritura, los pictogramas son mucho más rápidos que el teclado. UniConnect incluye un conjunto básico de pictogramas organizados por categorías: necesidades básicas, emociones, lugares, personas, acciones frecuentes.</w:t>
      </w:r>
    </w:p>
    <w:p>
      <w:pPr>
        <w:spacing w:before="80" w:after="80"/>
      </w:pPr>
      <w:r>
        <w:rPr>
          <w:rFonts w:ascii="Arial" w:cs="Arial" w:eastAsia="Arial" w:hAnsi="Arial"/>
          <w:color w:val="333333"/>
          <w:sz w:val="22"/>
          <w:szCs w:val="22"/>
        </w:rPr>
        <w:t xml:space="preserve">Cada pictograma al ser tocado genera un texto que el TTS del receptor puede leer. Varios pictogramas pueden combinarse en secuencia para construir frases: el pictograma de 'yo' + 'querer' + 'agua' se combina en el mensaje 'Quiero agua' que se reproduce por el parlante del celular del interlocutor.</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Aspecto técnico</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Solución en UniConnect</w:t>
            </w:r>
          </w:p>
        </w:tc>
      </w:tr>
      <w:tr>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Entrada por teclado</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3A5C"/>
                <w:sz w:val="20"/>
                <w:szCs w:val="20"/>
              </w:rPr>
              <w:t xml:space="preserve">Teclado nativo. Predicción de texto activada. Historial de frases frecuentes para reutilización rápida.</w:t>
            </w:r>
          </w:p>
        </w:tc>
      </w:tr>
      <w:tr>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Entrada por pictogramas</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3A5C"/>
                <w:sz w:val="20"/>
                <w:szCs w:val="20"/>
              </w:rPr>
              <w:t xml:space="preserve">Grid de imágenes SVG liviano. Categorías: básico, emociones, lugares, acciones. Selección múltiple para frases.</w:t>
            </w:r>
          </w:p>
        </w:tc>
      </w:tr>
      <w:tr>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Salida para interlocutor</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3A5C"/>
                <w:sz w:val="20"/>
                <w:szCs w:val="20"/>
              </w:rPr>
              <w:t xml:space="preserve">TTS lee el mensaje en voz alta desde el celular del usuario mudo, hacia el interlocutor que sí puede escuchar.</w:t>
            </w:r>
          </w:p>
        </w:tc>
      </w:tr>
      <w:tr>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Modo mixto</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3A5C"/>
                <w:sz w:val="20"/>
                <w:szCs w:val="20"/>
              </w:rPr>
              <w:t xml:space="preserve">Si el interlocutor también usa UniConnect, el mensaje texto va directo. Si no, se convierte a voz para ser escuchado.</w:t>
            </w:r>
          </w:p>
        </w:tc>
      </w:tr>
    </w:tbl>
    <w:p>
      <w:pPr>
        <w:spacing w:before="80" w:after="60"/>
      </w:pPr>
      <w:r>
        <w:t xml:space="preserve"/>
      </w:r>
    </w:p>
    <w:p>
      <w:pPr>
        <w:pStyle w:val="Heading2"/>
        <w:spacing w:before="320" w:after="140"/>
      </w:pPr>
      <w:r>
        <w:rPr>
          <w:rFonts w:ascii="Arial" w:cs="Arial" w:eastAsia="Arial" w:hAnsi="Arial"/>
          <w:b/>
          <w:bCs/>
          <w:color w:val="1A3A5C"/>
          <w:sz w:val="28"/>
          <w:szCs w:val="28"/>
        </w:rPr>
        <w:t xml:space="preserve">2.4  Perfil Sordociego</w:t>
      </w:r>
    </w:p>
    <w:p>
      <w:pPr>
        <w:spacing w:before="240" w:after="100"/>
      </w:pPr>
      <w:r>
        <w:rPr>
          <w:rFonts w:ascii="Arial" w:cs="Arial" w:eastAsia="Arial" w:hAnsi="Arial"/>
          <w:b/>
          <w:bCs/>
          <w:color w:val="2C2C2A"/>
          <w:sz w:val="24"/>
          <w:szCs w:val="24"/>
        </w:rPr>
        <w:t xml:space="preserve">Descripción funcional</w:t>
      </w:r>
    </w:p>
    <w:p>
      <w:pPr>
        <w:spacing w:before="80" w:after="80"/>
      </w:pPr>
      <w:r>
        <w:rPr>
          <w:rFonts w:ascii="Arial" w:cs="Arial" w:eastAsia="Arial" w:hAnsi="Arial"/>
          <w:color w:val="333333"/>
          <w:sz w:val="22"/>
          <w:szCs w:val="22"/>
        </w:rPr>
        <w:t xml:space="preserve">La sordoceguera es la combinación de discapacidad visual y auditiva significativas. Es uno de los perfiles de comunicación más complejos que existen. Las personas sordociegas se comunican principalmente a través del tacto: la palma de la mano, el sistema Braille, el código Morse táctil, o sistemas propietarios como el Alfabeto manual táctil Malossi.</w:t>
      </w:r>
    </w:p>
    <w:p>
      <w:pPr>
        <w:spacing w:before="80" w:after="80"/>
      </w:pPr>
      <w:r>
        <w:rPr>
          <w:rFonts w:ascii="Arial" w:cs="Arial" w:eastAsia="Arial" w:hAnsi="Arial"/>
          <w:color w:val="333333"/>
          <w:sz w:val="22"/>
          <w:szCs w:val="22"/>
        </w:rPr>
        <w:t xml:space="preserve">Para UniConnect, el canal de salida para este perfil es la vibración del motor del celular. El sistema usa patrones de vibración que representan letras (código Morse) o que indican estados (mensaje recibido, llamada entrante, batería baja). No todos los celulares tienen motores de vibración iguales, por lo que el sistema tiene dos modos: Morse simple (compatible con todos) y patrones hápticos complejos (solo en dispositivos con Haptic Engine avanzado).</w:t>
      </w:r>
    </w:p>
    <w:p>
      <w:pPr>
        <w:spacing w:before="40" w:after="20"/>
      </w:pPr>
      <w:r>
        <w:t xml:space="preserve"/>
      </w:r>
    </w:p>
    <w:p>
      <w:pPr>
        <w:spacing w:before="240" w:after="100"/>
      </w:pPr>
      <w:r>
        <w:rPr>
          <w:rFonts w:ascii="Arial" w:cs="Arial" w:eastAsia="Arial" w:hAnsi="Arial"/>
          <w:b/>
          <w:bCs/>
          <w:color w:val="2C2C2A"/>
          <w:sz w:val="24"/>
          <w:szCs w:val="24"/>
        </w:rPr>
        <w:t xml:space="preserve">Código Morse táctil — implementación</w:t>
      </w:r>
    </w:p>
    <w:p>
      <w:pPr>
        <w:spacing w:before="80" w:after="80"/>
      </w:pPr>
      <w:r>
        <w:rPr>
          <w:rFonts w:ascii="Arial" w:cs="Arial" w:eastAsia="Arial" w:hAnsi="Arial"/>
          <w:color w:val="333333"/>
          <w:sz w:val="22"/>
          <w:szCs w:val="22"/>
        </w:rPr>
        <w:t xml:space="preserve">El código Morse asigna a cada letra una secuencia de puntos (vibraciones cortas) y rayas (vibraciones largas). La letra A es ·—, la S es ···, la O es ———. Una vibración corta dura 200 milisegundos; una larga dura 600 ms; la pausa entre elementos de una misma letra es 200 ms; la pausa entre letras es 600 ms.</w:t>
      </w:r>
    </w:p>
    <w:p>
      <w:pPr>
        <w:spacing w:before="80" w:after="80"/>
      </w:pPr>
      <w:r>
        <w:rPr>
          <w:rFonts w:ascii="Arial" w:cs="Arial" w:eastAsia="Arial" w:hAnsi="Arial"/>
          <w:color w:val="333333"/>
          <w:sz w:val="22"/>
          <w:szCs w:val="22"/>
        </w:rPr>
        <w:t xml:space="preserve">Aunque el código Morse puede parecer lento, es sorprendentemente eficiente para mensajes cortos y frecuentes. Frases como 'SOS', 'SI', 'NO', 'AGUA' o 'AYUDA' pueden transmitirse en segundos con vibración. En la práctica, la mayoría de las conversaciones funcionales de una persona sordociega son mensajes de pocas palabras.</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Aspecto técnico</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Solución en UniConnect</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Canal de salida principal</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Motor de vibración del celular. Patrones Morse para letras. Patrones especiales para estados del sistema.</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Morse simple (todos los celulares)</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Vibration.vibrate(duration) con tiempos calibrados. 200ms punto, 600ms raya. Compatible Android 5+.</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Haptics avanzados (gama alta)</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HapticFeedback.vibrate() con patrones de intensidad variable. Solo disponible en Android 8+ con motor háptico.</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Entrada para sordociego</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Presiones largas y cortas en pantalla que el sistema interpreta como código Morse de entrada. O teclado Braille en pantalla.</w:t>
            </w:r>
          </w:p>
        </w:tc>
      </w:tr>
    </w:tbl>
    <w:p>
      <w:pPr>
        <w:spacing w:before="100" w:after="60"/>
      </w:pPr>
      <w:r>
        <w:t xml:space="preserve"/>
      </w:r>
    </w:p>
    <w:p>
      <w:pPr>
        <w:pStyle w:val="Heading2"/>
        <w:spacing w:before="320" w:after="140"/>
      </w:pPr>
      <w:r>
        <w:rPr>
          <w:rFonts w:ascii="Arial" w:cs="Arial" w:eastAsia="Arial" w:hAnsi="Arial"/>
          <w:b/>
          <w:bCs/>
          <w:color w:val="1A3A5C"/>
          <w:sz w:val="28"/>
          <w:szCs w:val="28"/>
        </w:rPr>
        <w:t xml:space="preserve">2.5  Interacción entre perfiles distintos</w:t>
      </w:r>
    </w:p>
    <w:p>
      <w:pPr>
        <w:spacing w:before="80" w:after="80"/>
      </w:pPr>
      <w:r>
        <w:rPr>
          <w:rFonts w:ascii="Arial" w:cs="Arial" w:eastAsia="Arial" w:hAnsi="Arial"/>
          <w:color w:val="333333"/>
          <w:sz w:val="22"/>
          <w:szCs w:val="22"/>
        </w:rPr>
        <w:t xml:space="preserve">UniConnect está diseñado para que dos personas con perfiles distintos puedan comunicarse sin que ninguna de las dos sepa nada sobre el sistema de comunicación de la otra. Cuando un usuario sordo hace señas y el sistema las convierte a texto, ese texto puede llegar a un usuario ciego como audio, o a un usuario sordociego como vibración Morse. El sistema actúa como un traductor universal entre canales sensoriales.</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Emisor</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Mensaje enviado como</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Receptor recibe</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Sordo (señas)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Texto en base de datos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Ciego: TTS lo lee en voz alta</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Mudo (texto)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Texto en base de datos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Sordociego: Morse por vibración</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Oyente (voz)</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Texto transcrito por STT</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Sordo: texto en pantalla grande</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Sordociego (Morse entrada)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Texto decodificado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Mudo: texto en pantalla</w:t>
            </w:r>
          </w:p>
        </w:tc>
      </w:tr>
    </w:tbl>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3. Arquitectura de los módulos de inteligencia artificial</w:t>
      </w:r>
    </w:p>
    <w:p>
      <w:pPr>
        <w:spacing w:before="80" w:after="80"/>
      </w:pPr>
      <w:r>
        <w:rPr>
          <w:rFonts w:ascii="Arial" w:cs="Arial" w:eastAsia="Arial" w:hAnsi="Arial"/>
          <w:color w:val="333333"/>
          <w:sz w:val="22"/>
          <w:szCs w:val="22"/>
        </w:rPr>
        <w:t xml:space="preserve">La IA de UniConnect está diseñada con un principio fundamental: cada módulo hace exactamente una cosa, la hace bien, y no sabe nada sobre lo que hacen los demás módulos. Este patrón se llama arquitectura de responsabilidad única y es el mismo principio que usan sistemas críticos como el software de aviones o los sistemas de pago bancario.</w:t>
      </w:r>
    </w:p>
    <w:p>
      <w:pPr>
        <w:spacing w:before="80" w:after="80"/>
      </w:pPr>
      <w:r>
        <w:rPr>
          <w:rFonts w:ascii="Arial" w:cs="Arial" w:eastAsia="Arial" w:hAnsi="Arial"/>
          <w:color w:val="333333"/>
          <w:sz w:val="22"/>
          <w:szCs w:val="22"/>
        </w:rPr>
        <w:t xml:space="preserve">La razón técnica para esta fragmentación es simple: un modelo de IA monolítico que intente hacer todo (detectar manos, clasificar señas, entender frases y decidir el canal de salida) sería demasiado pesado para un celular de gama baja y demasiado difícil de mantener y mejorar. Al separar las responsabilidades, cada módulo puede ser reemplazado, actualizado o desactivado de forma independiente.</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3.1  Módulo 1 — Visión: señas a coordenadas</w:t>
      </w:r>
    </w:p>
    <w:p>
      <w:pPr>
        <w:spacing w:before="240" w:after="100"/>
      </w:pPr>
      <w:r>
        <w:rPr>
          <w:rFonts w:ascii="Arial" w:cs="Arial" w:eastAsia="Arial" w:hAnsi="Arial"/>
          <w:b/>
          <w:bCs/>
          <w:color w:val="2C2C2A"/>
          <w:sz w:val="24"/>
          <w:szCs w:val="24"/>
        </w:rPr>
        <w:t xml:space="preserve">Qué problema resuelve</w:t>
      </w:r>
    </w:p>
    <w:p>
      <w:pPr>
        <w:spacing w:before="80" w:after="80"/>
      </w:pPr>
      <w:r>
        <w:rPr>
          <w:rFonts w:ascii="Arial" w:cs="Arial" w:eastAsia="Arial" w:hAnsi="Arial"/>
          <w:color w:val="333333"/>
          <w:sz w:val="22"/>
          <w:szCs w:val="22"/>
        </w:rPr>
        <w:t xml:space="preserve">El primer problema que hay que resolver para reconocer señas es encontrar las manos en la imagen. Una cámara devuelve una matriz de píxeles. De esos miles de píxeles, el sistema necesita identificar cuáles corresponden a una mano y cuál es la posición exacta de cada dedo.</w:t>
      </w:r>
    </w:p>
    <w:p>
      <w:pPr>
        <w:spacing w:before="80" w:after="80"/>
      </w:pPr>
      <w:r>
        <w:rPr>
          <w:rFonts w:ascii="Arial" w:cs="Arial" w:eastAsia="Arial" w:hAnsi="Arial"/>
          <w:color w:val="333333"/>
          <w:sz w:val="22"/>
          <w:szCs w:val="22"/>
        </w:rPr>
        <w:t xml:space="preserve">Hacer esto desde cero requeriría entrenar un modelo de detección de objetos complejo. En cambio, UniConnect usa MediaPipe Hands, una librería de Google que ya resuelve exactamente este problema y está optimizada para correr en tiempo real en dispositivos móviles de baja potencia.</w:t>
      </w:r>
    </w:p>
    <w:p>
      <w:pPr>
        <w:spacing w:before="40" w:after="20"/>
      </w:pPr>
      <w:r>
        <w:t xml:space="preserve"/>
      </w:r>
    </w:p>
    <w:p>
      <w:pPr>
        <w:spacing w:before="240" w:after="100"/>
      </w:pPr>
      <w:r>
        <w:rPr>
          <w:rFonts w:ascii="Arial" w:cs="Arial" w:eastAsia="Arial" w:hAnsi="Arial"/>
          <w:b/>
          <w:bCs/>
          <w:color w:val="2C2C2A"/>
          <w:sz w:val="24"/>
          <w:szCs w:val="24"/>
        </w:rPr>
        <w:t xml:space="preserve">Cómo funciona MediaPipe Hands</w:t>
      </w:r>
    </w:p>
    <w:p>
      <w:pPr>
        <w:spacing w:before="80" w:after="80"/>
      </w:pPr>
      <w:r>
        <w:rPr>
          <w:rFonts w:ascii="Arial" w:cs="Arial" w:eastAsia="Arial" w:hAnsi="Arial"/>
          <w:color w:val="333333"/>
          <w:sz w:val="22"/>
          <w:szCs w:val="22"/>
        </w:rPr>
        <w:t xml:space="preserve">MediaPipe Hands usa una arquitectura de dos etapas. En la primera etapa, un modelo detector ligero (BlazePalm) localiza la palma de la mano en la imagen completa. En la segunda etapa, un modelo de estimación de pose (HandLandmark) analiza la región recortada y devuelve las coordenadas de 21 puntos clave.</w:t>
      </w:r>
    </w:p>
    <w:p>
      <w:pPr>
        <w:spacing w:before="80" w:after="80"/>
      </w:pPr>
      <w:r>
        <w:rPr>
          <w:rFonts w:ascii="Arial" w:cs="Arial" w:eastAsia="Arial" w:hAnsi="Arial"/>
          <w:color w:val="333333"/>
          <w:sz w:val="22"/>
          <w:szCs w:val="22"/>
        </w:rPr>
        <w:t xml:space="preserve">Estos 21 puntos se distribuyen de la siguiente manera: 4 puntos por cada dedo (base, primera falange, segunda falange, punta) más un punto en la muñeca. Cada punto tiene coordenadas (x, y) normalizadas entre 0 y 1 (relativas al tamaño del frame), y opcionalmente una coordenada de profundidad (z) que indica si el punto está más cerca o más lejos de la cámara.</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6E8F7" w:val="clear"/>
            <w:tcMar>
              <w:top w:type="dxa" w:w="140"/>
              <w:left w:type="dxa" w:w="200"/>
              <w:bottom w:type="dxa" w:w="140"/>
              <w:right w:type="dxa" w:w="200"/>
            </w:tcMar>
          </w:tcPr>
          <w:p>
            <w:pPr>
              <w:spacing w:before="0" w:after="80"/>
            </w:pPr>
            <w:r>
              <w:rPr>
                <w:rFonts w:ascii="Arial" w:cs="Arial" w:eastAsia="Arial" w:hAnsi="Arial"/>
                <w:b/>
                <w:bCs/>
                <w:color w:val="1A3A5C"/>
                <w:sz w:val="22"/>
                <w:szCs w:val="22"/>
              </w:rPr>
              <w:t xml:space="preserve">Los 21 puntos de MediaPipe Hands</w:t>
            </w:r>
          </w:p>
          <w:p>
            <w:pPr>
              <w:spacing w:before="40" w:after="40"/>
            </w:pPr>
            <w:r>
              <w:rPr>
                <w:rFonts w:ascii="Arial" w:cs="Arial" w:eastAsia="Arial" w:hAnsi="Arial"/>
                <w:color w:val="1A3A5C"/>
                <w:sz w:val="21"/>
                <w:szCs w:val="21"/>
              </w:rPr>
              <w:t xml:space="preserve">  Punto 0: Muñeca (wrist)</w:t>
            </w:r>
          </w:p>
          <w:p>
            <w:pPr>
              <w:spacing w:before="40" w:after="40"/>
            </w:pPr>
            <w:r>
              <w:rPr>
                <w:rFonts w:ascii="Arial" w:cs="Arial" w:eastAsia="Arial" w:hAnsi="Arial"/>
                <w:color w:val="1A3A5C"/>
                <w:sz w:val="21"/>
                <w:szCs w:val="21"/>
              </w:rPr>
              <w:t xml:space="preserve">  Puntos 1-4: Pulgar (CMC, MCP, IP, TIP)</w:t>
            </w:r>
          </w:p>
          <w:p>
            <w:pPr>
              <w:spacing w:before="40" w:after="40"/>
            </w:pPr>
            <w:r>
              <w:rPr>
                <w:rFonts w:ascii="Arial" w:cs="Arial" w:eastAsia="Arial" w:hAnsi="Arial"/>
                <w:color w:val="1A3A5C"/>
                <w:sz w:val="21"/>
                <w:szCs w:val="21"/>
              </w:rPr>
              <w:t xml:space="preserve">  Puntos 5-8: Índice (MCP, PIP, DIP, TIP)</w:t>
            </w:r>
          </w:p>
          <w:p>
            <w:pPr>
              <w:spacing w:before="40" w:after="40"/>
            </w:pPr>
            <w:r>
              <w:rPr>
                <w:rFonts w:ascii="Arial" w:cs="Arial" w:eastAsia="Arial" w:hAnsi="Arial"/>
                <w:color w:val="1A3A5C"/>
                <w:sz w:val="21"/>
                <w:szCs w:val="21"/>
              </w:rPr>
              <w:t xml:space="preserve">  Puntos 9-12: Medio (MCP, PIP, DIP, TIP)</w:t>
            </w:r>
          </w:p>
          <w:p>
            <w:pPr>
              <w:spacing w:before="40" w:after="40"/>
            </w:pPr>
            <w:r>
              <w:rPr>
                <w:rFonts w:ascii="Arial" w:cs="Arial" w:eastAsia="Arial" w:hAnsi="Arial"/>
                <w:color w:val="1A3A5C"/>
                <w:sz w:val="21"/>
                <w:szCs w:val="21"/>
              </w:rPr>
              <w:t xml:space="preserve">  Puntos 13-16: Anular (MCP, PIP, DIP, TIP)</w:t>
            </w:r>
          </w:p>
          <w:p>
            <w:pPr>
              <w:spacing w:before="40" w:after="40"/>
            </w:pPr>
            <w:r>
              <w:rPr>
                <w:rFonts w:ascii="Arial" w:cs="Arial" w:eastAsia="Arial" w:hAnsi="Arial"/>
                <w:color w:val="1A3A5C"/>
                <w:sz w:val="21"/>
                <w:szCs w:val="21"/>
              </w:rPr>
              <w:t xml:space="preserve">  Puntos 17-20: Meñique (MCP, PIP, DIP, TIP)</w:t>
            </w:r>
          </w:p>
        </w:tc>
      </w:tr>
    </w:tbl>
    <w:p>
      <w:pPr>
        <w:spacing w:before="80" w:after="40"/>
      </w:pPr>
      <w:r>
        <w:t xml:space="preserve"/>
      </w:r>
    </w:p>
    <w:p>
      <w:pPr>
        <w:spacing w:before="240" w:after="100"/>
      </w:pPr>
      <w:r>
        <w:rPr>
          <w:rFonts w:ascii="Arial" w:cs="Arial" w:eastAsia="Arial" w:hAnsi="Arial"/>
          <w:b/>
          <w:bCs/>
          <w:color w:val="2C2C2A"/>
          <w:sz w:val="24"/>
          <w:szCs w:val="24"/>
        </w:rPr>
        <w:t xml:space="preserve">Versión Lite vs. versión Full</w:t>
      </w:r>
    </w:p>
    <w:p>
      <w:pPr>
        <w:spacing w:before="80" w:after="80"/>
      </w:pPr>
      <w:r>
        <w:rPr>
          <w:rFonts w:ascii="Arial" w:cs="Arial" w:eastAsia="Arial" w:hAnsi="Arial"/>
          <w:color w:val="333333"/>
          <w:sz w:val="22"/>
          <w:szCs w:val="22"/>
        </w:rPr>
        <w:t xml:space="preserve">MediaPipe Hands tiene dos variantes: la versión Full usa un modelo más preciso pero más lento. La versión Lite usa un modelo simplificado que sacrifica precisión en favor de velocidad. En UniConnect, la selección es automática:</w:t>
      </w:r>
    </w:p>
    <w:p>
      <w:pPr>
        <w:pStyle w:val="ListParagraph"/>
        <w:numPr>
          <w:ilvl w:val="0"/>
          <w:numId w:val="2"/>
        </w:numPr>
        <w:spacing w:before="50" w:after="50"/>
      </w:pPr>
      <w:r>
        <w:rPr>
          <w:rFonts w:ascii="Arial" w:cs="Arial" w:eastAsia="Arial" w:hAnsi="Arial"/>
          <w:color w:val="333333"/>
          <w:sz w:val="22"/>
          <w:szCs w:val="22"/>
        </w:rPr>
        <w:t xml:space="preserve">Gama alta (más de 3 GB RAM, Android 8+): MediaPipe Full a 30 frames por segundo</w:t>
      </w:r>
    </w:p>
    <w:p>
      <w:pPr>
        <w:pStyle w:val="ListParagraph"/>
        <w:numPr>
          <w:ilvl w:val="0"/>
          <w:numId w:val="2"/>
        </w:numPr>
        <w:spacing w:before="50" w:after="50"/>
      </w:pPr>
      <w:r>
        <w:rPr>
          <w:rFonts w:ascii="Arial" w:cs="Arial" w:eastAsia="Arial" w:hAnsi="Arial"/>
          <w:color w:val="333333"/>
          <w:sz w:val="22"/>
          <w:szCs w:val="22"/>
        </w:rPr>
        <w:t xml:space="preserve">Gama baja (menos de 3 GB RAM, Android 5-7): MediaPipe Lite a 10-15 frames por segundo</w:t>
      </w:r>
    </w:p>
    <w:p>
      <w:pPr>
        <w:spacing w:before="80" w:after="80"/>
      </w:pPr>
      <w:r>
        <w:rPr>
          <w:rFonts w:ascii="Arial" w:cs="Arial" w:eastAsia="Arial" w:hAnsi="Arial"/>
          <w:color w:val="333333"/>
          <w:sz w:val="22"/>
          <w:szCs w:val="22"/>
        </w:rPr>
        <w:t xml:space="preserve">10-15 fps es más que suficiente para reconocer señas estáticas (que representan letras del alfabeto). Para señas dinámicas (que involucran movimiento de la mano), se necesitarían más fps, pero el MVP se enfoca en señas estáticas que forman palabras letra por letra.</w:t>
      </w:r>
    </w:p>
    <w:p>
      <w:pPr>
        <w:spacing w:before="40" w:after="20"/>
      </w:pPr>
      <w:r>
        <w:t xml:space="preserve"/>
      </w:r>
    </w:p>
    <w:p>
      <w:pPr>
        <w:spacing w:before="240" w:after="100"/>
      </w:pPr>
      <w:r>
        <w:rPr>
          <w:rFonts w:ascii="Arial" w:cs="Arial" w:eastAsia="Arial" w:hAnsi="Arial"/>
          <w:b/>
          <w:bCs/>
          <w:color w:val="2C2C2A"/>
          <w:sz w:val="24"/>
          <w:szCs w:val="24"/>
        </w:rPr>
        <w:t xml:space="preserve">Salida del módulo 1</w:t>
      </w:r>
    </w:p>
    <w:p>
      <w:pPr>
        <w:spacing w:before="80" w:after="80"/>
      </w:pPr>
      <w:r>
        <w:rPr>
          <w:rFonts w:ascii="Arial" w:cs="Arial" w:eastAsia="Arial" w:hAnsi="Arial"/>
          <w:color w:val="333333"/>
          <w:sz w:val="22"/>
          <w:szCs w:val="22"/>
        </w:rPr>
        <w:t xml:space="preserve">El módulo de visión no devuelve una imagen ni una letra. Devuelve una lista de 42 números (21 puntos × 2 coordenadas) o 63 números si se incluye la profundidad. Esta representación es extremadamente liviana: una lista de 42 flotantes ocupa menos de 200 bytes en memoria, comparado con un frame de video que puede pesar cientos de kilobytes.</w:t>
      </w:r>
    </w:p>
    <w:p>
      <w:pPr>
        <w:spacing w:before="20" w:after="20"/>
        <w:ind w:left="360"/>
      </w:pPr>
      <w:r>
        <w:rPr>
          <w:rFonts w:ascii="Courier New" w:cs="Courier New" w:eastAsia="Courier New" w:hAnsi="Courier New"/>
          <w:color w:val="888888"/>
          <w:sz w:val="17"/>
          <w:szCs w:val="17"/>
        </w:rPr>
        <w:t xml:space="preserve">// Ejemplo de salida del módulo de visión</w:t>
      </w:r>
    </w:p>
    <w:p>
      <w:pPr>
        <w:spacing w:before="20" w:after="20"/>
        <w:ind w:left="360"/>
      </w:pPr>
      <w:r>
        <w:rPr>
          <w:rFonts w:ascii="Courier New" w:cs="Courier New" w:eastAsia="Courier New" w:hAnsi="Courier New"/>
          <w:color w:val="888888"/>
          <w:sz w:val="17"/>
          <w:szCs w:val="17"/>
        </w:rPr>
        <w:t xml:space="preserve">// Lista de 21 puntos con coordenadas (x, y) normalizadas</w:t>
      </w:r>
    </w:p>
    <w:p>
      <w:pPr>
        <w:spacing w:before="30" w:after="30"/>
        <w:ind w:left="360"/>
      </w:pPr>
      <w:r>
        <w:rPr>
          <w:rFonts w:ascii="Courier New" w:cs="Courier New" w:eastAsia="Courier New" w:hAnsi="Courier New"/>
          <w:color w:val="1A3A5C"/>
          <w:sz w:val="18"/>
          <w:szCs w:val="18"/>
        </w:rPr>
        <w:t xml:space="preserve">[</w:t>
      </w:r>
    </w:p>
    <w:p>
      <w:pPr>
        <w:spacing w:before="30" w:after="30"/>
        <w:ind w:left="360"/>
      </w:pPr>
      <w:r>
        <w:rPr>
          <w:rFonts w:ascii="Courier New" w:cs="Courier New" w:eastAsia="Courier New" w:hAnsi="Courier New"/>
          <w:color w:val="1A3A5C"/>
          <w:sz w:val="18"/>
          <w:szCs w:val="18"/>
        </w:rPr>
        <w:t xml:space="preserve">  Point(x: 0.512, y: 0.734),  // punto 0: muñeca</w:t>
      </w:r>
    </w:p>
    <w:p>
      <w:pPr>
        <w:spacing w:before="30" w:after="30"/>
        <w:ind w:left="360"/>
      </w:pPr>
      <w:r>
        <w:rPr>
          <w:rFonts w:ascii="Courier New" w:cs="Courier New" w:eastAsia="Courier New" w:hAnsi="Courier New"/>
          <w:color w:val="1A3A5C"/>
          <w:sz w:val="18"/>
          <w:szCs w:val="18"/>
        </w:rPr>
        <w:t xml:space="preserve">  Point(x: 0.498, y: 0.682),  // punto 1: base pulgar</w:t>
      </w:r>
    </w:p>
    <w:p>
      <w:pPr>
        <w:spacing w:before="30" w:after="30"/>
        <w:ind w:left="360"/>
      </w:pPr>
      <w:r>
        <w:rPr>
          <w:rFonts w:ascii="Courier New" w:cs="Courier New" w:eastAsia="Courier New" w:hAnsi="Courier New"/>
          <w:color w:val="1A3A5C"/>
          <w:sz w:val="18"/>
          <w:szCs w:val="18"/>
        </w:rPr>
        <w:t xml:space="preserve">  Point(x: 0.471, y: 0.621),  // punto 2: pulgar MCP</w:t>
      </w:r>
    </w:p>
    <w:p>
      <w:pPr>
        <w:spacing w:before="30" w:after="30"/>
        <w:ind w:left="360"/>
      </w:pPr>
      <w:r>
        <w:rPr>
          <w:rFonts w:ascii="Courier New" w:cs="Courier New" w:eastAsia="Courier New" w:hAnsi="Courier New"/>
          <w:color w:val="1A3A5C"/>
          <w:sz w:val="18"/>
          <w:szCs w:val="18"/>
        </w:rPr>
        <w:t xml:space="preserve">  // ... 18 puntos más</w:t>
      </w:r>
    </w:p>
    <w:p>
      <w:pPr>
        <w:spacing w:before="30" w:after="30"/>
        <w:ind w:left="360"/>
      </w:pPr>
      <w:r>
        <w:rPr>
          <w:rFonts w:ascii="Courier New" w:cs="Courier New" w:eastAsia="Courier New" w:hAnsi="Courier New"/>
          <w:color w:val="1A3A5C"/>
          <w:sz w:val="18"/>
          <w:szCs w:val="18"/>
        </w:rPr>
        <w:t xml:space="preserve">]</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3.2  Módulo 2 — Clasificación: coordenadas a letra</w:t>
      </w:r>
    </w:p>
    <w:p>
      <w:pPr>
        <w:spacing w:before="240" w:after="100"/>
      </w:pPr>
      <w:r>
        <w:rPr>
          <w:rFonts w:ascii="Arial" w:cs="Arial" w:eastAsia="Arial" w:hAnsi="Arial"/>
          <w:b/>
          <w:bCs/>
          <w:color w:val="2C2C2A"/>
          <w:sz w:val="24"/>
          <w:szCs w:val="24"/>
        </w:rPr>
        <w:t xml:space="preserve">Qué problema resuelve</w:t>
      </w:r>
    </w:p>
    <w:p>
      <w:pPr>
        <w:spacing w:before="80" w:after="80"/>
      </w:pPr>
      <w:r>
        <w:rPr>
          <w:rFonts w:ascii="Arial" w:cs="Arial" w:eastAsia="Arial" w:hAnsi="Arial"/>
          <w:color w:val="333333"/>
          <w:sz w:val="22"/>
          <w:szCs w:val="22"/>
        </w:rPr>
        <w:t xml:space="preserve">El módulo de visión nos dice dónde están los 21 puntos de la mano. El módulo de clasificación toma esos 21 puntos y decide qué seña representa. Esta es la parte donde entra el aprendizaje automático real.</w:t>
      </w:r>
    </w:p>
    <w:p>
      <w:pPr>
        <w:spacing w:before="240" w:after="100"/>
      </w:pPr>
      <w:r>
        <w:rPr>
          <w:rFonts w:ascii="Arial" w:cs="Arial" w:eastAsia="Arial" w:hAnsi="Arial"/>
          <w:b/>
          <w:bCs/>
          <w:color w:val="2C2C2A"/>
          <w:sz w:val="24"/>
          <w:szCs w:val="24"/>
        </w:rPr>
        <w:t xml:space="preserve">Por qué se usa un clasificador liviano en lugar de una red profunda</w:t>
      </w:r>
    </w:p>
    <w:p>
      <w:pPr>
        <w:spacing w:before="80" w:after="80"/>
      </w:pPr>
      <w:r>
        <w:rPr>
          <w:rFonts w:ascii="Arial" w:cs="Arial" w:eastAsia="Arial" w:hAnsi="Arial"/>
          <w:color w:val="333333"/>
          <w:sz w:val="22"/>
          <w:szCs w:val="22"/>
        </w:rPr>
        <w:t xml:space="preserve">Una red neuronal profunda como ResNet o MobileNet podría clasificar señas con alta precisión, pero pesan decenas de megabytes y requieren procesador gráfico (GPU) o unidades de procesamiento neuronal (NPU). En cambio, el problema de clasificar 42 números en una de 26 letras (o en un conjunto de señas predefinidas) es un problema de clasificación multivariada clásico que puede resolverse con algoritmos mucho más simples.</w:t>
      </w:r>
    </w:p>
    <w:p>
      <w:pPr>
        <w:spacing w:before="80" w:after="80"/>
      </w:pPr>
      <w:r>
        <w:rPr>
          <w:rFonts w:ascii="Arial" w:cs="Arial" w:eastAsia="Arial" w:hAnsi="Arial"/>
          <w:color w:val="333333"/>
          <w:sz w:val="22"/>
          <w:szCs w:val="22"/>
        </w:rPr>
        <w:t xml:space="preserve">Las opciones para el MVP son:</w:t>
      </w:r>
    </w:p>
    <w:p>
      <w:pPr>
        <w:pStyle w:val="ListParagraph"/>
        <w:numPr>
          <w:ilvl w:val="0"/>
          <w:numId w:val="2"/>
        </w:numPr>
        <w:spacing w:before="50" w:after="50"/>
      </w:pPr>
      <w:r>
        <w:rPr>
          <w:rFonts w:ascii="Arial" w:cs="Arial" w:eastAsia="Arial" w:hAnsi="Arial"/>
          <w:b/>
          <w:bCs/>
          <w:color w:val="2C2C2A"/>
          <w:sz w:val="22"/>
          <w:szCs w:val="22"/>
        </w:rPr>
        <w:t xml:space="preserve">K-Nearest Neighbors (KNN): </w:t>
      </w:r>
      <w:r>
        <w:rPr>
          <w:rFonts w:ascii="Arial" w:cs="Arial" w:eastAsia="Arial" w:hAnsi="Arial"/>
          <w:color w:val="333333"/>
          <w:sz w:val="22"/>
          <w:szCs w:val="22"/>
        </w:rPr>
        <w:t xml:space="preserve">Compara la configuración actual de la mano con todas las configuraciones guardadas en la base de datos de entrenamiento. Devuelve la seña más cercana. Es interpretable, no requiere entrenamiento previo y funciona bien con pocas muestras.</w:t>
      </w:r>
    </w:p>
    <w:p>
      <w:pPr>
        <w:pStyle w:val="ListParagraph"/>
        <w:numPr>
          <w:ilvl w:val="0"/>
          <w:numId w:val="2"/>
        </w:numPr>
        <w:spacing w:before="50" w:after="50"/>
      </w:pPr>
      <w:r>
        <w:rPr>
          <w:rFonts w:ascii="Arial" w:cs="Arial" w:eastAsia="Arial" w:hAnsi="Arial"/>
          <w:b/>
          <w:bCs/>
          <w:color w:val="2C2C2A"/>
          <w:sz w:val="22"/>
          <w:szCs w:val="22"/>
        </w:rPr>
        <w:t xml:space="preserve">Random Forest: </w:t>
      </w:r>
      <w:r>
        <w:rPr>
          <w:rFonts w:ascii="Arial" w:cs="Arial" w:eastAsia="Arial" w:hAnsi="Arial"/>
          <w:color w:val="333333"/>
          <w:sz w:val="22"/>
          <w:szCs w:val="22"/>
        </w:rPr>
        <w:t xml:space="preserve">Construye múltiples árboles de decisión sobre las coordenadas. Más robusto que KNN para variaciones de ángulo y tamaño de mano, pero requiere un paso de entrenamiento previo.</w:t>
      </w:r>
    </w:p>
    <w:p>
      <w:pPr>
        <w:pStyle w:val="ListParagraph"/>
        <w:numPr>
          <w:ilvl w:val="0"/>
          <w:numId w:val="2"/>
        </w:numPr>
        <w:spacing w:before="50" w:after="50"/>
      </w:pPr>
      <w:r>
        <w:rPr>
          <w:rFonts w:ascii="Arial" w:cs="Arial" w:eastAsia="Arial" w:hAnsi="Arial"/>
          <w:b/>
          <w:bCs/>
          <w:color w:val="2C2C2A"/>
          <w:sz w:val="22"/>
          <w:szCs w:val="22"/>
        </w:rPr>
        <w:t xml:space="preserve">Red neuronal pequeña (MLP): </w:t>
      </w:r>
      <w:r>
        <w:rPr>
          <w:rFonts w:ascii="Arial" w:cs="Arial" w:eastAsia="Arial" w:hAnsi="Arial"/>
          <w:color w:val="333333"/>
          <w:sz w:val="22"/>
          <w:szCs w:val="22"/>
        </w:rPr>
        <w:t xml:space="preserve">3 capas completamente conectadas de 128 neuronas. Puede compilarse a TFLite y pesa menos de 500 KB. Mejor generalización que KNN pero requiere más datos de entrenamiento.</w:t>
      </w:r>
    </w:p>
    <w:p>
      <w:pPr>
        <w:spacing w:before="40" w:after="20"/>
      </w:pPr>
      <w:r>
        <w:t xml:space="preserve"/>
      </w:r>
    </w:p>
    <w:p>
      <w:pPr>
        <w:spacing w:before="240" w:after="100"/>
      </w:pPr>
      <w:r>
        <w:rPr>
          <w:rFonts w:ascii="Arial" w:cs="Arial" w:eastAsia="Arial" w:hAnsi="Arial"/>
          <w:b/>
          <w:bCs/>
          <w:color w:val="2C2C2A"/>
          <w:sz w:val="24"/>
          <w:szCs w:val="24"/>
        </w:rPr>
        <w:t xml:space="preserve">Proceso de entrenamiento del clasificador</w:t>
      </w:r>
    </w:p>
    <w:p>
      <w:pPr>
        <w:spacing w:before="80" w:after="80"/>
      </w:pPr>
      <w:r>
        <w:rPr>
          <w:rFonts w:ascii="Arial" w:cs="Arial" w:eastAsia="Arial" w:hAnsi="Arial"/>
          <w:color w:val="333333"/>
          <w:sz w:val="22"/>
          <w:szCs w:val="22"/>
        </w:rPr>
        <w:t xml:space="preserve">El sistema se entrena con muestras recopiladas de múltiples personas haciendo cada seña. Para el MVP, se recomienda un mínimo de 200 muestras por seña. El proceso es:</w:t>
      </w:r>
    </w:p>
    <w:p>
      <w:pPr>
        <w:pStyle w:val="ListParagraph"/>
        <w:numPr>
          <w:ilvl w:val="0"/>
          <w:numId w:val="3"/>
        </w:numPr>
        <w:spacing w:before="50" w:after="50"/>
      </w:pPr>
      <w:r>
        <w:rPr>
          <w:rFonts w:ascii="Arial" w:cs="Arial" w:eastAsia="Arial" w:hAnsi="Arial"/>
          <w:color w:val="333333"/>
          <w:sz w:val="22"/>
          <w:szCs w:val="22"/>
        </w:rPr>
        <w:t xml:space="preserve">Recopilar frames de video con señas etiquetadas manualmente</w:t>
      </w:r>
    </w:p>
    <w:p>
      <w:pPr>
        <w:pStyle w:val="ListParagraph"/>
        <w:numPr>
          <w:ilvl w:val="0"/>
          <w:numId w:val="3"/>
        </w:numPr>
        <w:spacing w:before="50" w:after="50"/>
      </w:pPr>
      <w:r>
        <w:rPr>
          <w:rFonts w:ascii="Arial" w:cs="Arial" w:eastAsia="Arial" w:hAnsi="Arial"/>
          <w:color w:val="333333"/>
          <w:sz w:val="22"/>
          <w:szCs w:val="22"/>
        </w:rPr>
        <w:t xml:space="preserve">Procesar cada frame con MediaPipe Hands para extraer los 21 puntos</w:t>
      </w:r>
    </w:p>
    <w:p>
      <w:pPr>
        <w:pStyle w:val="ListParagraph"/>
        <w:numPr>
          <w:ilvl w:val="0"/>
          <w:numId w:val="3"/>
        </w:numPr>
        <w:spacing w:before="50" w:after="50"/>
      </w:pPr>
      <w:r>
        <w:rPr>
          <w:rFonts w:ascii="Arial" w:cs="Arial" w:eastAsia="Arial" w:hAnsi="Arial"/>
          <w:color w:val="333333"/>
          <w:sz w:val="22"/>
          <w:szCs w:val="22"/>
        </w:rPr>
        <w:t xml:space="preserve">Normalizar las coordenadas (centrar en la muñeca, escalar por la palma)</w:t>
      </w:r>
    </w:p>
    <w:p>
      <w:pPr>
        <w:pStyle w:val="ListParagraph"/>
        <w:numPr>
          <w:ilvl w:val="0"/>
          <w:numId w:val="3"/>
        </w:numPr>
        <w:spacing w:before="50" w:after="50"/>
      </w:pPr>
      <w:r>
        <w:rPr>
          <w:rFonts w:ascii="Arial" w:cs="Arial" w:eastAsia="Arial" w:hAnsi="Arial"/>
          <w:color w:val="333333"/>
          <w:sz w:val="22"/>
          <w:szCs w:val="22"/>
        </w:rPr>
        <w:t xml:space="preserve">Entrenar el clasificador con los vectores normalizados y sus etiquetas</w:t>
      </w:r>
    </w:p>
    <w:p>
      <w:pPr>
        <w:pStyle w:val="ListParagraph"/>
        <w:numPr>
          <w:ilvl w:val="0"/>
          <w:numId w:val="3"/>
        </w:numPr>
        <w:spacing w:before="50" w:after="50"/>
      </w:pPr>
      <w:r>
        <w:rPr>
          <w:rFonts w:ascii="Arial" w:cs="Arial" w:eastAsia="Arial" w:hAnsi="Arial"/>
          <w:color w:val="333333"/>
          <w:sz w:val="22"/>
          <w:szCs w:val="22"/>
        </w:rPr>
        <w:t xml:space="preserve">Exportar el modelo a formato .tflite con cuantización INT8</w:t>
      </w:r>
    </w:p>
    <w:p>
      <w:pPr>
        <w:spacing w:before="40" w:after="20"/>
      </w:pPr>
      <w:r>
        <w:t xml:space="preserve"/>
      </w:r>
    </w:p>
    <w:p>
      <w:pPr>
        <w:spacing w:before="240" w:after="100"/>
      </w:pPr>
      <w:r>
        <w:rPr>
          <w:rFonts w:ascii="Arial" w:cs="Arial" w:eastAsia="Arial" w:hAnsi="Arial"/>
          <w:b/>
          <w:bCs/>
          <w:color w:val="2C2C2A"/>
          <w:sz w:val="24"/>
          <w:szCs w:val="24"/>
        </w:rPr>
        <w:t xml:space="preserve">Normalización de coordenadas</w:t>
      </w:r>
    </w:p>
    <w:p>
      <w:pPr>
        <w:spacing w:before="80" w:after="80"/>
      </w:pPr>
      <w:r>
        <w:rPr>
          <w:rFonts w:ascii="Arial" w:cs="Arial" w:eastAsia="Arial" w:hAnsi="Arial"/>
          <w:color w:val="333333"/>
          <w:sz w:val="22"/>
          <w:szCs w:val="22"/>
        </w:rPr>
        <w:t xml:space="preserve">La normalización es crucial para que el clasificador funcione con manos de distintos tamaños y en distintas posiciones de la imagen. Sin normalización, la misma seña hecha por una persona alta con manos grandes y una persona baja con manos pequeñas generaría coordenadas completamente distintas y confundiría al clasificador.</w:t>
      </w:r>
    </w:p>
    <w:p>
      <w:pPr>
        <w:spacing w:before="20" w:after="20"/>
        <w:ind w:left="360"/>
      </w:pPr>
      <w:r>
        <w:rPr>
          <w:rFonts w:ascii="Courier New" w:cs="Courier New" w:eastAsia="Courier New" w:hAnsi="Courier New"/>
          <w:color w:val="888888"/>
          <w:sz w:val="17"/>
          <w:szCs w:val="17"/>
        </w:rPr>
        <w:t xml:space="preserve">// Proceso de normalización de coordenadas</w:t>
      </w:r>
    </w:p>
    <w:p>
      <w:pPr>
        <w:spacing w:before="30" w:after="30"/>
        <w:ind w:left="360"/>
      </w:pPr>
      <w:r>
        <w:rPr>
          <w:rFonts w:ascii="Courier New" w:cs="Courier New" w:eastAsia="Courier New" w:hAnsi="Courier New"/>
          <w:color w:val="1A3A5C"/>
          <w:sz w:val="18"/>
          <w:szCs w:val="18"/>
        </w:rPr>
        <w:t xml:space="preserve">List&lt;double&gt; normalizar(List&lt;Point&gt; puntos) {</w:t>
      </w:r>
    </w:p>
    <w:p>
      <w:pPr>
        <w:spacing w:before="30" w:after="30"/>
        <w:ind w:left="360"/>
      </w:pPr>
      <w:r>
        <w:rPr>
          <w:rFonts w:ascii="Courier New" w:cs="Courier New" w:eastAsia="Courier New" w:hAnsi="Courier New"/>
          <w:color w:val="1A3A5C"/>
          <w:sz w:val="18"/>
          <w:szCs w:val="18"/>
        </w:rPr>
        <w:t xml:space="preserve">  // 1. Trasladar al origen (muñeca en 0,0)</w:t>
      </w:r>
    </w:p>
    <w:p>
      <w:pPr>
        <w:spacing w:before="30" w:after="30"/>
        <w:ind w:left="360"/>
      </w:pPr>
      <w:r>
        <w:rPr>
          <w:rFonts w:ascii="Courier New" w:cs="Courier New" w:eastAsia="Courier New" w:hAnsi="Courier New"/>
          <w:color w:val="1A3A5C"/>
          <w:sz w:val="18"/>
          <w:szCs w:val="18"/>
        </w:rPr>
        <w:t xml:space="preserve">  final muneca = puntos[0];</w:t>
      </w:r>
    </w:p>
    <w:p>
      <w:pPr>
        <w:spacing w:before="30" w:after="30"/>
        <w:ind w:left="360"/>
      </w:pPr>
      <w:r>
        <w:rPr>
          <w:rFonts w:ascii="Courier New" w:cs="Courier New" w:eastAsia="Courier New" w:hAnsi="Courier New"/>
          <w:color w:val="1A3A5C"/>
          <w:sz w:val="18"/>
          <w:szCs w:val="18"/>
        </w:rPr>
        <w:t xml:space="preserve">  final trasladados = puntos.map((p) =&gt;</w:t>
      </w:r>
    </w:p>
    <w:p>
      <w:pPr>
        <w:spacing w:before="30" w:after="30"/>
        <w:ind w:left="360"/>
      </w:pPr>
      <w:r>
        <w:rPr>
          <w:rFonts w:ascii="Courier New" w:cs="Courier New" w:eastAsia="Courier New" w:hAnsi="Courier New"/>
          <w:color w:val="1A3A5C"/>
          <w:sz w:val="18"/>
          <w:szCs w:val="18"/>
        </w:rPr>
        <w:t xml:space="preserve">    Point(x: p.x - muneca.x, y: p.y - muneca.y)).toList();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2. Escalar por la distancia muñeca-dedo medio</w:t>
      </w:r>
    </w:p>
    <w:p>
      <w:pPr>
        <w:spacing w:before="30" w:after="30"/>
        <w:ind w:left="360"/>
      </w:pPr>
      <w:r>
        <w:rPr>
          <w:rFonts w:ascii="Courier New" w:cs="Courier New" w:eastAsia="Courier New" w:hAnsi="Courier New"/>
          <w:color w:val="1A3A5C"/>
          <w:sz w:val="18"/>
          <w:szCs w:val="18"/>
        </w:rPr>
        <w:t xml:space="preserve">  final dedoMedio = trasladados[9]; // punto 9 = base dedo medio</w:t>
      </w:r>
    </w:p>
    <w:p>
      <w:pPr>
        <w:spacing w:before="30" w:after="30"/>
        <w:ind w:left="360"/>
      </w:pPr>
      <w:r>
        <w:rPr>
          <w:rFonts w:ascii="Courier New" w:cs="Courier New" w:eastAsia="Courier New" w:hAnsi="Courier New"/>
          <w:color w:val="1A3A5C"/>
          <w:sz w:val="18"/>
          <w:szCs w:val="18"/>
        </w:rPr>
        <w:t xml:space="preserve">  final escala = sqrt(dedoMedio.x*dedoMedio.x + dedoMedio.y*dedoMedio.y);</w:t>
      </w:r>
    </w:p>
    <w:p>
      <w:pPr>
        <w:spacing w:before="30" w:after="30"/>
        <w:ind w:left="360"/>
      </w:pPr>
      <w:r>
        <w:rPr>
          <w:rFonts w:ascii="Courier New" w:cs="Courier New" w:eastAsia="Courier New" w:hAnsi="Courier New"/>
          <w:color w:val="1A3A5C"/>
          <w:sz w:val="18"/>
          <w:szCs w:val="18"/>
        </w:rPr>
        <w:t xml:space="preserve">  final escalados = trasladados.map((p) =&gt;</w:t>
      </w:r>
    </w:p>
    <w:p>
      <w:pPr>
        <w:spacing w:before="30" w:after="30"/>
        <w:ind w:left="360"/>
      </w:pPr>
      <w:r>
        <w:rPr>
          <w:rFonts w:ascii="Courier New" w:cs="Courier New" w:eastAsia="Courier New" w:hAnsi="Courier New"/>
          <w:color w:val="1A3A5C"/>
          <w:sz w:val="18"/>
          <w:szCs w:val="18"/>
        </w:rPr>
        <w:t xml:space="preserve">    Point(x: p.x / escala, y: p.y / escala)).toList();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3. Aplanar a vector [x0,y0, x1,y1, ..., x20,y20]</w:t>
      </w:r>
    </w:p>
    <w:p>
      <w:pPr>
        <w:spacing w:before="30" w:after="30"/>
        <w:ind w:left="360"/>
      </w:pPr>
      <w:r>
        <w:rPr>
          <w:rFonts w:ascii="Courier New" w:cs="Courier New" w:eastAsia="Courier New" w:hAnsi="Courier New"/>
          <w:color w:val="1A3A5C"/>
          <w:sz w:val="18"/>
          <w:szCs w:val="18"/>
        </w:rPr>
        <w:t xml:space="preserve">  return escalados.expand((p) =&gt; [p.x, p.y]).toList();</w:t>
      </w:r>
    </w:p>
    <w:p>
      <w:pPr>
        <w:spacing w:before="30" w:after="30"/>
        <w:ind w:left="360"/>
      </w:pPr>
      <w:r>
        <w:rPr>
          <w:rFonts w:ascii="Courier New" w:cs="Courier New" w:eastAsia="Courier New" w:hAnsi="Courier New"/>
          <w:color w:val="1A3A5C"/>
          <w:sz w:val="18"/>
          <w:szCs w:val="18"/>
        </w:rPr>
        <w:t xml:space="preserve">}</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3.3  Módulo 3 — Lenguaje: texto a significado</w:t>
      </w:r>
    </w:p>
    <w:p>
      <w:pPr>
        <w:spacing w:before="240" w:after="100"/>
      </w:pPr>
      <w:r>
        <w:rPr>
          <w:rFonts w:ascii="Arial" w:cs="Arial" w:eastAsia="Arial" w:hAnsi="Arial"/>
          <w:b/>
          <w:bCs/>
          <w:color w:val="2C2C2A"/>
          <w:sz w:val="24"/>
          <w:szCs w:val="24"/>
        </w:rPr>
        <w:t xml:space="preserve">Qué problema resuelve</w:t>
      </w:r>
    </w:p>
    <w:p>
      <w:pPr>
        <w:spacing w:before="80" w:after="80"/>
      </w:pPr>
      <w:r>
        <w:rPr>
          <w:rFonts w:ascii="Arial" w:cs="Arial" w:eastAsia="Arial" w:hAnsi="Arial"/>
          <w:color w:val="333333"/>
          <w:sz w:val="22"/>
          <w:szCs w:val="22"/>
        </w:rPr>
        <w:t xml:space="preserve">El módulo de clasificación devuelve letras o palabras sueltas en el orden en que el usuario las hace con señas. Pero el lenguaje natural no es una secuencia simple de palabras; tiene gramática, tiempo verbal, concordancia y contexto. El módulo de lenguaje toma esa secuencia cruda y la convierte en una frase coherente.</w:t>
      </w:r>
    </w:p>
    <w:p>
      <w:pPr>
        <w:spacing w:before="80" w:after="80"/>
      </w:pPr>
      <w:r>
        <w:rPr>
          <w:rFonts w:ascii="Arial" w:cs="Arial" w:eastAsia="Arial" w:hAnsi="Arial"/>
          <w:color w:val="333333"/>
          <w:sz w:val="22"/>
          <w:szCs w:val="22"/>
        </w:rPr>
        <w:t xml:space="preserve">Por ejemplo, si el usuario hace las señas YO - QUERER - AGUA, el módulo de clasificación devuelve esas tres palabras en ese orden. El módulo de lenguaje sabe que en español 'querer' necesita conjugarse según el sujeto 'yo' y produce 'Yo quiero agua'.</w:t>
      </w:r>
    </w:p>
    <w:p>
      <w:pPr>
        <w:spacing w:before="40" w:after="20"/>
      </w:pPr>
      <w:r>
        <w:t xml:space="preserve"/>
      </w:r>
    </w:p>
    <w:p>
      <w:pPr>
        <w:spacing w:before="240" w:after="100"/>
      </w:pPr>
      <w:r>
        <w:rPr>
          <w:rFonts w:ascii="Arial" w:cs="Arial" w:eastAsia="Arial" w:hAnsi="Arial"/>
          <w:b/>
          <w:bCs/>
          <w:color w:val="2C2C2A"/>
          <w:sz w:val="24"/>
          <w:szCs w:val="24"/>
        </w:rPr>
        <w:t xml:space="preserve">Estrategias de procesamiento de lenguaje</w:t>
      </w:r>
    </w:p>
    <w:p>
      <w:pPr>
        <w:spacing w:before="80" w:after="80"/>
      </w:pPr>
      <w:r>
        <w:rPr>
          <w:rFonts w:ascii="Arial" w:cs="Arial" w:eastAsia="Arial" w:hAnsi="Arial"/>
          <w:color w:val="333333"/>
          <w:sz w:val="22"/>
          <w:szCs w:val="22"/>
        </w:rPr>
        <w:t xml:space="preserve">Para el MVP, el sistema usa una combinación de dos estrategias según la complejidad de la frase:</w:t>
      </w:r>
    </w:p>
    <w:p>
      <w:pPr>
        <w:pStyle w:val="ListParagraph"/>
        <w:numPr>
          <w:ilvl w:val="0"/>
          <w:numId w:val="2"/>
        </w:numPr>
        <w:spacing w:before="50" w:after="50"/>
      </w:pPr>
      <w:r>
        <w:rPr>
          <w:rFonts w:ascii="Arial" w:cs="Arial" w:eastAsia="Arial" w:hAnsi="Arial"/>
          <w:b/>
          <w:bCs/>
          <w:color w:val="2C2C2A"/>
          <w:sz w:val="22"/>
          <w:szCs w:val="22"/>
        </w:rPr>
        <w:t xml:space="preserve">Sistema basado en reglas (para el 80% de los casos): </w:t>
      </w:r>
      <w:r>
        <w:rPr>
          <w:rFonts w:ascii="Arial" w:cs="Arial" w:eastAsia="Arial" w:hAnsi="Arial"/>
          <w:color w:val="333333"/>
          <w:sz w:val="22"/>
          <w:szCs w:val="22"/>
        </w:rPr>
        <w:t xml:space="preserve">Un diccionario de patrones frecuentes con su traducción a frase fluida. 'YO + VERBO_INFINITIVO + OBJETO' → 'Yo [verbo conjugado] [objeto]'. Este enfoque no requiere modelo de IA, es predecible y funciona offline con pocos recursos.</w:t>
      </w:r>
    </w:p>
    <w:p>
      <w:pPr>
        <w:pStyle w:val="ListParagraph"/>
        <w:numPr>
          <w:ilvl w:val="0"/>
          <w:numId w:val="2"/>
        </w:numPr>
        <w:spacing w:before="50" w:after="50"/>
      </w:pPr>
      <w:r>
        <w:rPr>
          <w:rFonts w:ascii="Arial" w:cs="Arial" w:eastAsia="Arial" w:hAnsi="Arial"/>
          <w:b/>
          <w:bCs/>
          <w:color w:val="2C2C2A"/>
          <w:sz w:val="22"/>
          <w:szCs w:val="22"/>
        </w:rPr>
        <w:t xml:space="preserve">Modelo NLP pequeño (para casos complejos): </w:t>
      </w:r>
      <w:r>
        <w:rPr>
          <w:rFonts w:ascii="Arial" w:cs="Arial" w:eastAsia="Arial" w:hAnsi="Arial"/>
          <w:color w:val="333333"/>
          <w:sz w:val="22"/>
          <w:szCs w:val="22"/>
        </w:rPr>
        <w:t xml:space="preserve">Si el patrón no está en el diccionario, se usa un modelo transformer pequeño (como DistilBERT cuantizado) para completar o corregir la frase. Este módulo solo se activa en dispositivos de gama alta y cuando hay conectividad.</w:t>
      </w:r>
    </w:p>
    <w:p>
      <w:pPr>
        <w:spacing w:before="40" w:after="20"/>
      </w:pPr>
      <w:r>
        <w:t xml:space="preserve"/>
      </w:r>
    </w:p>
    <w:p>
      <w:pPr>
        <w:spacing w:before="240" w:after="100"/>
      </w:pPr>
      <w:r>
        <w:rPr>
          <w:rFonts w:ascii="Arial" w:cs="Arial" w:eastAsia="Arial" w:hAnsi="Arial"/>
          <w:b/>
          <w:bCs/>
          <w:color w:val="2C2C2A"/>
          <w:sz w:val="24"/>
          <w:szCs w:val="24"/>
        </w:rPr>
        <w:t xml:space="preserve">Base de datos de patrones frecuentes</w:t>
      </w:r>
    </w:p>
    <w:p>
      <w:pPr>
        <w:spacing w:before="80" w:after="80"/>
      </w:pPr>
      <w:r>
        <w:rPr>
          <w:rFonts w:ascii="Arial" w:cs="Arial" w:eastAsia="Arial" w:hAnsi="Arial"/>
          <w:color w:val="333333"/>
          <w:sz w:val="22"/>
          <w:szCs w:val="22"/>
        </w:rPr>
        <w:t xml:space="preserve">El 80% de las comunicaciones cotidianas de una persona se puede cubrir con menos de 500 frases. La base de patrones incluye: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Patrón de señas</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Frase generada</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YO + QUERER + [OBJETO]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Yo quiero [objeto]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DONDE + ESTAR + [LUGAR]</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¿Dónde está [lugar]?</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NECESITAR + AYUDA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Necesito ayuda</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NO + ENTENDER</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No entiendo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CUANTO + COSTAR</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¿Cuánto cuesta?</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LLAMAR + [NOMBRE]</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Llama a [nombre]</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DOLOR + [PARTE DEL CUERPO]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Me duele [parte del cuerpo]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GRACIAS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Muchas gracias</w:t>
            </w:r>
          </w:p>
        </w:tc>
      </w:tr>
    </w:tbl>
    <w:p>
      <w:pPr>
        <w:spacing w:before="80" w:after="60"/>
      </w:pPr>
      <w:r>
        <w:t xml:space="preserve"/>
      </w:r>
    </w:p>
    <w:p>
      <w:pPr>
        <w:pStyle w:val="Heading2"/>
        <w:spacing w:before="320" w:after="140"/>
      </w:pPr>
      <w:r>
        <w:rPr>
          <w:rFonts w:ascii="Arial" w:cs="Arial" w:eastAsia="Arial" w:hAnsi="Arial"/>
          <w:b/>
          <w:bCs/>
          <w:color w:val="1A3A5C"/>
          <w:sz w:val="28"/>
          <w:szCs w:val="28"/>
        </w:rPr>
        <w:t xml:space="preserve">3.4  Módulo 4 — Salida: adaptador sensorial</w:t>
      </w:r>
    </w:p>
    <w:p>
      <w:pPr>
        <w:spacing w:before="240" w:after="100"/>
      </w:pPr>
      <w:r>
        <w:rPr>
          <w:rFonts w:ascii="Arial" w:cs="Arial" w:eastAsia="Arial" w:hAnsi="Arial"/>
          <w:b/>
          <w:bCs/>
          <w:color w:val="2C2C2A"/>
          <w:sz w:val="24"/>
          <w:szCs w:val="24"/>
        </w:rPr>
        <w:t xml:space="preserve">Qué problema resuelve</w:t>
      </w:r>
    </w:p>
    <w:p>
      <w:pPr>
        <w:spacing w:before="80" w:after="80"/>
      </w:pPr>
      <w:r>
        <w:rPr>
          <w:rFonts w:ascii="Arial" w:cs="Arial" w:eastAsia="Arial" w:hAnsi="Arial"/>
          <w:color w:val="333333"/>
          <w:sz w:val="22"/>
          <w:szCs w:val="22"/>
        </w:rPr>
        <w:t xml:space="preserve">Una vez que el módulo de lenguaje produce una frase coherente, el sistema necesita decidir cómo entregarla al receptor. El receptor puede ser el interlocutor directamente presente (usando el mismo celular o uno propio), o puede ser el propio usuario que quiere ver su mensaje antes de enviarlo. El adaptador sensorial lee el perfil del receptor y selecciona el canal correcto.</w:t>
      </w:r>
    </w:p>
    <w:p>
      <w:pPr>
        <w:spacing w:before="240" w:after="100"/>
      </w:pPr>
      <w:r>
        <w:rPr>
          <w:rFonts w:ascii="Arial" w:cs="Arial" w:eastAsia="Arial" w:hAnsi="Arial"/>
          <w:b/>
          <w:bCs/>
          <w:color w:val="2C2C2A"/>
          <w:sz w:val="24"/>
          <w:szCs w:val="24"/>
        </w:rPr>
        <w:t xml:space="preserve">Lógica de decisión del adaptador</w:t>
      </w:r>
    </w:p>
    <w:p>
      <w:pPr>
        <w:spacing w:before="20" w:after="20"/>
        <w:ind w:left="360"/>
      </w:pPr>
      <w:r>
        <w:rPr>
          <w:rFonts w:ascii="Courier New" w:cs="Courier New" w:eastAsia="Courier New" w:hAnsi="Courier New"/>
          <w:color w:val="888888"/>
          <w:sz w:val="17"/>
          <w:szCs w:val="17"/>
        </w:rPr>
        <w:t xml:space="preserve">// Pseudocódigo del adaptador sensorial</w:t>
      </w:r>
    </w:p>
    <w:p>
      <w:pPr>
        <w:spacing w:before="30" w:after="30"/>
        <w:ind w:left="360"/>
      </w:pPr>
      <w:r>
        <w:rPr>
          <w:rFonts w:ascii="Courier New" w:cs="Courier New" w:eastAsia="Courier New" w:hAnsi="Courier New"/>
          <w:color w:val="1A3A5C"/>
          <w:sz w:val="18"/>
          <w:szCs w:val="18"/>
        </w:rPr>
        <w:t xml:space="preserve">void entregarMensaje(String texto, Perfil receptor) {</w:t>
      </w:r>
    </w:p>
    <w:p>
      <w:pPr>
        <w:spacing w:before="30" w:after="30"/>
        <w:ind w:left="360"/>
      </w:pPr>
      <w:r>
        <w:rPr>
          <w:rFonts w:ascii="Courier New" w:cs="Courier New" w:eastAsia="Courier New" w:hAnsi="Courier New"/>
          <w:color w:val="1A3A5C"/>
          <w:sz w:val="18"/>
          <w:szCs w:val="18"/>
        </w:rPr>
        <w:t xml:space="preserve">  switch (receptor.salida) {</w:t>
      </w:r>
    </w:p>
    <w:p>
      <w:pPr>
        <w:spacing w:before="30" w:after="30"/>
        <w:ind w:left="360"/>
      </w:pPr>
      <w:r>
        <w:rPr>
          <w:rFonts w:ascii="Courier New" w:cs="Courier New" w:eastAsia="Courier New" w:hAnsi="Courier New"/>
          <w:color w:val="1A3A5C"/>
          <w:sz w:val="18"/>
          <w:szCs w:val="18"/>
        </w:rPr>
        <w:t xml:space="preserve">    case 'pantalla':</w:t>
      </w:r>
    </w:p>
    <w:p>
      <w:pPr>
        <w:spacing w:before="30" w:after="30"/>
        <w:ind w:left="360"/>
      </w:pPr>
      <w:r>
        <w:rPr>
          <w:rFonts w:ascii="Courier New" w:cs="Courier New" w:eastAsia="Courier New" w:hAnsi="Courier New"/>
          <w:color w:val="1A3A5C"/>
          <w:sz w:val="18"/>
          <w:szCs w:val="18"/>
        </w:rPr>
        <w:t xml:space="preserve">      // Usuario sordo o mudo: mostrar en pantalla</w:t>
      </w:r>
    </w:p>
    <w:p>
      <w:pPr>
        <w:spacing w:before="30" w:after="30"/>
        <w:ind w:left="360"/>
      </w:pPr>
      <w:r>
        <w:rPr>
          <w:rFonts w:ascii="Courier New" w:cs="Courier New" w:eastAsia="Courier New" w:hAnsi="Courier New"/>
          <w:color w:val="1A3A5C"/>
          <w:sz w:val="18"/>
          <w:szCs w:val="18"/>
        </w:rPr>
        <w:t xml:space="preserve">      pantalla.mostrar(texto, tamaño: receptor.tamanoLetra);</w:t>
      </w:r>
    </w:p>
    <w:p>
      <w:pPr>
        <w:spacing w:before="30" w:after="30"/>
        <w:ind w:left="360"/>
      </w:pPr>
      <w:r>
        <w:rPr>
          <w:rFonts w:ascii="Courier New" w:cs="Courier New" w:eastAsia="Courier New" w:hAnsi="Courier New"/>
          <w:color w:val="1A3A5C"/>
          <w:sz w:val="18"/>
          <w:szCs w:val="18"/>
        </w:rPr>
        <w:t xml:space="preserve">      break;</w:t>
      </w:r>
    </w:p>
    <w:p>
      <w:pPr>
        <w:spacing w:before="30" w:after="30"/>
        <w:ind w:left="360"/>
      </w:pPr>
      <w:r>
        <w:rPr>
          <w:rFonts w:ascii="Courier New" w:cs="Courier New" w:eastAsia="Courier New" w:hAnsi="Courier New"/>
          <w:color w:val="1A3A5C"/>
          <w:sz w:val="18"/>
          <w:szCs w:val="18"/>
        </w:rPr>
        <w:t xml:space="preserve">    case 'audio':</w:t>
      </w:r>
    </w:p>
    <w:p>
      <w:pPr>
        <w:spacing w:before="30" w:after="30"/>
        <w:ind w:left="360"/>
      </w:pPr>
      <w:r>
        <w:rPr>
          <w:rFonts w:ascii="Courier New" w:cs="Courier New" w:eastAsia="Courier New" w:hAnsi="Courier New"/>
          <w:color w:val="1A3A5C"/>
          <w:sz w:val="18"/>
          <w:szCs w:val="18"/>
        </w:rPr>
        <w:t xml:space="preserve">      // Usuario ciego: leer en voz alta</w:t>
      </w:r>
    </w:p>
    <w:p>
      <w:pPr>
        <w:spacing w:before="30" w:after="30"/>
        <w:ind w:left="360"/>
      </w:pPr>
      <w:r>
        <w:rPr>
          <w:rFonts w:ascii="Courier New" w:cs="Courier New" w:eastAsia="Courier New" w:hAnsi="Courier New"/>
          <w:color w:val="1A3A5C"/>
          <w:sz w:val="18"/>
          <w:szCs w:val="18"/>
        </w:rPr>
        <w:t xml:space="preserve">      tts.leer(texto, velocidad: receptor.velocidadTTS);</w:t>
      </w:r>
    </w:p>
    <w:p>
      <w:pPr>
        <w:spacing w:before="30" w:after="30"/>
        <w:ind w:left="360"/>
      </w:pPr>
      <w:r>
        <w:rPr>
          <w:rFonts w:ascii="Courier New" w:cs="Courier New" w:eastAsia="Courier New" w:hAnsi="Courier New"/>
          <w:color w:val="1A3A5C"/>
          <w:sz w:val="18"/>
          <w:szCs w:val="18"/>
        </w:rPr>
        <w:t xml:space="preserve">      break;</w:t>
      </w:r>
    </w:p>
    <w:p>
      <w:pPr>
        <w:spacing w:before="30" w:after="30"/>
        <w:ind w:left="360"/>
      </w:pPr>
      <w:r>
        <w:rPr>
          <w:rFonts w:ascii="Courier New" w:cs="Courier New" w:eastAsia="Courier New" w:hAnsi="Courier New"/>
          <w:color w:val="1A3A5C"/>
          <w:sz w:val="18"/>
          <w:szCs w:val="18"/>
        </w:rPr>
        <w:t xml:space="preserve">    case 'vibracion':</w:t>
      </w:r>
    </w:p>
    <w:p>
      <w:pPr>
        <w:spacing w:before="30" w:after="30"/>
        <w:ind w:left="360"/>
      </w:pPr>
      <w:r>
        <w:rPr>
          <w:rFonts w:ascii="Courier New" w:cs="Courier New" w:eastAsia="Courier New" w:hAnsi="Courier New"/>
          <w:color w:val="1A3A5C"/>
          <w:sz w:val="18"/>
          <w:szCs w:val="18"/>
        </w:rPr>
        <w:t xml:space="preserve">      // Usuario sordociego: convertir a Morse</w:t>
      </w:r>
    </w:p>
    <w:p>
      <w:pPr>
        <w:spacing w:before="30" w:after="30"/>
        <w:ind w:left="360"/>
      </w:pPr>
      <w:r>
        <w:rPr>
          <w:rFonts w:ascii="Courier New" w:cs="Courier New" w:eastAsia="Courier New" w:hAnsi="Courier New"/>
          <w:color w:val="1A3A5C"/>
          <w:sz w:val="18"/>
          <w:szCs w:val="18"/>
        </w:rPr>
        <w:t xml:space="preserve">      morse.transmitir(texto);</w:t>
      </w:r>
    </w:p>
    <w:p>
      <w:pPr>
        <w:spacing w:before="30" w:after="30"/>
        <w:ind w:left="360"/>
      </w:pPr>
      <w:r>
        <w:rPr>
          <w:rFonts w:ascii="Courier New" w:cs="Courier New" w:eastAsia="Courier New" w:hAnsi="Courier New"/>
          <w:color w:val="1A3A5C"/>
          <w:sz w:val="18"/>
          <w:szCs w:val="18"/>
        </w:rPr>
        <w:t xml:space="preserve">      break;</w:t>
      </w:r>
    </w:p>
    <w:p>
      <w:pPr>
        <w:spacing w:before="30" w:after="30"/>
        <w:ind w:left="360"/>
      </w:pPr>
      <w:r>
        <w:rPr>
          <w:rFonts w:ascii="Courier New" w:cs="Courier New" w:eastAsia="Courier New" w:hAnsi="Courier New"/>
          <w:color w:val="1A3A5C"/>
          <w:sz w:val="18"/>
          <w:szCs w:val="18"/>
        </w:rPr>
        <w:t xml:space="preserve">    case 'mixta':</w:t>
      </w:r>
    </w:p>
    <w:p>
      <w:pPr>
        <w:spacing w:before="30" w:after="30"/>
        <w:ind w:left="360"/>
      </w:pPr>
      <w:r>
        <w:rPr>
          <w:rFonts w:ascii="Courier New" w:cs="Courier New" w:eastAsia="Courier New" w:hAnsi="Courier New"/>
          <w:color w:val="1A3A5C"/>
          <w:sz w:val="18"/>
          <w:szCs w:val="18"/>
        </w:rPr>
        <w:t xml:space="preserve">      // Fallback: pantalla + audio simultáneo</w:t>
      </w:r>
    </w:p>
    <w:p>
      <w:pPr>
        <w:spacing w:before="30" w:after="30"/>
        <w:ind w:left="360"/>
      </w:pPr>
      <w:r>
        <w:rPr>
          <w:rFonts w:ascii="Courier New" w:cs="Courier New" w:eastAsia="Courier New" w:hAnsi="Courier New"/>
          <w:color w:val="1A3A5C"/>
          <w:sz w:val="18"/>
          <w:szCs w:val="18"/>
        </w:rPr>
        <w:t xml:space="preserve">      pantalla.mostrar(texto);</w:t>
      </w:r>
    </w:p>
    <w:p>
      <w:pPr>
        <w:spacing w:before="30" w:after="30"/>
        <w:ind w:left="360"/>
      </w:pPr>
      <w:r>
        <w:rPr>
          <w:rFonts w:ascii="Courier New" w:cs="Courier New" w:eastAsia="Courier New" w:hAnsi="Courier New"/>
          <w:color w:val="1A3A5C"/>
          <w:sz w:val="18"/>
          <w:szCs w:val="18"/>
        </w:rPr>
        <w:t xml:space="preserve">      tts.leer(texto);</w:t>
      </w:r>
    </w:p>
    <w:p>
      <w:pPr>
        <w:spacing w:before="30" w:after="30"/>
        <w:ind w:left="360"/>
      </w:pPr>
      <w:r>
        <w:rPr>
          <w:rFonts w:ascii="Courier New" w:cs="Courier New" w:eastAsia="Courier New" w:hAnsi="Courier New"/>
          <w:color w:val="1A3A5C"/>
          <w:sz w:val="18"/>
          <w:szCs w:val="18"/>
        </w:rPr>
        <w:t xml:space="preserve">      break;</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w:t>
      </w:r>
    </w:p>
    <w:p>
      <w:pPr>
        <w:spacing w:before="40" w:after="20"/>
      </w:pPr>
      <w:r>
        <w:t xml:space="preserve"/>
      </w:r>
    </w:p>
    <w:p>
      <w:pPr>
        <w:spacing w:before="240" w:after="100"/>
      </w:pPr>
      <w:r>
        <w:rPr>
          <w:rFonts w:ascii="Arial" w:cs="Arial" w:eastAsia="Arial" w:hAnsi="Arial"/>
          <w:b/>
          <w:bCs/>
          <w:color w:val="2C2C2A"/>
          <w:sz w:val="24"/>
          <w:szCs w:val="24"/>
        </w:rPr>
        <w:t xml:space="preserve">Manejo de errores y fallbacks</w:t>
      </w:r>
    </w:p>
    <w:p>
      <w:pPr>
        <w:spacing w:before="80" w:after="80"/>
      </w:pPr>
      <w:r>
        <w:rPr>
          <w:rFonts w:ascii="Arial" w:cs="Arial" w:eastAsia="Arial" w:hAnsi="Arial"/>
          <w:color w:val="333333"/>
          <w:sz w:val="22"/>
          <w:szCs w:val="22"/>
        </w:rPr>
        <w:t xml:space="preserve">El adaptador también gestiona los casos de error: si el TTS falla (por ejemplo, el dispositivo no tiene el motor de voz instalado), muestra el texto en pantalla. Si la vibración falla (el motor está desactivado o el dispositivo en modo no molestar), envía una alerta visual. El sistema nunca deja un mensaje sin entregar por falla técnica.</w:t>
      </w:r>
    </w:p>
    <w:p>
      <w:pPr>
        <w:spacing w:before="100" w:after="60"/>
      </w:pPr>
      <w:r>
        <w:t xml:space="preserve"/>
      </w:r>
    </w:p>
    <w:p>
      <w:pPr>
        <w:pStyle w:val="Heading2"/>
        <w:spacing w:before="320" w:after="140"/>
      </w:pPr>
      <w:r>
        <w:rPr>
          <w:rFonts w:ascii="Arial" w:cs="Arial" w:eastAsia="Arial" w:hAnsi="Arial"/>
          <w:b/>
          <w:bCs/>
          <w:color w:val="1A3A5C"/>
          <w:sz w:val="28"/>
          <w:szCs w:val="28"/>
        </w:rPr>
        <w:t xml:space="preserve">3.5  Flujo completo de procesamiento</w:t>
      </w:r>
    </w:p>
    <w:p>
      <w:pPr>
        <w:spacing w:before="80" w:after="80"/>
      </w:pPr>
      <w:r>
        <w:rPr>
          <w:rFonts w:ascii="Arial" w:cs="Arial" w:eastAsia="Arial" w:hAnsi="Arial"/>
          <w:color w:val="333333"/>
          <w:sz w:val="22"/>
          <w:szCs w:val="22"/>
        </w:rPr>
        <w:t xml:space="preserve">El siguiente diagrama muestra el recorrido de un mensaje desde que el usuario hace una seña hasta que el receptor lo recibe, pasando por los cuatro módulos:</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before="0" w:after="40"/>
              <w:jc w:val="center"/>
            </w:pPr>
            <w:r>
              <w:rPr>
                <w:rFonts w:ascii="Arial" w:cs="Arial" w:eastAsia="Arial" w:hAnsi="Arial"/>
                <w:color w:val="333333"/>
                <w:sz w:val="22"/>
                <w:szCs w:val="22"/>
              </w:rPr>
              <w:t xml:space="preserve">Cámara frontal captura frame de 640×480px</w:t>
            </w:r>
          </w:p>
          <w:p>
            <w:pPr>
              <w:spacing w:before="0" w:after="40"/>
              <w:jc w:val="center"/>
            </w:pPr>
            <w:r>
              <w:rPr>
                <w:rFonts w:ascii="Arial" w:cs="Arial" w:eastAsia="Arial" w:hAnsi="Arial"/>
                <w:b/>
                <w:bCs/>
                <w:color w:val="2E75B6"/>
                <w:sz w:val="28"/>
                <w:szCs w:val="28"/>
              </w:rPr>
              <w:t xml:space="preserve">↓</w:t>
            </w:r>
          </w:p>
          <w:p>
            <w:pPr>
              <w:spacing w:before="0" w:after="40"/>
              <w:jc w:val="center"/>
            </w:pPr>
            <w:r>
              <w:rPr>
                <w:rFonts w:ascii="Arial" w:cs="Arial" w:eastAsia="Arial" w:hAnsi="Arial"/>
                <w:b/>
                <w:bCs/>
                <w:color w:val="1A3A5C"/>
                <w:sz w:val="22"/>
                <w:szCs w:val="22"/>
              </w:rPr>
              <w:t xml:space="preserve">MÓDULO 1 — MediaPipe Hands → Lista de 42 coordenadas normalizadas</w:t>
            </w:r>
          </w:p>
          <w:p>
            <w:pPr>
              <w:spacing w:before="0" w:after="40"/>
              <w:jc w:val="center"/>
            </w:pPr>
            <w:r>
              <w:rPr>
                <w:rFonts w:ascii="Arial" w:cs="Arial" w:eastAsia="Arial" w:hAnsi="Arial"/>
                <w:b/>
                <w:bCs/>
                <w:color w:val="2E75B6"/>
                <w:sz w:val="28"/>
                <w:szCs w:val="28"/>
              </w:rPr>
              <w:t xml:space="preserve">↓</w:t>
            </w:r>
          </w:p>
          <w:p>
            <w:pPr>
              <w:spacing w:before="0" w:after="40"/>
              <w:jc w:val="center"/>
            </w:pPr>
            <w:r>
              <w:rPr>
                <w:rFonts w:ascii="Arial" w:cs="Arial" w:eastAsia="Arial" w:hAnsi="Arial"/>
                <w:b/>
                <w:bCs/>
                <w:color w:val="085041"/>
                <w:sz w:val="22"/>
                <w:szCs w:val="22"/>
              </w:rPr>
              <w:t xml:space="preserve">MÓDULO 2 — Clasificador TFLite → Letra o palabra identificada</w:t>
            </w:r>
          </w:p>
          <w:p>
            <w:pPr>
              <w:spacing w:before="0" w:after="40"/>
              <w:jc w:val="center"/>
            </w:pPr>
            <w:r>
              <w:rPr>
                <w:rFonts w:ascii="Arial" w:cs="Arial" w:eastAsia="Arial" w:hAnsi="Arial"/>
                <w:color w:val="5F5E5A"/>
                <w:sz w:val="20"/>
                <w:szCs w:val="20"/>
              </w:rPr>
              <w:t xml:space="preserve">↓  (acumular hasta pausa o seña de 'enviar')</w:t>
            </w:r>
          </w:p>
          <w:p>
            <w:pPr>
              <w:spacing w:before="0" w:after="40"/>
              <w:jc w:val="center"/>
            </w:pPr>
            <w:r>
              <w:rPr>
                <w:rFonts w:ascii="Arial" w:cs="Arial" w:eastAsia="Arial" w:hAnsi="Arial"/>
                <w:b/>
                <w:bCs/>
                <w:color w:val="3C3489"/>
                <w:sz w:val="22"/>
                <w:szCs w:val="22"/>
              </w:rPr>
              <w:t xml:space="preserve">MÓDULO 3 — NLP + Reglas → Frase coherente en español</w:t>
            </w:r>
          </w:p>
          <w:p>
            <w:pPr>
              <w:spacing w:before="0" w:after="40"/>
              <w:jc w:val="center"/>
            </w:pPr>
            <w:r>
              <w:rPr>
                <w:rFonts w:ascii="Arial" w:cs="Arial" w:eastAsia="Arial" w:hAnsi="Arial"/>
                <w:b/>
                <w:bCs/>
                <w:color w:val="2E75B6"/>
                <w:sz w:val="28"/>
                <w:szCs w:val="28"/>
              </w:rPr>
              <w:t xml:space="preserve">↓</w:t>
            </w:r>
          </w:p>
          <w:p>
            <w:pPr>
              <w:spacing w:before="0" w:after="0"/>
              <w:jc w:val="center"/>
            </w:pPr>
            <w:r>
              <w:rPr>
                <w:rFonts w:ascii="Arial" w:cs="Arial" w:eastAsia="Arial" w:hAnsi="Arial"/>
                <w:b/>
                <w:bCs/>
                <w:color w:val="633806"/>
                <w:sz w:val="22"/>
                <w:szCs w:val="22"/>
              </w:rPr>
              <w:t xml:space="preserve">MÓDULO 4 — Adaptador → Pantalla | Audio | Vibración Morse</w:t>
            </w:r>
          </w:p>
        </w:tc>
      </w:tr>
    </w:tbl>
    <w:p>
      <w:pPr>
        <w:spacing w:before="100" w:after="60"/>
      </w:pPr>
      <w:r>
        <w:t xml:space="preserve"/>
      </w:r>
    </w:p>
    <w:p>
      <w:pPr>
        <w:spacing w:before="80" w:after="80"/>
      </w:pPr>
      <w:r>
        <w:rPr>
          <w:rFonts w:ascii="Arial" w:cs="Arial" w:eastAsia="Arial" w:hAnsi="Arial"/>
          <w:color w:val="333333"/>
          <w:sz w:val="22"/>
          <w:szCs w:val="22"/>
        </w:rPr>
        <w:t xml:space="preserve">El tiempo total de procesamiento desde el frame de la cámara hasta la entrega del mensaje al receptor es menor a 200 milisegundos en gama alta y menor a 500 milisegundos en gama baja, lo que hace la experiencia prácticamente en tiempo real.</w:t>
      </w:r>
    </w:p>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4. Procesamiento híbrido y compatibilidad de dispositivos</w:t>
      </w:r>
    </w:p>
    <w:p>
      <w:pPr>
        <w:spacing w:before="80" w:after="80"/>
      </w:pPr>
      <w:r>
        <w:rPr>
          <w:rFonts w:ascii="Arial" w:cs="Arial" w:eastAsia="Arial" w:hAnsi="Arial"/>
          <w:color w:val="333333"/>
          <w:sz w:val="22"/>
          <w:szCs w:val="22"/>
        </w:rPr>
        <w:t xml:space="preserve">Uno de los requisitos más críticos de UniConnect es que funcione en el celular más viejo disponible. Esto no es un objetivo aspiracional; es una condición necesaria para que el proyecto sea útil para las personas que más lo necesitan. La realidad es que las personas con discapacidad y con bajos ingresos tienen acceso a dispositivos de gama baja con procesadores lentos, poca RAM y baterías dañadas.</w:t>
      </w:r>
    </w:p>
    <w:p>
      <w:pPr>
        <w:spacing w:before="80" w:after="80"/>
      </w:pPr>
      <w:r>
        <w:rPr>
          <w:rFonts w:ascii="Arial" w:cs="Arial" w:eastAsia="Arial" w:hAnsi="Arial"/>
          <w:color w:val="333333"/>
          <w:sz w:val="22"/>
          <w:szCs w:val="22"/>
        </w:rPr>
        <w:t xml:space="preserve">El sistema de procesamiento híbrido y adaptativo de UniConnect resuelve este problema con una arquitectura en capas: las funciones más básicas siempre están disponibles para todos, y las funciones avanzadas se activan progresivamente según lo que el dispositivo pueda soportar.</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4.1  Detección automática de capacidades del dispositivo</w:t>
      </w:r>
    </w:p>
    <w:p>
      <w:pPr>
        <w:spacing w:before="240" w:after="100"/>
      </w:pPr>
      <w:r>
        <w:rPr>
          <w:rFonts w:ascii="Arial" w:cs="Arial" w:eastAsia="Arial" w:hAnsi="Arial"/>
          <w:b/>
          <w:bCs/>
          <w:color w:val="2C2C2A"/>
          <w:sz w:val="24"/>
          <w:szCs w:val="24"/>
        </w:rPr>
        <w:t xml:space="preserve">Variables de hardware que se miden</w:t>
      </w:r>
    </w:p>
    <w:p>
      <w:pPr>
        <w:spacing w:before="80" w:after="80"/>
      </w:pPr>
      <w:r>
        <w:rPr>
          <w:rFonts w:ascii="Arial" w:cs="Arial" w:eastAsia="Arial" w:hAnsi="Arial"/>
          <w:color w:val="333333"/>
          <w:sz w:val="22"/>
          <w:szCs w:val="22"/>
        </w:rPr>
        <w:t xml:space="preserve">Al primer inicio de la app, el servicio DeviceService mide las siguientes variables del hardware para clasificar el dispositivo: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Variable</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Cómo se mide y qué implica</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RAM total</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device_info_plus: totalMemory. Menos de 2 GB → gama baja extrema. 2-3 GB → gama baja. Más de 3 GB → gama media/alta.</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Versión de Android</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device_info_plus: version.sdkInt. API 21-25 (Android 5-7) → funciones limitadas. API 26+ → funciones completas.</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Capacidad háptica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Vibration.hasVibrator(). Si es verdadero y API 26+ → patrones hápticos complejos. Si no → Morse simple.</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Soporte para cámara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availableCameras() de plugin camera. Si hay cámara frontal → módulo de señas disponible. Si no → solo teclado.</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Motor TTS instalado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FlutterTts.isLanguageAvailable('es-CO'). Si está disponible → audio completo. Si no → descarga en segundo plano.</w:t>
            </w:r>
          </w:p>
        </w:tc>
      </w:tr>
    </w:tbl>
    <w:p>
      <w:pPr>
        <w:spacing w:before="60" w:after="40"/>
      </w:pPr>
      <w:r>
        <w:t xml:space="preserve"/>
      </w:r>
    </w:p>
    <w:p>
      <w:pPr>
        <w:spacing w:before="240" w:after="100"/>
      </w:pPr>
      <w:r>
        <w:rPr>
          <w:rFonts w:ascii="Arial" w:cs="Arial" w:eastAsia="Arial" w:hAnsi="Arial"/>
          <w:b/>
          <w:bCs/>
          <w:color w:val="2C2C2A"/>
          <w:sz w:val="24"/>
          <w:szCs w:val="24"/>
        </w:rPr>
        <w:t xml:space="preserve">Clasificación del dispositivo</w:t>
      </w:r>
    </w:p>
    <w:p>
      <w:pPr>
        <w:spacing w:before="80" w:after="80"/>
      </w:pPr>
      <w:r>
        <w:rPr>
          <w:rFonts w:ascii="Arial" w:cs="Arial" w:eastAsia="Arial" w:hAnsi="Arial"/>
          <w:color w:val="333333"/>
          <w:sz w:val="22"/>
          <w:szCs w:val="22"/>
        </w:rPr>
        <w:t xml:space="preserve">Con base en las mediciones anteriores, DeviceService clasifica el dispositivo en uno de tres niveles:</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Nivel</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Características</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Funciones disponibles</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Básico</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Android 5-6, menos de 2 GB RAM</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TTS básico, STT básico, Morse simple. Sin cámara para señas. Solo teclado y pictogramas.</w:t>
            </w:r>
          </w:p>
        </w:tc>
      </w:tr>
      <w:tr>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Estándar</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3A5C"/>
                <w:sz w:val="20"/>
                <w:szCs w:val="20"/>
              </w:rPr>
              <w:t xml:space="preserve">Android 7-9, 2-3 GB RAM</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3A5C"/>
                <w:sz w:val="20"/>
                <w:szCs w:val="20"/>
              </w:rPr>
              <w:t xml:space="preserve">Todo lo básico + MediaPipe Lite (10 fps) + UI completa + vibración mejorada.</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Completo</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Android 10+, más de 3 GB RAM</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Todo lo estándar + MediaPipe Full (30 fps) + Haptic Engine + UI animada + nube opcional.</w:t>
            </w:r>
          </w:p>
        </w:tc>
      </w:tr>
    </w:tbl>
    <w:p>
      <w:pPr>
        <w:spacing w:before="80" w:after="60"/>
      </w:pPr>
      <w:r>
        <w:t xml:space="preserve"/>
      </w:r>
    </w:p>
    <w:p>
      <w:pPr>
        <w:pStyle w:val="Heading2"/>
        <w:spacing w:before="320" w:after="140"/>
      </w:pPr>
      <w:r>
        <w:rPr>
          <w:rFonts w:ascii="Arial" w:cs="Arial" w:eastAsia="Arial" w:hAnsi="Arial"/>
          <w:b/>
          <w:bCs/>
          <w:color w:val="1A3A5C"/>
          <w:sz w:val="28"/>
          <w:szCs w:val="28"/>
        </w:rPr>
        <w:t xml:space="preserve">4.2  Optimizaciones técnicas por capa</w:t>
      </w:r>
    </w:p>
    <w:p>
      <w:pPr>
        <w:spacing w:before="240" w:after="100"/>
      </w:pPr>
      <w:r>
        <w:rPr>
          <w:rFonts w:ascii="Arial" w:cs="Arial" w:eastAsia="Arial" w:hAnsi="Arial"/>
          <w:b/>
          <w:bCs/>
          <w:color w:val="2C2C2A"/>
          <w:sz w:val="24"/>
          <w:szCs w:val="24"/>
        </w:rPr>
        <w:t xml:space="preserve">Reducción de frames para MediaPipe</w:t>
      </w:r>
    </w:p>
    <w:p>
      <w:pPr>
        <w:spacing w:before="80" w:after="80"/>
      </w:pPr>
      <w:r>
        <w:rPr>
          <w:rFonts w:ascii="Arial" w:cs="Arial" w:eastAsia="Arial" w:hAnsi="Arial"/>
          <w:color w:val="333333"/>
          <w:sz w:val="22"/>
          <w:szCs w:val="22"/>
        </w:rPr>
        <w:t xml:space="preserve">El procesamiento de video es la operación más costosa de la app. En un celular de gama alta, es posible analizar 30 imágenes por segundo sin problema. En un celular de gama baja con Android 5, analizar 30 frames por segundo satura el procesador, calienta el dispositivo y agota la batería en minutos.</w:t>
      </w:r>
    </w:p>
    <w:p>
      <w:pPr>
        <w:spacing w:before="80" w:after="80"/>
      </w:pPr>
      <w:r>
        <w:rPr>
          <w:rFonts w:ascii="Arial" w:cs="Arial" w:eastAsia="Arial" w:hAnsi="Arial"/>
          <w:color w:val="333333"/>
          <w:sz w:val="22"/>
          <w:szCs w:val="22"/>
        </w:rPr>
        <w:t xml:space="preserve">La solución es simple pero efectiva: reducir la frecuencia de análisis. El sistema solo pasa uno de cada N frames al módulo de visión, descartando los demás. Para reconocimiento de señas estáticas (el usuario sostiene la posición de la mano), 10-15 frames por segundo es más que suficiente para una respuesta fluida.</w:t>
      </w:r>
    </w:p>
    <w:p>
      <w:pPr>
        <w:spacing w:before="20" w:after="20"/>
        <w:ind w:left="360"/>
      </w:pPr>
      <w:r>
        <w:rPr>
          <w:rFonts w:ascii="Courier New" w:cs="Courier New" w:eastAsia="Courier New" w:hAnsi="Courier New"/>
          <w:color w:val="888888"/>
          <w:sz w:val="17"/>
          <w:szCs w:val="17"/>
        </w:rPr>
        <w:t xml:space="preserve">// Control de frecuencia de análisis de frames</w:t>
      </w:r>
    </w:p>
    <w:p>
      <w:pPr>
        <w:spacing w:before="30" w:after="30"/>
        <w:ind w:left="360"/>
      </w:pPr>
      <w:r>
        <w:rPr>
          <w:rFonts w:ascii="Courier New" w:cs="Courier New" w:eastAsia="Courier New" w:hAnsi="Courier New"/>
          <w:color w:val="1A3A5C"/>
          <w:sz w:val="18"/>
          <w:szCs w:val="18"/>
        </w:rPr>
        <w:t xml:space="preserve">int _frameCount = 0;</w:t>
      </w:r>
    </w:p>
    <w:p>
      <w:pPr>
        <w:spacing w:before="30" w:after="30"/>
        <w:ind w:left="360"/>
      </w:pPr>
      <w:r>
        <w:rPr>
          <w:rFonts w:ascii="Courier New" w:cs="Courier New" w:eastAsia="Courier New" w:hAnsi="Courier New"/>
          <w:color w:val="1A3A5C"/>
          <w:sz w:val="18"/>
          <w:szCs w:val="18"/>
        </w:rPr>
        <w:t xml:space="preserve">final int _skipFrames;  // 0 en gama alta, 2 en gama baja</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void _onFrameAvailable(CameraImage frame) {</w:t>
      </w:r>
    </w:p>
    <w:p>
      <w:pPr>
        <w:spacing w:before="30" w:after="30"/>
        <w:ind w:left="360"/>
      </w:pPr>
      <w:r>
        <w:rPr>
          <w:rFonts w:ascii="Courier New" w:cs="Courier New" w:eastAsia="Courier New" w:hAnsi="Courier New"/>
          <w:color w:val="1A3A5C"/>
          <w:sz w:val="18"/>
          <w:szCs w:val="18"/>
        </w:rPr>
        <w:t xml:space="preserve">  _frameCount++;</w:t>
      </w:r>
    </w:p>
    <w:p>
      <w:pPr>
        <w:spacing w:before="30" w:after="30"/>
        <w:ind w:left="360"/>
      </w:pPr>
      <w:r>
        <w:rPr>
          <w:rFonts w:ascii="Courier New" w:cs="Courier New" w:eastAsia="Courier New" w:hAnsi="Courier New"/>
          <w:color w:val="1A3A5C"/>
          <w:sz w:val="18"/>
          <w:szCs w:val="18"/>
        </w:rPr>
        <w:t xml:space="preserve">  if (_frameCount % (_skipFrames + 1) != 0) return; // saltar frames</w:t>
      </w:r>
    </w:p>
    <w:p>
      <w:pPr>
        <w:spacing w:before="30" w:after="30"/>
        <w:ind w:left="360"/>
      </w:pPr>
      <w:r>
        <w:rPr>
          <w:rFonts w:ascii="Courier New" w:cs="Courier New" w:eastAsia="Courier New" w:hAnsi="Courier New"/>
          <w:color w:val="1A3A5C"/>
          <w:sz w:val="18"/>
          <w:szCs w:val="18"/>
        </w:rPr>
        <w:t xml:space="preserve">  _procesarFrame(frame); // solo procesar 1 de cada N</w:t>
      </w:r>
    </w:p>
    <w:p>
      <w:pPr>
        <w:spacing w:before="30" w:after="30"/>
        <w:ind w:left="360"/>
      </w:pPr>
      <w:r>
        <w:rPr>
          <w:rFonts w:ascii="Courier New" w:cs="Courier New" w:eastAsia="Courier New" w:hAnsi="Courier New"/>
          <w:color w:val="1A3A5C"/>
          <w:sz w:val="18"/>
          <w:szCs w:val="18"/>
        </w:rPr>
        <w:t xml:space="preserve">}</w:t>
      </w:r>
    </w:p>
    <w:p>
      <w:pPr>
        <w:spacing w:before="40" w:after="20"/>
      </w:pPr>
      <w:r>
        <w:t xml:space="preserve"/>
      </w:r>
    </w:p>
    <w:p>
      <w:pPr>
        <w:spacing w:before="240" w:after="100"/>
      </w:pPr>
      <w:r>
        <w:rPr>
          <w:rFonts w:ascii="Arial" w:cs="Arial" w:eastAsia="Arial" w:hAnsi="Arial"/>
          <w:b/>
          <w:bCs/>
          <w:color w:val="2C2C2A"/>
          <w:sz w:val="24"/>
          <w:szCs w:val="24"/>
        </w:rPr>
        <w:t xml:space="preserve">Cuantización de modelos TFLite</w:t>
      </w:r>
    </w:p>
    <w:p>
      <w:pPr>
        <w:spacing w:before="80" w:after="80"/>
      </w:pPr>
      <w:r>
        <w:rPr>
          <w:rFonts w:ascii="Arial" w:cs="Arial" w:eastAsia="Arial" w:hAnsi="Arial"/>
          <w:color w:val="333333"/>
          <w:sz w:val="22"/>
          <w:szCs w:val="22"/>
        </w:rPr>
        <w:t xml:space="preserve">Los modelos de aprendizaje profundo normalmente usan números de punto flotante de 32 bits (float32) para representar los pesos de la red. Un modelo de clasificación de señas en float32 puede pesar entre 20 y 100 MB. La cuantización convierte esos pesos a enteros de 8 bits (INT8), reduciendo el tamaño por un factor de 4 y acelerando la inferencia en procesadores que soportan operaciones enteras eficientes.</w:t>
      </w:r>
    </w:p>
    <w:p>
      <w:pPr>
        <w:spacing w:before="80" w:after="80"/>
      </w:pPr>
      <w:r>
        <w:rPr>
          <w:rFonts w:ascii="Arial" w:cs="Arial" w:eastAsia="Arial" w:hAnsi="Arial"/>
          <w:color w:val="333333"/>
          <w:sz w:val="22"/>
          <w:szCs w:val="22"/>
        </w:rPr>
        <w:t xml:space="preserve">Un modelo de clasificación de señas cuantizado para UniConnect pesa entre 2 y 5 MB, un tamaño completamente manejable para incluirlo directamente en el APK. La pérdida de precisión por la cuantización es generalmente menor al 2% en tareas de clasificación de señas estáticas.</w:t>
      </w:r>
    </w:p>
    <w:p>
      <w:pPr>
        <w:spacing w:before="40" w:after="20"/>
      </w:pPr>
      <w:r>
        <w:t xml:space="preserve"/>
      </w:r>
    </w:p>
    <w:p>
      <w:pPr>
        <w:spacing w:before="240" w:after="100"/>
      </w:pPr>
      <w:r>
        <w:rPr>
          <w:rFonts w:ascii="Arial" w:cs="Arial" w:eastAsia="Arial" w:hAnsi="Arial"/>
          <w:b/>
          <w:bCs/>
          <w:color w:val="2C2C2A"/>
          <w:sz w:val="24"/>
          <w:szCs w:val="24"/>
        </w:rPr>
        <w:t xml:space="preserve">Interfaz adaptativa según nivel de dispositivo</w:t>
      </w:r>
    </w:p>
    <w:p>
      <w:pPr>
        <w:spacing w:before="80" w:after="80"/>
      </w:pPr>
      <w:r>
        <w:rPr>
          <w:rFonts w:ascii="Arial" w:cs="Arial" w:eastAsia="Arial" w:hAnsi="Arial"/>
          <w:color w:val="333333"/>
          <w:sz w:val="22"/>
          <w:szCs w:val="22"/>
        </w:rPr>
        <w:t xml:space="preserve">La interfaz de usuario también se adapta. En dispositivos de nivel básico, la app desactiva las animaciones, usa colores sólidos sin transparencias, y muestra botones más grandes con menos elementos en pantalla simultáneamente. Esto no solo mejora el rendimiento sino que también mejora la accesibilidad para usuarios con poca experiencia con smartphones.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Elemento UI</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Dispositivo básico</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Dispositivo completo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Fondo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Negro sólido o blanco sólido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Colores suaves, esquema adaptativo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Botones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Grande, bordes gruesos, sin sombra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Diseño Material 3, elevación, ripple</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Animaciones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Desactivadas (reducen RAM)</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Transiciones suaves 300ms</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Texto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Mínimo 20sp, negrita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Tamaño configurable, múltiples pesos</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Imágenes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SVG simple, sin gradientes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Imágenes con resolución completa</w:t>
            </w:r>
          </w:p>
        </w:tc>
      </w:tr>
    </w:tbl>
    <w:p>
      <w:pPr>
        <w:spacing w:before="80" w:after="60"/>
      </w:pPr>
      <w:r>
        <w:t xml:space="preserve"/>
      </w:r>
    </w:p>
    <w:p>
      <w:pPr>
        <w:pStyle w:val="Heading2"/>
        <w:spacing w:before="320" w:after="140"/>
      </w:pPr>
      <w:r>
        <w:rPr>
          <w:rFonts w:ascii="Arial" w:cs="Arial" w:eastAsia="Arial" w:hAnsi="Arial"/>
          <w:b/>
          <w:bCs/>
          <w:color w:val="1A3A5C"/>
          <w:sz w:val="28"/>
          <w:szCs w:val="28"/>
        </w:rPr>
        <w:t xml:space="preserve">4.3  Gestión de batería y temperatura</w:t>
      </w:r>
    </w:p>
    <w:p>
      <w:pPr>
        <w:spacing w:before="80" w:after="80"/>
      </w:pPr>
      <w:r>
        <w:rPr>
          <w:rFonts w:ascii="Arial" w:cs="Arial" w:eastAsia="Arial" w:hAnsi="Arial"/>
          <w:color w:val="333333"/>
          <w:sz w:val="22"/>
          <w:szCs w:val="22"/>
        </w:rPr>
        <w:t xml:space="preserve">Los celulares de gama baja se calientan rápidamente al ejecutar operaciones de procesamiento intensivo. UniConnect implementa un monitor de temperatura que reduce la carga de trabajo cuando el dispositivo se calienta demasiado:</w:t>
      </w:r>
    </w:p>
    <w:p>
      <w:pPr>
        <w:pStyle w:val="ListParagraph"/>
        <w:numPr>
          <w:ilvl w:val="0"/>
          <w:numId w:val="2"/>
        </w:numPr>
        <w:spacing w:before="50" w:after="50"/>
      </w:pPr>
      <w:r>
        <w:rPr>
          <w:rFonts w:ascii="Arial" w:cs="Arial" w:eastAsia="Arial" w:hAnsi="Arial"/>
          <w:color w:val="333333"/>
          <w:sz w:val="22"/>
          <w:szCs w:val="22"/>
        </w:rPr>
        <w:t xml:space="preserve">Si la batería cae por debajo del 15%: el módulo de señas por cámara se desactiva automáticamente para ahorrar energía</w:t>
      </w:r>
    </w:p>
    <w:p>
      <w:pPr>
        <w:pStyle w:val="ListParagraph"/>
        <w:numPr>
          <w:ilvl w:val="0"/>
          <w:numId w:val="2"/>
        </w:numPr>
        <w:spacing w:before="50" w:after="50"/>
      </w:pPr>
      <w:r>
        <w:rPr>
          <w:rFonts w:ascii="Arial" w:cs="Arial" w:eastAsia="Arial" w:hAnsi="Arial"/>
          <w:color w:val="333333"/>
          <w:sz w:val="22"/>
          <w:szCs w:val="22"/>
        </w:rPr>
        <w:t xml:space="preserve">Si la temperatura del procesador supera 45°C (estimada por frecuencia de throttling): se reduce la frecuencia de análisis de frames a 5 fps</w:t>
      </w:r>
    </w:p>
    <w:p>
      <w:pPr>
        <w:pStyle w:val="ListParagraph"/>
        <w:numPr>
          <w:ilvl w:val="0"/>
          <w:numId w:val="2"/>
        </w:numPr>
        <w:spacing w:before="50" w:after="50"/>
      </w:pPr>
      <w:r>
        <w:rPr>
          <w:rFonts w:ascii="Arial" w:cs="Arial" w:eastAsia="Arial" w:hAnsi="Arial"/>
          <w:color w:val="333333"/>
          <w:sz w:val="22"/>
          <w:szCs w:val="22"/>
        </w:rPr>
        <w:t xml:space="preserve">Si el dispositivo entra en modo de ahorro de batería del sistema operativo: la app notifica al usuario y sugiere cambiar al modo de texto</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4.4  Estrategia de almacenamiento eficiente</w:t>
      </w:r>
    </w:p>
    <w:p>
      <w:pPr>
        <w:spacing w:before="80" w:after="80"/>
      </w:pPr>
      <w:r>
        <w:rPr>
          <w:rFonts w:ascii="Arial" w:cs="Arial" w:eastAsia="Arial" w:hAnsi="Arial"/>
          <w:color w:val="333333"/>
          <w:sz w:val="22"/>
          <w:szCs w:val="22"/>
        </w:rPr>
        <w:t xml:space="preserve">El espacio en disco también es limitado en dispositivos de gama baja. UniConnect implementa una política de limpieza automática del historial de conversaciones: por defecto, las conversaciones de más de 30 días se comprimen a un formato de solo texto (sin metadatos), y las de más de 90 días se eliminan automáticamente a menos que el usuario las haya marcado como importantes.</w:t>
      </w:r>
    </w:p>
    <w:p>
      <w:pPr>
        <w:spacing w:before="80" w:after="80"/>
      </w:pPr>
      <w:r>
        <w:rPr>
          <w:rFonts w:ascii="Arial" w:cs="Arial" w:eastAsia="Arial" w:hAnsi="Arial"/>
          <w:color w:val="333333"/>
          <w:sz w:val="22"/>
          <w:szCs w:val="22"/>
        </w:rPr>
        <w:t xml:space="preserve">Los modelos TFLite se incluyen directamente en el APK para evitar descargas adicionales, pero se pueden actualizar mediante un mecanismo de actualización delta que solo descarga la diferencia entre la versión anterior y la nueva, no el modelo completo.</w:t>
      </w:r>
    </w:p>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5. Elección del lenguaje y plataforma de desarrollo</w:t>
      </w:r>
    </w:p>
    <w:p>
      <w:pPr>
        <w:spacing w:before="80" w:after="80"/>
      </w:pPr>
      <w:r>
        <w:rPr>
          <w:rFonts w:ascii="Arial" w:cs="Arial" w:eastAsia="Arial" w:hAnsi="Arial"/>
          <w:color w:val="333333"/>
          <w:sz w:val="22"/>
          <w:szCs w:val="22"/>
        </w:rPr>
        <w:t xml:space="preserve">La selección del lenguaje de programación y el framework de desarrollo es una de las decisiones más importantes del proyecto porque define el ecosistema de herramientas, la comunidad de soporte disponible, las limitaciones técnicas y el tiempo de desarrollo. Para UniConnect, esta decisión se tomó evaluando sistemáticamente cada opción contra los requisitos del proyecto.</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5.1  Criterios de evaluación</w:t>
      </w:r>
    </w:p>
    <w:p>
      <w:pPr>
        <w:spacing w:before="80" w:after="80"/>
      </w:pPr>
      <w:r>
        <w:rPr>
          <w:rFonts w:ascii="Arial" w:cs="Arial" w:eastAsia="Arial" w:hAnsi="Arial"/>
          <w:color w:val="333333"/>
          <w:sz w:val="22"/>
          <w:szCs w:val="22"/>
        </w:rPr>
        <w:t xml:space="preserve">Los criterios con los que se evaluó cada alternativa fueron los siguientes, en orden de importancia:</w:t>
      </w:r>
    </w:p>
    <w:p>
      <w:pPr>
        <w:pStyle w:val="ListParagraph"/>
        <w:numPr>
          <w:ilvl w:val="0"/>
          <w:numId w:val="3"/>
        </w:numPr>
        <w:spacing w:before="50" w:after="50"/>
      </w:pPr>
      <w:r>
        <w:rPr>
          <w:rFonts w:ascii="Arial" w:cs="Arial" w:eastAsia="Arial" w:hAnsi="Arial"/>
          <w:color w:val="333333"/>
          <w:sz w:val="22"/>
          <w:szCs w:val="22"/>
        </w:rPr>
        <w:t xml:space="preserve">Soporte multiplataforma (Android + iOS con un solo código base)</w:t>
      </w:r>
    </w:p>
    <w:p>
      <w:pPr>
        <w:pStyle w:val="ListParagraph"/>
        <w:numPr>
          <w:ilvl w:val="0"/>
          <w:numId w:val="3"/>
        </w:numPr>
        <w:spacing w:before="50" w:after="50"/>
      </w:pPr>
      <w:r>
        <w:rPr>
          <w:rFonts w:ascii="Arial" w:cs="Arial" w:eastAsia="Arial" w:hAnsi="Arial"/>
          <w:color w:val="333333"/>
          <w:sz w:val="22"/>
          <w:szCs w:val="22"/>
        </w:rPr>
        <w:t xml:space="preserve">Rendimiento nativo o cercano al nativo en dispositivos de gama baja</w:t>
      </w:r>
    </w:p>
    <w:p>
      <w:pPr>
        <w:pStyle w:val="ListParagraph"/>
        <w:numPr>
          <w:ilvl w:val="0"/>
          <w:numId w:val="3"/>
        </w:numPr>
        <w:spacing w:before="50" w:after="50"/>
      </w:pPr>
      <w:r>
        <w:rPr>
          <w:rFonts w:ascii="Arial" w:cs="Arial" w:eastAsia="Arial" w:hAnsi="Arial"/>
          <w:color w:val="333333"/>
          <w:sz w:val="22"/>
          <w:szCs w:val="22"/>
        </w:rPr>
        <w:t xml:space="preserve">Peso del APK instalado menor a 20 MB</w:t>
      </w:r>
    </w:p>
    <w:p>
      <w:pPr>
        <w:pStyle w:val="ListParagraph"/>
        <w:numPr>
          <w:ilvl w:val="0"/>
          <w:numId w:val="3"/>
        </w:numPr>
        <w:spacing w:before="50" w:after="50"/>
      </w:pPr>
      <w:r>
        <w:rPr>
          <w:rFonts w:ascii="Arial" w:cs="Arial" w:eastAsia="Arial" w:hAnsi="Arial"/>
          <w:color w:val="333333"/>
          <w:sz w:val="22"/>
          <w:szCs w:val="22"/>
        </w:rPr>
        <w:t xml:space="preserve">Soporte oficial o maduro para TFLite, SQLite, cámara, micrófono, TTS y vibración</w:t>
      </w:r>
    </w:p>
    <w:p>
      <w:pPr>
        <w:pStyle w:val="ListParagraph"/>
        <w:numPr>
          <w:ilvl w:val="0"/>
          <w:numId w:val="3"/>
        </w:numPr>
        <w:spacing w:before="50" w:after="50"/>
      </w:pPr>
      <w:r>
        <w:rPr>
          <w:rFonts w:ascii="Arial" w:cs="Arial" w:eastAsia="Arial" w:hAnsi="Arial"/>
          <w:color w:val="333333"/>
          <w:sz w:val="22"/>
          <w:szCs w:val="22"/>
        </w:rPr>
        <w:t xml:space="preserve">Compatibilidad con Android 5.0 (API 21) en adelante</w:t>
      </w:r>
    </w:p>
    <w:p>
      <w:pPr>
        <w:pStyle w:val="ListParagraph"/>
        <w:numPr>
          <w:ilvl w:val="0"/>
          <w:numId w:val="3"/>
        </w:numPr>
        <w:spacing w:before="50" w:after="50"/>
      </w:pPr>
      <w:r>
        <w:rPr>
          <w:rFonts w:ascii="Arial" w:cs="Arial" w:eastAsia="Arial" w:hAnsi="Arial"/>
          <w:color w:val="333333"/>
          <w:sz w:val="22"/>
          <w:szCs w:val="22"/>
        </w:rPr>
        <w:t xml:space="preserve">Curva de aprendizaje para un desarrollador con experiencia en un lenguaje previo</w:t>
      </w:r>
    </w:p>
    <w:p>
      <w:pPr>
        <w:pStyle w:val="ListParagraph"/>
        <w:numPr>
          <w:ilvl w:val="0"/>
          <w:numId w:val="3"/>
        </w:numPr>
        <w:spacing w:before="50" w:after="50"/>
      </w:pPr>
      <w:r>
        <w:rPr>
          <w:rFonts w:ascii="Arial" w:cs="Arial" w:eastAsia="Arial" w:hAnsi="Arial"/>
          <w:color w:val="333333"/>
          <w:sz w:val="22"/>
          <w:szCs w:val="22"/>
        </w:rPr>
        <w:t xml:space="preserve">Comunidad activa y actualizaciones frecuentes del framework</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5.2  Opciones evaluadas</w:t>
      </w:r>
    </w:p>
    <w:p>
      <w:pPr>
        <w:spacing w:before="240" w:after="100"/>
      </w:pPr>
      <w:r>
        <w:rPr>
          <w:rFonts w:ascii="Arial" w:cs="Arial" w:eastAsia="Arial" w:hAnsi="Arial"/>
          <w:b/>
          <w:bCs/>
          <w:color w:val="2C2C2A"/>
          <w:sz w:val="24"/>
          <w:szCs w:val="24"/>
        </w:rPr>
        <w:t xml:space="preserve">Flutter (Dart) — SELECCIONADO</w:t>
      </w:r>
    </w:p>
    <w:p>
      <w:pPr>
        <w:spacing w:before="80" w:after="80"/>
      </w:pPr>
      <w:r>
        <w:rPr>
          <w:rFonts w:ascii="Arial" w:cs="Arial" w:eastAsia="Arial" w:hAnsi="Arial"/>
          <w:color w:val="333333"/>
          <w:sz w:val="22"/>
          <w:szCs w:val="22"/>
        </w:rPr>
        <w:t xml:space="preserve">Flutter es el framework de desarrollo multiplataforma de Google, lanzado en 2018. Usa el lenguaje Dart, compila el código directamente a ARM nativo (no interpreta código en tiempo de ejecución), y renderiza su propia interfaz gráfica sin depender del sistema operativo, lo que garantiza consistencia visual en todos los dispositivos.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Criterio</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Evaluación Flutter</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Multiplataforma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Sí. Android + iOS + Web + Desktop con un solo código. Solo se cambia la configuración nativa.</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Rendimiento en gama baja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Excelente. Compila a ARM nativo. Sin puente JS ni máquina virtual en el camino crítico.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Peso APK base</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~8 MB sin contenido. Con modelos TFLite: 12-18 MB total. Dentro del objetivo.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TFLite</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tflite_flutter: plugin oficial del equipo de TensorFlow. Soporte completo de cuantización.</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SQLite</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sqflite: mantenido por el ecosistema Flutter. Documentación extensa. Soporte Android 5+.</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Cámara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camera: plugin oficial de Flutter. Acceso al stream de frames sin codificación. Ideal para MediaPipe.</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Micrófono/TTS/STT</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flutter_sound, flutter_tts, speech_to_text: todos con soporte offline documentado.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Android mínimo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Android 5.0 (API 21). El más amplio de todas las alternativas evaluadas.</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Curva de aprendizaje</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Dart es similar a Java/Kotlin y a JavaScript. Con experiencia previa: 2-4 semanas para productividad.</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Calificación general</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95/100 — recomendado sin reservas para UniConnect.</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¿Por qué Dart y no TypeScript?</w:t>
            </w:r>
          </w:p>
          <w:p>
            <w:pPr>
              <w:spacing w:before="0" w:after="0"/>
            </w:pPr>
            <w:r>
              <w:rPr>
                <w:rFonts w:ascii="Arial" w:cs="Arial" w:eastAsia="Arial" w:hAnsi="Arial"/>
                <w:color w:val="1A3A5C"/>
                <w:sz w:val="21"/>
                <w:szCs w:val="21"/>
              </w:rPr>
              <w:t xml:space="preserve">Dart fue diseñado específicamente para aplicaciones de cliente con animaciones de 60fps. Su sistema de tipos es más estricto que TypeScript para código de UI, lo que reduce bugs en producción. La compilación AOT (ahead-of-time) de Dart produce binarios más rápidos que la compilación JIT de JavaScript.</w:t>
            </w:r>
          </w:p>
        </w:tc>
      </w:tr>
    </w:tbl>
    <w:p>
      <w:pPr>
        <w:spacing w:before="80" w:after="60"/>
      </w:pPr>
      <w:r>
        <w:t xml:space="preserve"/>
      </w:r>
    </w:p>
    <w:p>
      <w:pPr>
        <w:spacing w:before="240" w:after="100"/>
      </w:pPr>
      <w:r>
        <w:rPr>
          <w:rFonts w:ascii="Arial" w:cs="Arial" w:eastAsia="Arial" w:hAnsi="Arial"/>
          <w:b/>
          <w:bCs/>
          <w:color w:val="2C2C2A"/>
          <w:sz w:val="24"/>
          <w:szCs w:val="24"/>
        </w:rPr>
        <w:t xml:space="preserve">React Native — No seleccionado</w:t>
      </w:r>
    </w:p>
    <w:p>
      <w:pPr>
        <w:spacing w:before="80" w:after="80"/>
      </w:pPr>
      <w:r>
        <w:rPr>
          <w:rFonts w:ascii="Arial" w:cs="Arial" w:eastAsia="Arial" w:hAnsi="Arial"/>
          <w:color w:val="333333"/>
          <w:sz w:val="22"/>
          <w:szCs w:val="22"/>
        </w:rPr>
        <w:t xml:space="preserve">React Native es el framework de Meta para desarrollo móvil con JavaScript/TypeScript. Es ampliamente usado y tiene un ecosistema enorme. Sin embargo, para los requisitos específicos de UniConnect, presenta desventajas importantes: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Criterio</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Evaluación React Native</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Multiplataforma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Sí. Android + iOS. Requiere código nativo adicional para algunas funciones.</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Rendimiento en gama baja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Moderado. El puente JavaScript-nativo introduce latencia en operaciones frecuentes como procesamiento de frames de cámara.</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Peso APK base</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20-40 MB. El runtime de JavaScript ocupa espacio adicional significativo.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TFLite</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react-native-fast-tflite: funcional pero de terceros, con menor soporte que el plugin oficial de Flutter.</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Procesamiento de cámara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VisionCamera: requiere código nativo Kotlin/Swift para procesamiento de frames. Añade complejidad.</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Calificación general</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68/100 — viable pero inferior para este proyecto específico.</w:t>
            </w:r>
          </w:p>
        </w:tc>
      </w:tr>
    </w:tbl>
    <w:p>
      <w:pPr>
        <w:spacing w:before="40" w:after="20"/>
      </w:pPr>
      <w:r>
        <w:t xml:space="preserve"/>
      </w:r>
    </w:p>
    <w:p>
      <w:pPr>
        <w:spacing w:before="80" w:after="80"/>
      </w:pPr>
      <w:r>
        <w:rPr>
          <w:rFonts w:ascii="Arial" w:cs="Arial" w:eastAsia="Arial" w:hAnsi="Arial"/>
          <w:color w:val="333333"/>
          <w:sz w:val="22"/>
          <w:szCs w:val="22"/>
        </w:rPr>
        <w:t xml:space="preserve">React Native sería la opción preferible si el equipo ya tiene experiencia extensa en React y el proyecto no requiriera procesamiento intensivo de cámara o IA local. Para UniConnect, el peso extra del APK y el overhead del puente JS son desventajas concretas.</w:t>
      </w:r>
    </w:p>
    <w:p>
      <w:pPr>
        <w:spacing w:before="80" w:after="60"/>
      </w:pPr>
      <w:r>
        <w:t xml:space="preserve"/>
      </w:r>
    </w:p>
    <w:p>
      <w:pPr>
        <w:spacing w:before="240" w:after="100"/>
      </w:pPr>
      <w:r>
        <w:rPr>
          <w:rFonts w:ascii="Arial" w:cs="Arial" w:eastAsia="Arial" w:hAnsi="Arial"/>
          <w:b/>
          <w:bCs/>
          <w:color w:val="2C2C2A"/>
          <w:sz w:val="24"/>
          <w:szCs w:val="24"/>
        </w:rPr>
        <w:t xml:space="preserve">Kotlin nativo (Android solamente) — No seleccionado</w:t>
      </w:r>
    </w:p>
    <w:p>
      <w:pPr>
        <w:spacing w:before="80" w:after="80"/>
      </w:pPr>
      <w:r>
        <w:rPr>
          <w:rFonts w:ascii="Arial" w:cs="Arial" w:eastAsia="Arial" w:hAnsi="Arial"/>
          <w:color w:val="333333"/>
          <w:sz w:val="22"/>
          <w:szCs w:val="22"/>
        </w:rPr>
        <w:t xml:space="preserve">Kotlin es el lenguaje oficial para desarrollo nativo de Android. Tiene acceso directo a todas las APIs del sistema operativo, el mejor rendimiento posible, el APK más liviano, y soporte nativo para TFLite. Sin embargo, solo genera aplicaciones para Android. Para llegar a usuarios de iPhone, habría que reescribir toda la aplicación en Swift para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Criterio</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Evaluación Kotlin nativo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Multiplataforma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No. Solo Android. Habría que desarrollar una segunda app completa en Swift para iOS.</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Rendimiento en gama baja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Óptimo. Es el estándar de oro para rendimiento en Android.</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Peso APK base</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~5 MB. El más liviano de todas las alternativas.</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TFLite</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Integración oficial de Google. El más robusto de todos.</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Esfuerzo de desarrollo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Duplicado si se quiere llegar a iOS. Un equipo pequeño no puede mantener dos codebases.</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Calificación general</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55/100 — excelente técnicamente pero inviable por la limitación de plataforma.</w:t>
            </w:r>
          </w:p>
        </w:tc>
      </w:tr>
    </w:tbl>
    <w:p>
      <w:pPr>
        <w:spacing w:before="40" w:after="20"/>
      </w:pPr>
      <w:r>
        <w:t xml:space="preserve"/>
      </w:r>
    </w:p>
    <w:p>
      <w:pPr>
        <w:spacing w:before="80" w:after="80"/>
      </w:pPr>
      <w:r>
        <w:rPr>
          <w:rFonts w:ascii="Arial" w:cs="Arial" w:eastAsia="Arial" w:hAnsi="Arial"/>
          <w:color w:val="333333"/>
          <w:sz w:val="22"/>
          <w:szCs w:val="22"/>
        </w:rPr>
        <w:t xml:space="preserve">Kotlin nativo sería la elección correcta si el proyecto fuera exclusivamente para Android y con presupuesto para un equipo dedicado. Para un proyecto de una sola persona o equipo pequeño con objetivo multiplataforma, Flutter es claramente superior.</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5.3  Dart — El lenguaje de Flutter</w:t>
      </w:r>
    </w:p>
    <w:p>
      <w:pPr>
        <w:spacing w:before="80" w:after="80"/>
      </w:pPr>
      <w:r>
        <w:rPr>
          <w:rFonts w:ascii="Arial" w:cs="Arial" w:eastAsia="Arial" w:hAnsi="Arial"/>
          <w:color w:val="333333"/>
          <w:sz w:val="22"/>
          <w:szCs w:val="22"/>
        </w:rPr>
        <w:t xml:space="preserve">Dart fue creado por Google en 2011, inicialmente como alternativa a JavaScript para la web. Desde 2018, su enfoque principal es el desarrollo con Flutter. Las características más relevantes para UniConnect son:</w:t>
      </w:r>
    </w:p>
    <w:p>
      <w:pPr>
        <w:pStyle w:val="ListParagraph"/>
        <w:numPr>
          <w:ilvl w:val="0"/>
          <w:numId w:val="2"/>
        </w:numPr>
        <w:spacing w:before="50" w:after="50"/>
      </w:pPr>
      <w:r>
        <w:rPr>
          <w:rFonts w:ascii="Arial" w:cs="Arial" w:eastAsia="Arial" w:hAnsi="Arial"/>
          <w:b/>
          <w:bCs/>
          <w:color w:val="2C2C2A"/>
          <w:sz w:val="22"/>
          <w:szCs w:val="22"/>
        </w:rPr>
        <w:t xml:space="preserve">Tipado estático con inferencia: </w:t>
      </w:r>
      <w:r>
        <w:rPr>
          <w:rFonts w:ascii="Arial" w:cs="Arial" w:eastAsia="Arial" w:hAnsi="Arial"/>
          <w:color w:val="333333"/>
          <w:sz w:val="22"/>
          <w:szCs w:val="22"/>
        </w:rPr>
        <w:t xml:space="preserve">Dart tiene tipos estrictos que detectan errores en tiempo de compilación, no en tiempo de ejecución. La inferencia de tipos reduce el código boilerplate sin sacrificar seguridad.</w:t>
      </w:r>
    </w:p>
    <w:p>
      <w:pPr>
        <w:pStyle w:val="ListParagraph"/>
        <w:numPr>
          <w:ilvl w:val="0"/>
          <w:numId w:val="2"/>
        </w:numPr>
        <w:spacing w:before="50" w:after="50"/>
      </w:pPr>
      <w:r>
        <w:rPr>
          <w:rFonts w:ascii="Arial" w:cs="Arial" w:eastAsia="Arial" w:hAnsi="Arial"/>
          <w:b/>
          <w:bCs/>
          <w:color w:val="2C2C2A"/>
          <w:sz w:val="22"/>
          <w:szCs w:val="22"/>
        </w:rPr>
        <w:t xml:space="preserve">Null safety: </w:t>
      </w:r>
      <w:r>
        <w:rPr>
          <w:rFonts w:ascii="Arial" w:cs="Arial" w:eastAsia="Arial" w:hAnsi="Arial"/>
          <w:color w:val="333333"/>
          <w:sz w:val="22"/>
          <w:szCs w:val="22"/>
        </w:rPr>
        <w:t xml:space="preserve">Dart moderno (versión 2.12+) tiene null safety: el compilador garantiza que ninguna variable sea nula a menos que esté explícitamente declarada como nullable. Esto elimina la clase entera de errores NullPointerException.</w:t>
      </w:r>
    </w:p>
    <w:p>
      <w:pPr>
        <w:pStyle w:val="ListParagraph"/>
        <w:numPr>
          <w:ilvl w:val="0"/>
          <w:numId w:val="2"/>
        </w:numPr>
        <w:spacing w:before="50" w:after="50"/>
      </w:pPr>
      <w:r>
        <w:rPr>
          <w:rFonts w:ascii="Arial" w:cs="Arial" w:eastAsia="Arial" w:hAnsi="Arial"/>
          <w:b/>
          <w:bCs/>
          <w:color w:val="2C2C2A"/>
          <w:sz w:val="22"/>
          <w:szCs w:val="22"/>
        </w:rPr>
        <w:t xml:space="preserve">async/await nativo: </w:t>
      </w:r>
      <w:r>
        <w:rPr>
          <w:rFonts w:ascii="Arial" w:cs="Arial" w:eastAsia="Arial" w:hAnsi="Arial"/>
          <w:color w:val="333333"/>
          <w:sz w:val="22"/>
          <w:szCs w:val="22"/>
        </w:rPr>
        <w:t xml:space="preserve">El modelo de concurrencia de Dart usa Futures y Streams con sintaxis async/await, lo que hace el código asíncrono (lectura de base de datos, captura de cámara, TTS) fácil de leer y mantener.</w:t>
      </w:r>
    </w:p>
    <w:p>
      <w:pPr>
        <w:pStyle w:val="ListParagraph"/>
        <w:numPr>
          <w:ilvl w:val="0"/>
          <w:numId w:val="2"/>
        </w:numPr>
        <w:spacing w:before="50" w:after="50"/>
      </w:pPr>
      <w:r>
        <w:rPr>
          <w:rFonts w:ascii="Arial" w:cs="Arial" w:eastAsia="Arial" w:hAnsi="Arial"/>
          <w:b/>
          <w:bCs/>
          <w:color w:val="2C2C2A"/>
          <w:sz w:val="22"/>
          <w:szCs w:val="22"/>
        </w:rPr>
        <w:t xml:space="preserve">Hot reload: </w:t>
      </w:r>
      <w:r>
        <w:rPr>
          <w:rFonts w:ascii="Arial" w:cs="Arial" w:eastAsia="Arial" w:hAnsi="Arial"/>
          <w:color w:val="333333"/>
          <w:sz w:val="22"/>
          <w:szCs w:val="22"/>
        </w:rPr>
        <w:t xml:space="preserve">Durante el desarrollo, los cambios en el código se reflejan en el dispositivo conectado en menos de un segundo sin reiniciar la app ni perder el estado. Esto acelera enormemente el ciclo de desarrollo.</w:t>
      </w:r>
    </w:p>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6. Flujo de identificación del usuario — diseño detallado</w:t>
      </w:r>
    </w:p>
    <w:p>
      <w:pPr>
        <w:spacing w:before="80" w:after="80"/>
      </w:pPr>
      <w:r>
        <w:rPr>
          <w:rFonts w:ascii="Arial" w:cs="Arial" w:eastAsia="Arial" w:hAnsi="Arial"/>
          <w:color w:val="333333"/>
          <w:sz w:val="22"/>
          <w:szCs w:val="22"/>
        </w:rPr>
        <w:t xml:space="preserve">La identificación del perfil del usuario es el proceso más crítico de UniConnect porque determina cómo se comportará la app para esa persona durante todo el tiempo que la use. Un error en esta identificación significa que la app será inutilizable. Por eso el diseño del flujo de identificación fue el que más iteraciones recibió durante el diseño del sistema.</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6.1  Principios del flujo</w:t>
      </w:r>
    </w:p>
    <w:p>
      <w:pPr>
        <w:pStyle w:val="ListParagraph"/>
        <w:numPr>
          <w:ilvl w:val="0"/>
          <w:numId w:val="2"/>
        </w:numPr>
        <w:spacing w:before="50" w:after="50"/>
      </w:pPr>
      <w:r>
        <w:rPr>
          <w:rFonts w:ascii="Arial" w:cs="Arial" w:eastAsia="Arial" w:hAnsi="Arial"/>
          <w:color w:val="333333"/>
          <w:sz w:val="22"/>
          <w:szCs w:val="22"/>
        </w:rPr>
        <w:t xml:space="preserve">Máximo 2 preguntas: el usuario no debe responder más de dos preguntas para que la app esté configurada.</w:t>
      </w:r>
    </w:p>
    <w:p>
      <w:pPr>
        <w:pStyle w:val="ListParagraph"/>
        <w:numPr>
          <w:ilvl w:val="0"/>
          <w:numId w:val="2"/>
        </w:numPr>
        <w:spacing w:before="50" w:after="50"/>
      </w:pPr>
      <w:r>
        <w:rPr>
          <w:rFonts w:ascii="Arial" w:cs="Arial" w:eastAsia="Arial" w:hAnsi="Arial"/>
          <w:color w:val="333333"/>
          <w:sz w:val="22"/>
          <w:szCs w:val="22"/>
        </w:rPr>
        <w:t xml:space="preserve">Ninguna pregunta usa vocabulario técnico: 'perfil', 'configurar', 'modo' son palabras técnicas. 'Hablas', 'escuchas', 'ves' son palabras del lenguaje cotidiano.</w:t>
      </w:r>
    </w:p>
    <w:p>
      <w:pPr>
        <w:pStyle w:val="ListParagraph"/>
        <w:numPr>
          <w:ilvl w:val="0"/>
          <w:numId w:val="2"/>
        </w:numPr>
        <w:spacing w:before="50" w:after="50"/>
      </w:pPr>
      <w:r>
        <w:rPr>
          <w:rFonts w:ascii="Arial" w:cs="Arial" w:eastAsia="Arial" w:hAnsi="Arial"/>
          <w:color w:val="333333"/>
          <w:sz w:val="22"/>
          <w:szCs w:val="22"/>
        </w:rPr>
        <w:t xml:space="preserve">Retroalimentación multimodal: cada pregunta se muestra en texto grande Y se lee en voz alta Y se vibra suavemente para indicar que algo está pasando.</w:t>
      </w:r>
    </w:p>
    <w:p>
      <w:pPr>
        <w:pStyle w:val="ListParagraph"/>
        <w:numPr>
          <w:ilvl w:val="0"/>
          <w:numId w:val="2"/>
        </w:numPr>
        <w:spacing w:before="50" w:after="50"/>
      </w:pPr>
      <w:r>
        <w:rPr>
          <w:rFonts w:ascii="Arial" w:cs="Arial" w:eastAsia="Arial" w:hAnsi="Arial"/>
          <w:color w:val="333333"/>
          <w:sz w:val="22"/>
          <w:szCs w:val="22"/>
        </w:rPr>
        <w:t xml:space="preserve">El usuario puede equivocarse: hay una opción de 'cambiar respuesta' accesible desde la pantalla principal sin entrar a un menú de configuración.</w:t>
      </w:r>
    </w:p>
    <w:p>
      <w:pPr>
        <w:pStyle w:val="ListParagraph"/>
        <w:numPr>
          <w:ilvl w:val="0"/>
          <w:numId w:val="2"/>
        </w:numPr>
        <w:spacing w:before="50" w:after="50"/>
      </w:pPr>
      <w:r>
        <w:rPr>
          <w:rFonts w:ascii="Arial" w:cs="Arial" w:eastAsia="Arial" w:hAnsi="Arial"/>
          <w:color w:val="333333"/>
          <w:sz w:val="22"/>
          <w:szCs w:val="22"/>
        </w:rPr>
        <w:t xml:space="preserve">Si el usuario no responde: después de 30 segundos sin interacción, la app guarda un perfil genérico que puede ajustarse después.</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6.2  Paso 1: pantalla de inicio</w:t>
      </w:r>
    </w:p>
    <w:p>
      <w:pPr>
        <w:spacing w:before="80" w:after="80"/>
      </w:pPr>
      <w:r>
        <w:rPr>
          <w:rFonts w:ascii="Arial" w:cs="Arial" w:eastAsia="Arial" w:hAnsi="Arial"/>
          <w:color w:val="333333"/>
          <w:sz w:val="22"/>
          <w:szCs w:val="22"/>
        </w:rPr>
        <w:t xml:space="preserve">La pantalla de inicio es deliberadamente minimalista. Contiene exactamente un elemento interactivo: un botón que ocupa el 60% de la pantalla. El texto del botón es grande (28sp mínimo) y dice 'Presiona para comenzar' o simplemente muestra un círculo de color brillante si la pantalla es muy pequeña.</w:t>
      </w:r>
    </w:p>
    <w:p>
      <w:pPr>
        <w:spacing w:before="80" w:after="80"/>
      </w:pPr>
      <w:r>
        <w:rPr>
          <w:rFonts w:ascii="Arial" w:cs="Arial" w:eastAsia="Arial" w:hAnsi="Arial"/>
          <w:color w:val="333333"/>
          <w:sz w:val="22"/>
          <w:szCs w:val="22"/>
        </w:rPr>
        <w:t xml:space="preserve">No hay logo al inicio, no hay splash screen animado, no hay pantalla de carga. La razón es técnica y de accesibilidad: una persona con baja visión o con poca experiencia con smartphones puede confundirse con elementos decorativos. El único elemento visual funcional debe ser el botón.</w:t>
      </w:r>
    </w:p>
    <w:p>
      <w:pPr>
        <w:spacing w:before="80" w:after="80"/>
      </w:pPr>
      <w:r>
        <w:rPr>
          <w:rFonts w:ascii="Arial" w:cs="Arial" w:eastAsia="Arial" w:hAnsi="Arial"/>
          <w:color w:val="333333"/>
          <w:sz w:val="22"/>
          <w:szCs w:val="22"/>
        </w:rPr>
        <w:t xml:space="preserve">Cuando el usuario presiona el botón, la app activa el micrófono en segundo plano y emite una vibración corta para confirmar que la interacción fue registrada. Esto es importante para usuarios que no pueden ver la pantalla.</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6.3  Paso 2: detección de voz por silencio</w:t>
      </w:r>
    </w:p>
    <w:p>
      <w:pPr>
        <w:spacing w:before="240" w:after="100"/>
      </w:pPr>
      <w:r>
        <w:rPr>
          <w:rFonts w:ascii="Arial" w:cs="Arial" w:eastAsia="Arial" w:hAnsi="Arial"/>
          <w:b/>
          <w:bCs/>
          <w:color w:val="2C2C2A"/>
          <w:sz w:val="24"/>
          <w:szCs w:val="24"/>
        </w:rPr>
        <w:t xml:space="preserve">Por qué detectar silencio y no pedir que hable</w:t>
      </w:r>
    </w:p>
    <w:p>
      <w:pPr>
        <w:spacing w:before="80" w:after="80"/>
      </w:pPr>
      <w:r>
        <w:rPr>
          <w:rFonts w:ascii="Arial" w:cs="Arial" w:eastAsia="Arial" w:hAnsi="Arial"/>
          <w:color w:val="333333"/>
          <w:sz w:val="22"/>
          <w:szCs w:val="22"/>
        </w:rPr>
        <w:t xml:space="preserve">Una aproximación ingenua al problema sería mostrar un botón que diga 'Toca aquí si puedes hablar'. Pero eso requiere que el usuario vea la pantalla, entienda el texto, y tenga la coordinación motriz para presionar el botón correcto. Para alguien que es sordociego o que tiene parálisis en las manos, eso puede ser imposible.</w:t>
      </w:r>
    </w:p>
    <w:p>
      <w:pPr>
        <w:spacing w:before="80" w:after="80"/>
      </w:pPr>
      <w:r>
        <w:rPr>
          <w:rFonts w:ascii="Arial" w:cs="Arial" w:eastAsia="Arial" w:hAnsi="Arial"/>
          <w:color w:val="333333"/>
          <w:sz w:val="22"/>
          <w:szCs w:val="22"/>
        </w:rPr>
        <w:t xml:space="preserve">La solución de UniConnect es más sutil: activar el micrófono y esperar. Si el usuario habla (porque alguien a su lado le dice 'di algo'), el sistema lo detecta. Si no habla (porque no puede o no quiere), también lo detecta. La inacción es información.</w:t>
      </w:r>
    </w:p>
    <w:p>
      <w:pPr>
        <w:spacing w:before="40" w:after="20"/>
      </w:pPr>
      <w:r>
        <w:t xml:space="preserve"/>
      </w:r>
    </w:p>
    <w:p>
      <w:pPr>
        <w:spacing w:before="240" w:after="100"/>
      </w:pPr>
      <w:r>
        <w:rPr>
          <w:rFonts w:ascii="Arial" w:cs="Arial" w:eastAsia="Arial" w:hAnsi="Arial"/>
          <w:b/>
          <w:bCs/>
          <w:color w:val="2C2C2A"/>
          <w:sz w:val="24"/>
          <w:szCs w:val="24"/>
        </w:rPr>
        <w:t xml:space="preserve">Algoritmo de detección de silencio</w:t>
      </w:r>
    </w:p>
    <w:p>
      <w:pPr>
        <w:spacing w:before="80" w:after="80"/>
      </w:pPr>
      <w:r>
        <w:rPr>
          <w:rFonts w:ascii="Arial" w:cs="Arial" w:eastAsia="Arial" w:hAnsi="Arial"/>
          <w:color w:val="333333"/>
          <w:sz w:val="22"/>
          <w:szCs w:val="22"/>
        </w:rPr>
        <w:t xml:space="preserve">El algoritmo mide la amplitud promedio del stream de audio en una ventana de 4 segundos. La amplitud se mide en decibelios relativos a la escala completa (dBFS). Un ambiente silencioso tiene valores de -60 a -40 dBFS. Hablar a distancia normal del celular produce valores de -20 a -5 dBFS.</w:t>
      </w:r>
    </w:p>
    <w:p>
      <w:pPr>
        <w:spacing w:before="20" w:after="20"/>
        <w:ind w:left="360"/>
      </w:pPr>
      <w:r>
        <w:rPr>
          <w:rFonts w:ascii="Courier New" w:cs="Courier New" w:eastAsia="Courier New" w:hAnsi="Courier New"/>
          <w:color w:val="888888"/>
          <w:sz w:val="17"/>
          <w:szCs w:val="17"/>
        </w:rPr>
        <w:t xml:space="preserve">// Detección de voz mediante umbral de amplitud</w:t>
      </w:r>
    </w:p>
    <w:p>
      <w:pPr>
        <w:spacing w:before="30" w:after="30"/>
        <w:ind w:left="360"/>
      </w:pPr>
      <w:r>
        <w:rPr>
          <w:rFonts w:ascii="Courier New" w:cs="Courier New" w:eastAsia="Courier New" w:hAnsi="Courier New"/>
          <w:color w:val="1A3A5C"/>
          <w:sz w:val="18"/>
          <w:szCs w:val="18"/>
        </w:rPr>
        <w:t xml:space="preserve">class DetectorSilencio {</w:t>
      </w:r>
    </w:p>
    <w:p>
      <w:pPr>
        <w:spacing w:before="30" w:after="30"/>
        <w:ind w:left="360"/>
      </w:pPr>
      <w:r>
        <w:rPr>
          <w:rFonts w:ascii="Courier New" w:cs="Courier New" w:eastAsia="Courier New" w:hAnsi="Courier New"/>
          <w:color w:val="1A3A5C"/>
          <w:sz w:val="18"/>
          <w:szCs w:val="18"/>
        </w:rPr>
        <w:t xml:space="preserve">  static const double UMBRAL_VOZ_DBFS = -30.0;</w:t>
      </w:r>
    </w:p>
    <w:p>
      <w:pPr>
        <w:spacing w:before="30" w:after="30"/>
        <w:ind w:left="360"/>
      </w:pPr>
      <w:r>
        <w:rPr>
          <w:rFonts w:ascii="Courier New" w:cs="Courier New" w:eastAsia="Courier New" w:hAnsi="Courier New"/>
          <w:color w:val="1A3A5C"/>
          <w:sz w:val="18"/>
          <w:szCs w:val="18"/>
        </w:rPr>
        <w:t xml:space="preserve">  static const int DURACION_ESCUCHA_MS = 4000;</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Future&lt;bool&gt; hayVoz() async {</w:t>
      </w:r>
    </w:p>
    <w:p>
      <w:pPr>
        <w:spacing w:before="30" w:after="30"/>
        <w:ind w:left="360"/>
      </w:pPr>
      <w:r>
        <w:rPr>
          <w:rFonts w:ascii="Courier New" w:cs="Courier New" w:eastAsia="Courier New" w:hAnsi="Courier New"/>
          <w:color w:val="1A3A5C"/>
          <w:sz w:val="18"/>
          <w:szCs w:val="18"/>
        </w:rPr>
        <w:t xml:space="preserve">    final muestras = &lt;double&gt;[];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Escuchar 4 segundos y recolectar amplitudes</w:t>
      </w:r>
    </w:p>
    <w:p>
      <w:pPr>
        <w:spacing w:before="30" w:after="30"/>
        <w:ind w:left="360"/>
      </w:pPr>
      <w:r>
        <w:rPr>
          <w:rFonts w:ascii="Courier New" w:cs="Courier New" w:eastAsia="Courier New" w:hAnsi="Courier New"/>
          <w:color w:val="1A3A5C"/>
          <w:sz w:val="18"/>
          <w:szCs w:val="18"/>
        </w:rPr>
        <w:t xml:space="preserve">    final sub = _recorder.onProgress!.listen((e) {</w:t>
      </w:r>
    </w:p>
    <w:p>
      <w:pPr>
        <w:spacing w:before="30" w:after="30"/>
        <w:ind w:left="360"/>
      </w:pPr>
      <w:r>
        <w:rPr>
          <w:rFonts w:ascii="Courier New" w:cs="Courier New" w:eastAsia="Courier New" w:hAnsi="Courier New"/>
          <w:color w:val="1A3A5C"/>
          <w:sz w:val="18"/>
          <w:szCs w:val="18"/>
        </w:rPr>
        <w:t xml:space="preserve">      if (e.decibels != null) muestras.add(e.decibels!);</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await Future.delayed(Duration(milliseconds: DURACION_ESCUCHA_MS));</w:t>
      </w:r>
    </w:p>
    <w:p>
      <w:pPr>
        <w:spacing w:before="30" w:after="30"/>
        <w:ind w:left="360"/>
      </w:pPr>
      <w:r>
        <w:rPr>
          <w:rFonts w:ascii="Courier New" w:cs="Courier New" w:eastAsia="Courier New" w:hAnsi="Courier New"/>
          <w:color w:val="1A3A5C"/>
          <w:sz w:val="18"/>
          <w:szCs w:val="18"/>
        </w:rPr>
        <w:t xml:space="preserve">    await sub.cancel();</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if (muestras.isEmpty) return false;</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Promedio de las muestras más altas (percentil 90)</w:t>
      </w:r>
    </w:p>
    <w:p>
      <w:pPr>
        <w:spacing w:before="30" w:after="30"/>
        <w:ind w:left="360"/>
      </w:pPr>
      <w:r>
        <w:rPr>
          <w:rFonts w:ascii="Courier New" w:cs="Courier New" w:eastAsia="Courier New" w:hAnsi="Courier New"/>
          <w:color w:val="1A3A5C"/>
          <w:sz w:val="18"/>
          <w:szCs w:val="18"/>
        </w:rPr>
        <w:t xml:space="preserve">    muestras.sort();</w:t>
      </w:r>
    </w:p>
    <w:p>
      <w:pPr>
        <w:spacing w:before="30" w:after="30"/>
        <w:ind w:left="360"/>
      </w:pPr>
      <w:r>
        <w:rPr>
          <w:rFonts w:ascii="Courier New" w:cs="Courier New" w:eastAsia="Courier New" w:hAnsi="Courier New"/>
          <w:color w:val="1A3A5C"/>
          <w:sz w:val="18"/>
          <w:szCs w:val="18"/>
        </w:rPr>
        <w:t xml:space="preserve">    final top10pct = muestras.sublist((muestras.length * 0.9).toInt());</w:t>
      </w:r>
    </w:p>
    <w:p>
      <w:pPr>
        <w:spacing w:before="30" w:after="30"/>
        <w:ind w:left="360"/>
      </w:pPr>
      <w:r>
        <w:rPr>
          <w:rFonts w:ascii="Courier New" w:cs="Courier New" w:eastAsia="Courier New" w:hAnsi="Courier New"/>
          <w:color w:val="1A3A5C"/>
          <w:sz w:val="18"/>
          <w:szCs w:val="18"/>
        </w:rPr>
        <w:t xml:space="preserve">    final promedio = top10pct.reduce((a,b)=&gt;a+b) / top10pct.length;</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return promedio &gt; UMBRAL_VOZ_DBFS;</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6.4  Paso 3A: voz detectada — perfil oyente/hablante</w:t>
      </w:r>
    </w:p>
    <w:p>
      <w:pPr>
        <w:spacing w:before="80" w:after="80"/>
      </w:pPr>
      <w:r>
        <w:rPr>
          <w:rFonts w:ascii="Arial" w:cs="Arial" w:eastAsia="Arial" w:hAnsi="Arial"/>
          <w:color w:val="333333"/>
          <w:sz w:val="22"/>
          <w:szCs w:val="22"/>
        </w:rPr>
        <w:t xml:space="preserve">Si el sistema detecta voz, asume que el usuario puede hablar y escuchar con normalidad, o que la persona que está cerca del celular puede hacerlo. En este caso, la app abre directamente el chat de voz bidireccional y guarda el perfil como 'oyente' con entrada de voz (STT) y salida de audio (TTS).</w:t>
      </w:r>
    </w:p>
    <w:p>
      <w:pPr>
        <w:spacing w:before="80" w:after="80"/>
      </w:pPr>
      <w:r>
        <w:rPr>
          <w:rFonts w:ascii="Arial" w:cs="Arial" w:eastAsia="Arial" w:hAnsi="Arial"/>
          <w:color w:val="333333"/>
          <w:sz w:val="22"/>
          <w:szCs w:val="22"/>
        </w:rPr>
        <w:t xml:space="preserve">Este perfil es también el modo más simple de operación: el usuario habla, el STT transcribe, el texto se envía. El receptor también puede hablar, y el audio se reproduce. Es prácticamente un walkie-talkie con transcripción.</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6.5  Paso 3B: silencio — primera pregunta</w:t>
      </w:r>
    </w:p>
    <w:p>
      <w:pPr>
        <w:spacing w:before="80" w:after="80"/>
      </w:pPr>
      <w:r>
        <w:rPr>
          <w:rFonts w:ascii="Arial" w:cs="Arial" w:eastAsia="Arial" w:hAnsi="Arial"/>
          <w:color w:val="333333"/>
          <w:sz w:val="22"/>
          <w:szCs w:val="22"/>
        </w:rPr>
        <w:t xml:space="preserve">Si no se detecta voz, el sistema asume que el usuario puede tener alguna discapacidad auditiva o del habla. Muestra en pantalla grande, con alto contraste, y simultáneamente lee en voz alta (en caso de que el usuario pueda escuchar), la pregunta:</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6E8F7" w:val="clear"/>
            <w:tcMar>
              <w:top w:type="dxa" w:w="180"/>
              <w:left w:type="dxa" w:w="240"/>
              <w:bottom w:type="dxa" w:w="180"/>
              <w:right w:type="dxa" w:w="240"/>
            </w:tcMar>
          </w:tcPr>
          <w:p>
            <w:pPr>
              <w:spacing w:before="0" w:after="60"/>
              <w:jc w:val="center"/>
            </w:pPr>
            <w:r>
              <w:rPr>
                <w:rFonts w:ascii="Arial" w:cs="Arial" w:eastAsia="Arial" w:hAnsi="Arial"/>
                <w:b/>
                <w:bCs/>
                <w:color w:val="1A3A5C"/>
                <w:sz w:val="32"/>
                <w:szCs w:val="32"/>
              </w:rPr>
              <w:t xml:space="preserve">¿No pudiste hablar ahora o nunca hablas?</w:t>
            </w:r>
          </w:p>
          <w:p>
            <w:pPr>
              <w:spacing w:before="0" w:after="0"/>
              <w:jc w:val="center"/>
            </w:pPr>
            <w:r>
              <w:rPr>
                <w:rFonts w:ascii="Arial" w:cs="Arial" w:eastAsia="Arial" w:hAnsi="Arial"/>
                <w:color w:val="5F5E5A"/>
                <w:sz w:val="22"/>
                <w:szCs w:val="22"/>
              </w:rPr>
              <w:t xml:space="preserve">Toca la opción que te describe</w:t>
            </w:r>
          </w:p>
        </w:tc>
      </w:tr>
    </w:tbl>
    <w:p>
      <w:pPr>
        <w:spacing w:before="40" w:after="20"/>
      </w:pPr>
      <w:r>
        <w:t xml:space="preserve"/>
      </w:r>
    </w:p>
    <w:p>
      <w:pPr>
        <w:spacing w:before="80" w:after="80"/>
      </w:pPr>
      <w:r>
        <w:rPr>
          <w:rFonts w:ascii="Arial" w:cs="Arial" w:eastAsia="Arial" w:hAnsi="Arial"/>
          <w:color w:val="333333"/>
          <w:sz w:val="22"/>
          <w:szCs w:val="22"/>
        </w:rPr>
        <w:t xml:space="preserve">La pregunta se presenta con dos botones igualmente grandes que ocupan toda la pantalla. La opción A dice 'No podía hablar ahora, pero puedo hablar' y la opción B dice 'Yo no hablo'. El fondo de la pantalla vibra suavemente cada 3 segundos para recordar al usuario que hay algo esperando respuesta.</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6.6  Paso 4A: silencio temporal — perfil modo silencio</w:t>
      </w:r>
    </w:p>
    <w:p>
      <w:pPr>
        <w:spacing w:before="80" w:after="80"/>
      </w:pPr>
      <w:r>
        <w:rPr>
          <w:rFonts w:ascii="Arial" w:cs="Arial" w:eastAsia="Arial" w:hAnsi="Arial"/>
          <w:color w:val="333333"/>
          <w:sz w:val="22"/>
          <w:szCs w:val="22"/>
        </w:rPr>
        <w:t xml:space="preserve">Si el usuario elige la opción A (silencio temporal), la app asume que puede hablar y escuchar normalmente pero en este momento no puede hacerlo (está en una reunión, en biblioteca, tiene la voz ronca, etc.). Le ofrece el modo de texto o pictogramas como alternativa inmediata, y recuerda esta elección para la próxima sesión.</w:t>
      </w:r>
    </w:p>
    <w:p>
      <w:pPr>
        <w:spacing w:before="80" w:after="80"/>
      </w:pPr>
      <w:r>
        <w:rPr>
          <w:rFonts w:ascii="Arial" w:cs="Arial" w:eastAsia="Arial" w:hAnsi="Arial"/>
          <w:color w:val="333333"/>
          <w:sz w:val="22"/>
          <w:szCs w:val="22"/>
        </w:rPr>
        <w:t xml:space="preserve">Este perfil es especialmente útil para personas sin discapacidad que están en situaciones donde el audio no es apropiado. UniConnect puede servir también como una herramienta de comunicación discreta para cualquier persona.</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6.7  Paso 4B: nunca habla — segunda pregunta</w:t>
      </w:r>
    </w:p>
    <w:p>
      <w:pPr>
        <w:spacing w:before="80" w:after="80"/>
      </w:pPr>
      <w:r>
        <w:rPr>
          <w:rFonts w:ascii="Arial" w:cs="Arial" w:eastAsia="Arial" w:hAnsi="Arial"/>
          <w:color w:val="333333"/>
          <w:sz w:val="22"/>
          <w:szCs w:val="22"/>
        </w:rPr>
        <w:t xml:space="preserve">Si el usuario elige la opción B (no habla), el sistema hace una segunda y última pregunta para determinar si también tiene discapacidad visual o auditiva:</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EEDFE" w:val="clear"/>
            <w:tcMar>
              <w:top w:type="dxa" w:w="180"/>
              <w:left w:type="dxa" w:w="240"/>
              <w:bottom w:type="dxa" w:w="180"/>
              <w:right w:type="dxa" w:w="240"/>
            </w:tcMar>
          </w:tcPr>
          <w:p>
            <w:pPr>
              <w:spacing w:before="0" w:after="60"/>
              <w:jc w:val="center"/>
            </w:pPr>
            <w:r>
              <w:rPr>
                <w:rFonts w:ascii="Arial" w:cs="Arial" w:eastAsia="Arial" w:hAnsi="Arial"/>
                <w:b/>
                <w:bCs/>
                <w:color w:val="3C3489"/>
                <w:sz w:val="32"/>
                <w:szCs w:val="32"/>
              </w:rPr>
              <w:t xml:space="preserve">¿Puedes escuchar sonidos?</w:t>
            </w:r>
          </w:p>
          <w:p>
            <w:pPr>
              <w:spacing w:before="0" w:after="0"/>
              <w:jc w:val="center"/>
            </w:pPr>
            <w:r>
              <w:rPr>
                <w:rFonts w:ascii="Arial" w:cs="Arial" w:eastAsia="Arial" w:hAnsi="Arial"/>
                <w:color w:val="5F5E5A"/>
                <w:sz w:val="22"/>
                <w:szCs w:val="22"/>
              </w:rPr>
              <w:t xml:space="preserve">Toca la pantalla una vez para SÍ, dos veces para NO</w:t>
            </w:r>
          </w:p>
        </w:tc>
      </w:tr>
    </w:tbl>
    <w:p>
      <w:pPr>
        <w:spacing w:before="40" w:after="20"/>
      </w:pPr>
      <w:r>
        <w:t xml:space="preserve"/>
      </w:r>
    </w:p>
    <w:p>
      <w:pPr>
        <w:spacing w:before="80" w:after="80"/>
      </w:pPr>
      <w:r>
        <w:rPr>
          <w:rFonts w:ascii="Arial" w:cs="Arial" w:eastAsia="Arial" w:hAnsi="Arial"/>
          <w:color w:val="333333"/>
          <w:sz w:val="22"/>
          <w:szCs w:val="22"/>
        </w:rPr>
        <w:t xml:space="preserve">La respuesta se puede dar tocando la pantalla (una vez = sí, dos veces = no) o presionando uno de dos botones grandes. La opción de tocar la pantalla es importante para usuarios con visión reducida que no pueden ver los botones con precisión.</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6.8  Guardado del perfil</w:t>
      </w:r>
    </w:p>
    <w:p>
      <w:pPr>
        <w:spacing w:before="80" w:after="80"/>
      </w:pPr>
      <w:r>
        <w:rPr>
          <w:rFonts w:ascii="Arial" w:cs="Arial" w:eastAsia="Arial" w:hAnsi="Arial"/>
          <w:color w:val="333333"/>
          <w:sz w:val="22"/>
          <w:szCs w:val="22"/>
        </w:rPr>
        <w:t xml:space="preserve">Una vez completado el flujo, el perfil se serializa como JSON y se guarda en shared_preferences. El tamaño del perfil es menor a 300 bytes. La estructura completa del perfil guardado es:</w:t>
      </w:r>
    </w:p>
    <w:p>
      <w:pPr>
        <w:spacing w:before="20" w:after="20"/>
        <w:ind w:left="360"/>
      </w:pPr>
      <w:r>
        <w:rPr>
          <w:rFonts w:ascii="Courier New" w:cs="Courier New" w:eastAsia="Courier New" w:hAnsi="Courier New"/>
          <w:color w:val="888888"/>
          <w:sz w:val="17"/>
          <w:szCs w:val="17"/>
        </w:rPr>
        <w:t xml:space="preserve">// Perfil completo guardado en shared_preferences</w:t>
      </w:r>
    </w:p>
    <w:p>
      <w:pPr>
        <w:spacing w:before="30" w:after="30"/>
        <w:ind w:left="360"/>
      </w:pPr>
      <w:r>
        <w:rPr>
          <w:rFonts w:ascii="Courier New" w:cs="Courier New" w:eastAsia="Courier New" w:hAnsi="Courier New"/>
          <w:color w:val="1A3A5C"/>
          <w:sz w:val="18"/>
          <w:szCs w:val="18"/>
        </w:rPr>
        <w:t xml:space="preserve">{</w:t>
      </w:r>
    </w:p>
    <w:p>
      <w:pPr>
        <w:spacing w:before="30" w:after="30"/>
        <w:ind w:left="360"/>
      </w:pPr>
      <w:r>
        <w:rPr>
          <w:rFonts w:ascii="Courier New" w:cs="Courier New" w:eastAsia="Courier New" w:hAnsi="Courier New"/>
          <w:color w:val="1A3A5C"/>
          <w:sz w:val="18"/>
          <w:szCs w:val="18"/>
        </w:rPr>
        <w:t xml:space="preserve">  'tipo':          'sordo',      // sordo|ciego|mudo|sordociego|oyente</w:t>
      </w:r>
    </w:p>
    <w:p>
      <w:pPr>
        <w:spacing w:before="30" w:after="30"/>
        <w:ind w:left="360"/>
      </w:pPr>
      <w:r>
        <w:rPr>
          <w:rFonts w:ascii="Courier New" w:cs="Courier New" w:eastAsia="Courier New" w:hAnsi="Courier New"/>
          <w:color w:val="1A3A5C"/>
          <w:sz w:val="18"/>
          <w:szCs w:val="18"/>
        </w:rPr>
        <w:t xml:space="preserve">  'entrada':       'senas',      // senas|voz|texto|pictogramas|tacto</w:t>
      </w:r>
    </w:p>
    <w:p>
      <w:pPr>
        <w:spacing w:before="30" w:after="30"/>
        <w:ind w:left="360"/>
      </w:pPr>
      <w:r>
        <w:rPr>
          <w:rFonts w:ascii="Courier New" w:cs="Courier New" w:eastAsia="Courier New" w:hAnsi="Courier New"/>
          <w:color w:val="1A3A5C"/>
          <w:sz w:val="18"/>
          <w:szCs w:val="18"/>
        </w:rPr>
        <w:t xml:space="preserve">  'salida':        'pantalla',   // pantalla|audio|vibracion|mixta</w:t>
      </w:r>
    </w:p>
    <w:p>
      <w:pPr>
        <w:spacing w:before="30" w:after="30"/>
        <w:ind w:left="360"/>
      </w:pPr>
      <w:r>
        <w:rPr>
          <w:rFonts w:ascii="Courier New" w:cs="Courier New" w:eastAsia="Courier New" w:hAnsi="Courier New"/>
          <w:color w:val="1A3A5C"/>
          <w:sz w:val="18"/>
          <w:szCs w:val="18"/>
        </w:rPr>
        <w:t xml:space="preserve">  'gama':          'baja',       // alta|estandar|basica</w:t>
      </w:r>
    </w:p>
    <w:p>
      <w:pPr>
        <w:spacing w:before="30" w:after="30"/>
        <w:ind w:left="360"/>
      </w:pPr>
      <w:r>
        <w:rPr>
          <w:rFonts w:ascii="Courier New" w:cs="Courier New" w:eastAsia="Courier New" w:hAnsi="Courier New"/>
          <w:color w:val="1A3A5C"/>
          <w:sz w:val="18"/>
          <w:szCs w:val="18"/>
        </w:rPr>
        <w:t xml:space="preserve">  'tts_habilitado': true,</w:t>
      </w:r>
    </w:p>
    <w:p>
      <w:pPr>
        <w:spacing w:before="30" w:after="30"/>
        <w:ind w:left="360"/>
      </w:pPr>
      <w:r>
        <w:rPr>
          <w:rFonts w:ascii="Courier New" w:cs="Courier New" w:eastAsia="Courier New" w:hAnsi="Courier New"/>
          <w:color w:val="1A3A5C"/>
          <w:sz w:val="18"/>
          <w:szCs w:val="18"/>
        </w:rPr>
        <w:t xml:space="preserve">  'stt_habilitado': false,</w:t>
      </w:r>
    </w:p>
    <w:p>
      <w:pPr>
        <w:spacing w:before="30" w:after="30"/>
        <w:ind w:left="360"/>
      </w:pPr>
      <w:r>
        <w:rPr>
          <w:rFonts w:ascii="Courier New" w:cs="Courier New" w:eastAsia="Courier New" w:hAnsi="Courier New"/>
          <w:color w:val="1A3A5C"/>
          <w:sz w:val="18"/>
          <w:szCs w:val="18"/>
        </w:rPr>
        <w:t xml:space="preserve">  'camara_senas':  false,        // false en gama baja</w:t>
      </w:r>
    </w:p>
    <w:p>
      <w:pPr>
        <w:spacing w:before="30" w:after="30"/>
        <w:ind w:left="360"/>
      </w:pPr>
      <w:r>
        <w:rPr>
          <w:rFonts w:ascii="Courier New" w:cs="Courier New" w:eastAsia="Courier New" w:hAnsi="Courier New"/>
          <w:color w:val="1A3A5C"/>
          <w:sz w:val="18"/>
          <w:szCs w:val="18"/>
        </w:rPr>
        <w:t xml:space="preserve">  'tamano_texto':  24,           // sp — tamaño base del texto en UI</w:t>
      </w:r>
    </w:p>
    <w:p>
      <w:pPr>
        <w:spacing w:before="30" w:after="30"/>
        <w:ind w:left="360"/>
      </w:pPr>
      <w:r>
        <w:rPr>
          <w:rFonts w:ascii="Courier New" w:cs="Courier New" w:eastAsia="Courier New" w:hAnsi="Courier New"/>
          <w:color w:val="1A3A5C"/>
          <w:sz w:val="18"/>
          <w:szCs w:val="18"/>
        </w:rPr>
        <w:t xml:space="preserve">  'alto_contraste': true,</w:t>
      </w:r>
    </w:p>
    <w:p>
      <w:pPr>
        <w:spacing w:before="30" w:after="30"/>
        <w:ind w:left="360"/>
      </w:pPr>
      <w:r>
        <w:rPr>
          <w:rFonts w:ascii="Courier New" w:cs="Courier New" w:eastAsia="Courier New" w:hAnsi="Courier New"/>
          <w:color w:val="1A3A5C"/>
          <w:sz w:val="18"/>
          <w:szCs w:val="18"/>
        </w:rPr>
        <w:t xml:space="preserve">  'velocidad_tts':  0.9,         // 0.5 (lento) a 1.5 (rápido)</w:t>
      </w:r>
    </w:p>
    <w:p>
      <w:pPr>
        <w:spacing w:before="30" w:after="30"/>
        <w:ind w:left="360"/>
      </w:pPr>
      <w:r>
        <w:rPr>
          <w:rFonts w:ascii="Courier New" w:cs="Courier New" w:eastAsia="Courier New" w:hAnsi="Courier New"/>
          <w:color w:val="1A3A5C"/>
          <w:sz w:val="18"/>
          <w:szCs w:val="18"/>
        </w:rPr>
        <w:t xml:space="preserve">  'vibra_morse':   true,</w:t>
      </w:r>
    </w:p>
    <w:p>
      <w:pPr>
        <w:spacing w:before="30" w:after="30"/>
        <w:ind w:left="360"/>
      </w:pPr>
      <w:r>
        <w:rPr>
          <w:rFonts w:ascii="Courier New" w:cs="Courier New" w:eastAsia="Courier New" w:hAnsi="Courier New"/>
          <w:color w:val="1A3A5C"/>
          <w:sz w:val="18"/>
          <w:szCs w:val="18"/>
        </w:rPr>
        <w:t xml:space="preserve">  'version_perfil': 1,</w:t>
      </w:r>
    </w:p>
    <w:p>
      <w:pPr>
        <w:spacing w:before="30" w:after="30"/>
        <w:ind w:left="360"/>
      </w:pPr>
      <w:r>
        <w:rPr>
          <w:rFonts w:ascii="Courier New" w:cs="Courier New" w:eastAsia="Courier New" w:hAnsi="Courier New"/>
          <w:color w:val="1A3A5C"/>
          <w:sz w:val="18"/>
          <w:szCs w:val="18"/>
        </w:rPr>
        <w:t xml:space="preserve">  'fecha_creacion': '2025-03-15T10:22:00'</w:t>
      </w:r>
    </w:p>
    <w:p>
      <w:pPr>
        <w:spacing w:before="30" w:after="30"/>
        <w:ind w:left="360"/>
      </w:pPr>
      <w:r>
        <w:rPr>
          <w:rFonts w:ascii="Courier New" w:cs="Courier New" w:eastAsia="Courier New" w:hAnsi="Courier New"/>
          <w:color w:val="1A3A5C"/>
          <w:sz w:val="18"/>
          <w:szCs w:val="18"/>
        </w:rPr>
        <w:t xml:space="preserve">}</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6.9  Cambio de perfil posterior</w:t>
      </w:r>
    </w:p>
    <w:p>
      <w:pPr>
        <w:spacing w:before="80" w:after="80"/>
      </w:pPr>
      <w:r>
        <w:rPr>
          <w:rFonts w:ascii="Arial" w:cs="Arial" w:eastAsia="Arial" w:hAnsi="Arial"/>
          <w:color w:val="333333"/>
          <w:sz w:val="22"/>
          <w:szCs w:val="22"/>
        </w:rPr>
        <w:t xml:space="preserve">Un usuario puede necesitar cambiar su perfil si su situación cambia. UniConnect permite cambiar el perfil desde la pantalla principal con un gesto largo (long press) de 3 segundos en el botón principal. Esto reinicia el flujo de identificación sin borrar el historial de conversaciones. El perfil anterior queda guardado como respaldo por si el usuario quiere volver a él.</w:t>
      </w:r>
    </w:p>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7. Stack tecnológico Flutter — análisis detallado de cada plugin</w:t>
      </w:r>
    </w:p>
    <w:p>
      <w:pPr>
        <w:spacing w:before="80" w:after="80"/>
      </w:pPr>
      <w:r>
        <w:rPr>
          <w:rFonts w:ascii="Arial" w:cs="Arial" w:eastAsia="Arial" w:hAnsi="Arial"/>
          <w:color w:val="333333"/>
          <w:sz w:val="22"/>
          <w:szCs w:val="22"/>
        </w:rPr>
        <w:t xml:space="preserve">El stack de UniConnect usa exclusivamente plugins que cumplen tres condiciones: funcionan offline, son compatibles con Android 5 (API 21), y tienen mantenimiento activo con más de 500 descargas semanales en pub.dev. Ningún plugin requiere una clave de API externa ni un servidor propio.</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7.1  Almacenamiento local</w:t>
      </w:r>
    </w:p>
    <w:p>
      <w:pPr>
        <w:spacing w:before="240" w:after="100"/>
      </w:pPr>
      <w:r>
        <w:rPr>
          <w:rFonts w:ascii="Arial" w:cs="Arial" w:eastAsia="Arial" w:hAnsi="Arial"/>
          <w:b/>
          <w:bCs/>
          <w:color w:val="2C2C2A"/>
          <w:sz w:val="24"/>
          <w:szCs w:val="24"/>
        </w:rPr>
        <w:t xml:space="preserve">sqflite — base de datos SQLite</w:t>
      </w:r>
    </w:p>
    <w:p>
      <w:pPr>
        <w:spacing w:before="80" w:after="80"/>
      </w:pPr>
      <w:r>
        <w:rPr>
          <w:rFonts w:ascii="Arial" w:cs="Arial" w:eastAsia="Arial" w:hAnsi="Arial"/>
          <w:color w:val="333333"/>
          <w:sz w:val="22"/>
          <w:szCs w:val="22"/>
        </w:rPr>
        <w:t xml:space="preserve">sqflite es el plugin oficial del ecosistema Flutter para SQLite, la base de datos relacional embebida más usada del mundo. SQLite es un archivo de texto estructurado que vive en la carpeta de datos de la app en el dispositivo. No requiere un servidor, no requiere configuración de red y funciona desde Android 1.5.</w:t>
      </w:r>
    </w:p>
    <w:p>
      <w:pPr>
        <w:spacing w:before="80" w:after="80"/>
      </w:pPr>
      <w:r>
        <w:rPr>
          <w:rFonts w:ascii="Arial" w:cs="Arial" w:eastAsia="Arial" w:hAnsi="Arial"/>
          <w:color w:val="333333"/>
          <w:sz w:val="22"/>
          <w:szCs w:val="22"/>
        </w:rPr>
        <w:t xml:space="preserve">En UniConnect, sqflite maneja el historial de conversaciones. Cada conversación es una fila en una tabla con columnas para la fecha, el perfil del emisor, el perfil del receptor y los mensajes en formato JSON comprimido. Esto permite búsquedas eficientes (¿cuándo hablé con alguien sobre medicamentos?) sin cargar toda la base de datos en memoria.</w:t>
      </w:r>
    </w:p>
    <w:p>
      <w:pPr>
        <w:spacing w:before="20" w:after="20"/>
        <w:ind w:left="360"/>
      </w:pPr>
      <w:r>
        <w:rPr>
          <w:rFonts w:ascii="Courier New" w:cs="Courier New" w:eastAsia="Courier New" w:hAnsi="Courier New"/>
          <w:color w:val="888888"/>
          <w:sz w:val="17"/>
          <w:szCs w:val="17"/>
        </w:rPr>
        <w:t xml:space="preserve">// Esquema de base de datos UniConnect</w:t>
      </w:r>
    </w:p>
    <w:p>
      <w:pPr>
        <w:spacing w:before="20" w:after="20"/>
        <w:ind w:left="360"/>
      </w:pPr>
      <w:r>
        <w:rPr>
          <w:rFonts w:ascii="Courier New" w:cs="Courier New" w:eastAsia="Courier New" w:hAnsi="Courier New"/>
          <w:color w:val="888888"/>
          <w:sz w:val="17"/>
          <w:szCs w:val="17"/>
        </w:rPr>
        <w:t xml:space="preserve">// Tabla: conversaciones</w:t>
      </w:r>
    </w:p>
    <w:p>
      <w:pPr>
        <w:spacing w:before="30" w:after="30"/>
        <w:ind w:left="360"/>
      </w:pPr>
      <w:r>
        <w:rPr>
          <w:rFonts w:ascii="Courier New" w:cs="Courier New" w:eastAsia="Courier New" w:hAnsi="Courier New"/>
          <w:color w:val="1A3A5C"/>
          <w:sz w:val="18"/>
          <w:szCs w:val="18"/>
        </w:rPr>
        <w:t xml:space="preserve">CREATE TABLE conversaciones (</w:t>
      </w:r>
    </w:p>
    <w:p>
      <w:pPr>
        <w:spacing w:before="30" w:after="30"/>
        <w:ind w:left="360"/>
      </w:pPr>
      <w:r>
        <w:rPr>
          <w:rFonts w:ascii="Courier New" w:cs="Courier New" w:eastAsia="Courier New" w:hAnsi="Courier New"/>
          <w:color w:val="1A3A5C"/>
          <w:sz w:val="18"/>
          <w:szCs w:val="18"/>
        </w:rPr>
        <w:t xml:space="preserve">  id         INTEGER PRIMARY KEY AUTOINCREMENT,</w:t>
      </w:r>
    </w:p>
    <w:p>
      <w:pPr>
        <w:spacing w:before="30" w:after="30"/>
        <w:ind w:left="360"/>
      </w:pPr>
      <w:r>
        <w:rPr>
          <w:rFonts w:ascii="Courier New" w:cs="Courier New" w:eastAsia="Courier New" w:hAnsi="Courier New"/>
          <w:color w:val="1A3A5C"/>
          <w:sz w:val="18"/>
          <w:szCs w:val="18"/>
        </w:rPr>
        <w:t xml:space="preserve">  fecha      TEXT    NOT NULL,        -- ISO 8601</w:t>
      </w:r>
    </w:p>
    <w:p>
      <w:pPr>
        <w:spacing w:before="30" w:after="30"/>
        <w:ind w:left="360"/>
      </w:pPr>
      <w:r>
        <w:rPr>
          <w:rFonts w:ascii="Courier New" w:cs="Courier New" w:eastAsia="Courier New" w:hAnsi="Courier New"/>
          <w:color w:val="1A3A5C"/>
          <w:sz w:val="18"/>
          <w:szCs w:val="18"/>
        </w:rPr>
        <w:t xml:space="preserve">  duracion   INTEGER,                 -- segundos</w:t>
      </w:r>
    </w:p>
    <w:p>
      <w:pPr>
        <w:spacing w:before="30" w:after="30"/>
        <w:ind w:left="360"/>
      </w:pPr>
      <w:r>
        <w:rPr>
          <w:rFonts w:ascii="Courier New" w:cs="Courier New" w:eastAsia="Courier New" w:hAnsi="Courier New"/>
          <w:color w:val="1A3A5C"/>
          <w:sz w:val="18"/>
          <w:szCs w:val="18"/>
        </w:rPr>
        <w:t xml:space="preserve">  perfil_emisor   TEXT NOT NULL,      -- JSON del perfil</w:t>
      </w:r>
    </w:p>
    <w:p>
      <w:pPr>
        <w:spacing w:before="30" w:after="30"/>
        <w:ind w:left="360"/>
      </w:pPr>
      <w:r>
        <w:rPr>
          <w:rFonts w:ascii="Courier New" w:cs="Courier New" w:eastAsia="Courier New" w:hAnsi="Courier New"/>
          <w:color w:val="1A3A5C"/>
          <w:sz w:val="18"/>
          <w:szCs w:val="18"/>
        </w:rPr>
        <w:t xml:space="preserve">  perfil_receptor TEXT,               -- null si interlocutor no usa UniConnect</w:t>
      </w:r>
    </w:p>
    <w:p>
      <w:pPr>
        <w:spacing w:before="30" w:after="30"/>
        <w:ind w:left="360"/>
      </w:pPr>
      <w:r>
        <w:rPr>
          <w:rFonts w:ascii="Courier New" w:cs="Courier New" w:eastAsia="Courier New" w:hAnsi="Courier New"/>
          <w:color w:val="1A3A5C"/>
          <w:sz w:val="18"/>
          <w:szCs w:val="18"/>
        </w:rPr>
        <w:t xml:space="preserve">  canal      TEXT    NOT NULL,        -- voz|texto|senas|morse</w:t>
      </w:r>
    </w:p>
    <w:p>
      <w:pPr>
        <w:spacing w:before="30" w:after="30"/>
        <w:ind w:left="360"/>
      </w:pPr>
      <w:r>
        <w:rPr>
          <w:rFonts w:ascii="Courier New" w:cs="Courier New" w:eastAsia="Courier New" w:hAnsi="Courier New"/>
          <w:color w:val="1A3A5C"/>
          <w:sz w:val="18"/>
          <w:szCs w:val="18"/>
        </w:rPr>
        <w:t xml:space="preserve">  mensajes   TEXT    NOT NULL,        -- JSON array comprimido</w:t>
      </w:r>
    </w:p>
    <w:p>
      <w:pPr>
        <w:spacing w:before="30" w:after="30"/>
        <w:ind w:left="360"/>
      </w:pPr>
      <w:r>
        <w:rPr>
          <w:rFonts w:ascii="Courier New" w:cs="Courier New" w:eastAsia="Courier New" w:hAnsi="Courier New"/>
          <w:color w:val="1A3A5C"/>
          <w:sz w:val="18"/>
          <w:szCs w:val="18"/>
        </w:rPr>
        <w:t xml:space="preserve">  favorita   INTEGER DEFAULT 0        -- 0 o 1</w:t>
      </w:r>
    </w:p>
    <w:p>
      <w:pPr>
        <w:spacing w:before="30" w:after="30"/>
        <w:ind w:left="360"/>
      </w:pPr>
      <w:r>
        <w:rPr>
          <w:rFonts w:ascii="Courier New" w:cs="Courier New" w:eastAsia="Courier New" w:hAnsi="Courier New"/>
          <w:color w:val="1A3A5C"/>
          <w:sz w:val="18"/>
          <w:szCs w:val="18"/>
        </w:rPr>
        <w:t xml:space="preserve">);</w:t>
      </w:r>
    </w:p>
    <w:p>
      <w:pPr>
        <w:spacing w:before="30" w:after="30"/>
        <w:ind w:left="360"/>
      </w:pPr>
      <w:r>
        <w:rPr>
          <w:rFonts w:ascii="Courier New" w:cs="Courier New" w:eastAsia="Courier New" w:hAnsi="Courier New"/>
          <w:color w:val="1A3A5C"/>
          <w:sz w:val="18"/>
          <w:szCs w:val="18"/>
        </w:rPr>
        <w:t xml:space="preserve"/>
      </w:r>
    </w:p>
    <w:p>
      <w:pPr>
        <w:spacing w:before="20" w:after="20"/>
        <w:ind w:left="360"/>
      </w:pPr>
      <w:r>
        <w:rPr>
          <w:rFonts w:ascii="Courier New" w:cs="Courier New" w:eastAsia="Courier New" w:hAnsi="Courier New"/>
          <w:color w:val="888888"/>
          <w:sz w:val="17"/>
          <w:szCs w:val="17"/>
        </w:rPr>
        <w:t xml:space="preserve">// Tabla: mensajes (para búsqueda de texto)</w:t>
      </w:r>
    </w:p>
    <w:p>
      <w:pPr>
        <w:spacing w:before="30" w:after="30"/>
        <w:ind w:left="360"/>
      </w:pPr>
      <w:r>
        <w:rPr>
          <w:rFonts w:ascii="Courier New" w:cs="Courier New" w:eastAsia="Courier New" w:hAnsi="Courier New"/>
          <w:color w:val="1A3A5C"/>
          <w:sz w:val="18"/>
          <w:szCs w:val="18"/>
        </w:rPr>
        <w:t xml:space="preserve">CREATE TABLE mensajes (</w:t>
      </w:r>
    </w:p>
    <w:p>
      <w:pPr>
        <w:spacing w:before="30" w:after="30"/>
        <w:ind w:left="360"/>
      </w:pPr>
      <w:r>
        <w:rPr>
          <w:rFonts w:ascii="Courier New" w:cs="Courier New" w:eastAsia="Courier New" w:hAnsi="Courier New"/>
          <w:color w:val="1A3A5C"/>
          <w:sz w:val="18"/>
          <w:szCs w:val="18"/>
        </w:rPr>
        <w:t xml:space="preserve">  id               INTEGER PRIMARY KEY AUTOINCREMENT,</w:t>
      </w:r>
    </w:p>
    <w:p>
      <w:pPr>
        <w:spacing w:before="30" w:after="30"/>
        <w:ind w:left="360"/>
      </w:pPr>
      <w:r>
        <w:rPr>
          <w:rFonts w:ascii="Courier New" w:cs="Courier New" w:eastAsia="Courier New" w:hAnsi="Courier New"/>
          <w:color w:val="1A3A5C"/>
          <w:sz w:val="18"/>
          <w:szCs w:val="18"/>
        </w:rPr>
        <w:t xml:space="preserve">  conversacion_id  INTEGER REFERENCES conversaciones(id),</w:t>
      </w:r>
    </w:p>
    <w:p>
      <w:pPr>
        <w:spacing w:before="30" w:after="30"/>
        <w:ind w:left="360"/>
      </w:pPr>
      <w:r>
        <w:rPr>
          <w:rFonts w:ascii="Courier New" w:cs="Courier New" w:eastAsia="Courier New" w:hAnsi="Courier New"/>
          <w:color w:val="1A3A5C"/>
          <w:sz w:val="18"/>
          <w:szCs w:val="18"/>
        </w:rPr>
        <w:t xml:space="preserve">  timestamp        TEXT    NOT NULL,</w:t>
      </w:r>
    </w:p>
    <w:p>
      <w:pPr>
        <w:spacing w:before="30" w:after="30"/>
        <w:ind w:left="360"/>
      </w:pPr>
      <w:r>
        <w:rPr>
          <w:rFonts w:ascii="Courier New" w:cs="Courier New" w:eastAsia="Courier New" w:hAnsi="Courier New"/>
          <w:color w:val="1A3A5C"/>
          <w:sz w:val="18"/>
          <w:szCs w:val="18"/>
        </w:rPr>
        <w:t xml:space="preserve">  emisor           TEXT    NOT NULL,  -- 'usuario' | 'interlocutor'</w:t>
      </w:r>
    </w:p>
    <w:p>
      <w:pPr>
        <w:spacing w:before="30" w:after="30"/>
        <w:ind w:left="360"/>
      </w:pPr>
      <w:r>
        <w:rPr>
          <w:rFonts w:ascii="Courier New" w:cs="Courier New" w:eastAsia="Courier New" w:hAnsi="Courier New"/>
          <w:color w:val="1A3A5C"/>
          <w:sz w:val="18"/>
          <w:szCs w:val="18"/>
        </w:rPr>
        <w:t xml:space="preserve">  tipo             TEXT    NOT NULL,  -- 'texto' | 'sena' | 'audio'</w:t>
      </w:r>
    </w:p>
    <w:p>
      <w:pPr>
        <w:spacing w:before="30" w:after="30"/>
        <w:ind w:left="360"/>
      </w:pPr>
      <w:r>
        <w:rPr>
          <w:rFonts w:ascii="Courier New" w:cs="Courier New" w:eastAsia="Courier New" w:hAnsi="Courier New"/>
          <w:color w:val="1A3A5C"/>
          <w:sz w:val="18"/>
          <w:szCs w:val="18"/>
        </w:rPr>
        <w:t xml:space="preserve">  contenido        TEXT    NOT NULL</w:t>
      </w:r>
    </w:p>
    <w:p>
      <w:pPr>
        <w:spacing w:before="30" w:after="30"/>
        <w:ind w:left="360"/>
      </w:pPr>
      <w:r>
        <w:rPr>
          <w:rFonts w:ascii="Courier New" w:cs="Courier New" w:eastAsia="Courier New" w:hAnsi="Courier New"/>
          <w:color w:val="1A3A5C"/>
          <w:sz w:val="18"/>
          <w:szCs w:val="18"/>
        </w:rPr>
        <w:t xml:space="preserve">);</w:t>
      </w:r>
    </w:p>
    <w:p>
      <w:pPr>
        <w:spacing w:before="40" w:after="20"/>
      </w:pPr>
      <w:r>
        <w:t xml:space="preserve"/>
      </w:r>
    </w:p>
    <w:p>
      <w:pPr>
        <w:spacing w:before="240" w:after="100"/>
      </w:pPr>
      <w:r>
        <w:rPr>
          <w:rFonts w:ascii="Arial" w:cs="Arial" w:eastAsia="Arial" w:hAnsi="Arial"/>
          <w:b/>
          <w:bCs/>
          <w:color w:val="2C2C2A"/>
          <w:sz w:val="24"/>
          <w:szCs w:val="24"/>
        </w:rPr>
        <w:t xml:space="preserve">shared_preferences — almacenamiento de clave-valor</w:t>
      </w:r>
    </w:p>
    <w:p>
      <w:pPr>
        <w:spacing w:before="80" w:after="80"/>
      </w:pPr>
      <w:r>
        <w:rPr>
          <w:rFonts w:ascii="Arial" w:cs="Arial" w:eastAsia="Arial" w:hAnsi="Arial"/>
          <w:color w:val="333333"/>
          <w:sz w:val="22"/>
          <w:szCs w:val="22"/>
        </w:rPr>
        <w:t xml:space="preserve">shared_preferences usa el almacenamiento nativo de clave-valor del sistema operativo (SharedPreferences en Android, NSUserDefaults en iOS). Es el mecanismo correcto para guardar configuraciones pequeñas como el perfil del usuario, las preferencias de tamaño de texto, o la fecha de última apertura.</w:t>
      </w:r>
    </w:p>
    <w:p>
      <w:pPr>
        <w:spacing w:before="80" w:after="80"/>
      </w:pPr>
      <w:r>
        <w:rPr>
          <w:rFonts w:ascii="Arial" w:cs="Arial" w:eastAsia="Arial" w:hAnsi="Arial"/>
          <w:color w:val="333333"/>
          <w:sz w:val="22"/>
          <w:szCs w:val="22"/>
        </w:rPr>
        <w:t xml:space="preserve">No debe usarse para datos grandes como el historial de conversaciones, ya que no está optimizado para búsquedas ni para grandes volúmenes. La regla de oro: si el dato es configuración del usuario, va en shared_preferences. Si es contenido generado por el usuario, va en SQLite.</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7.2  Sensores y hardware del dispositivo</w:t>
      </w:r>
    </w:p>
    <w:p>
      <w:pPr>
        <w:spacing w:before="240" w:after="100"/>
      </w:pPr>
      <w:r>
        <w:rPr>
          <w:rFonts w:ascii="Arial" w:cs="Arial" w:eastAsia="Arial" w:hAnsi="Arial"/>
          <w:b/>
          <w:bCs/>
          <w:color w:val="2C2C2A"/>
          <w:sz w:val="24"/>
          <w:szCs w:val="24"/>
        </w:rPr>
        <w:t xml:space="preserve">camera — acceso a la cámara</w:t>
      </w:r>
    </w:p>
    <w:p>
      <w:pPr>
        <w:spacing w:before="80" w:after="80"/>
      </w:pPr>
      <w:r>
        <w:rPr>
          <w:rFonts w:ascii="Arial" w:cs="Arial" w:eastAsia="Arial" w:hAnsi="Arial"/>
          <w:color w:val="333333"/>
          <w:sz w:val="22"/>
          <w:szCs w:val="22"/>
        </w:rPr>
        <w:t xml:space="preserve">El plugin camera de Flutter provee acceso al stream de frames de la cámara en tiempo real. Lo que hace especial a este plugin para UniConnect es que permite recibir frames sin codificar como YUV420 o BGRA8888, que son los formatos que MediaPipe espera recibir. Si el plugin codificara los frames como JPEG o PNG, habría que decodificarlos antes de pasarlos a MediaPipe, lo que añadiría latencia.</w:t>
      </w:r>
    </w:p>
    <w:p>
      <w:pPr>
        <w:spacing w:before="20" w:after="20"/>
        <w:ind w:left="360"/>
      </w:pPr>
      <w:r>
        <w:rPr>
          <w:rFonts w:ascii="Courier New" w:cs="Courier New" w:eastAsia="Courier New" w:hAnsi="Courier New"/>
          <w:color w:val="888888"/>
          <w:sz w:val="17"/>
          <w:szCs w:val="17"/>
        </w:rPr>
        <w:t xml:space="preserve">// Inicializar cámara frontal en modo stream</w:t>
      </w:r>
    </w:p>
    <w:p>
      <w:pPr>
        <w:spacing w:before="30" w:after="30"/>
        <w:ind w:left="360"/>
      </w:pPr>
      <w:r>
        <w:rPr>
          <w:rFonts w:ascii="Courier New" w:cs="Courier New" w:eastAsia="Courier New" w:hAnsi="Courier New"/>
          <w:color w:val="1A3A5C"/>
          <w:sz w:val="18"/>
          <w:szCs w:val="18"/>
        </w:rPr>
        <w:t xml:space="preserve">Future&lt;void&gt; inicializarCamara() async {</w:t>
      </w:r>
    </w:p>
    <w:p>
      <w:pPr>
        <w:spacing w:before="30" w:after="30"/>
        <w:ind w:left="360"/>
      </w:pPr>
      <w:r>
        <w:rPr>
          <w:rFonts w:ascii="Courier New" w:cs="Courier New" w:eastAsia="Courier New" w:hAnsi="Courier New"/>
          <w:color w:val="1A3A5C"/>
          <w:sz w:val="18"/>
          <w:szCs w:val="18"/>
        </w:rPr>
        <w:t xml:space="preserve">  final camaras = await availableCameras();</w:t>
      </w:r>
    </w:p>
    <w:p>
      <w:pPr>
        <w:spacing w:before="30" w:after="30"/>
        <w:ind w:left="360"/>
      </w:pPr>
      <w:r>
        <w:rPr>
          <w:rFonts w:ascii="Courier New" w:cs="Courier New" w:eastAsia="Courier New" w:hAnsi="Courier New"/>
          <w:color w:val="1A3A5C"/>
          <w:sz w:val="18"/>
          <w:szCs w:val="18"/>
        </w:rPr>
        <w:t xml:space="preserve">  final cameraFrontal = camaras.firstWhere(</w:t>
      </w:r>
    </w:p>
    <w:p>
      <w:pPr>
        <w:spacing w:before="30" w:after="30"/>
        <w:ind w:left="360"/>
      </w:pPr>
      <w:r>
        <w:rPr>
          <w:rFonts w:ascii="Courier New" w:cs="Courier New" w:eastAsia="Courier New" w:hAnsi="Courier New"/>
          <w:color w:val="1A3A5C"/>
          <w:sz w:val="18"/>
          <w:szCs w:val="18"/>
        </w:rPr>
        <w:t xml:space="preserve">    (c) =&gt; c.lensDirection == CameraLensDirection.front,</w:t>
      </w:r>
    </w:p>
    <w:p>
      <w:pPr>
        <w:spacing w:before="30" w:after="30"/>
        <w:ind w:left="360"/>
      </w:pPr>
      <w:r>
        <w:rPr>
          <w:rFonts w:ascii="Courier New" w:cs="Courier New" w:eastAsia="Courier New" w:hAnsi="Courier New"/>
          <w:color w:val="1A3A5C"/>
          <w:sz w:val="18"/>
          <w:szCs w:val="18"/>
        </w:rPr>
        <w:t xml:space="preserve">    orElse: () =&gt; camaras.first,</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_controller = CameraController(</w:t>
      </w:r>
    </w:p>
    <w:p>
      <w:pPr>
        <w:spacing w:before="30" w:after="30"/>
        <w:ind w:left="360"/>
      </w:pPr>
      <w:r>
        <w:rPr>
          <w:rFonts w:ascii="Courier New" w:cs="Courier New" w:eastAsia="Courier New" w:hAnsi="Courier New"/>
          <w:color w:val="1A3A5C"/>
          <w:sz w:val="18"/>
          <w:szCs w:val="18"/>
        </w:rPr>
        <w:t xml:space="preserve">    cameraFrontal,</w:t>
      </w:r>
    </w:p>
    <w:p>
      <w:pPr>
        <w:spacing w:before="30" w:after="30"/>
        <w:ind w:left="360"/>
      </w:pPr>
      <w:r>
        <w:rPr>
          <w:rFonts w:ascii="Courier New" w:cs="Courier New" w:eastAsia="Courier New" w:hAnsi="Courier New"/>
          <w:color w:val="1A3A5C"/>
          <w:sz w:val="18"/>
          <w:szCs w:val="18"/>
        </w:rPr>
        <w:t xml:space="preserve">    ResolutionPreset.medium,    // 720p en gama alta, 480p en baja</w:t>
      </w:r>
    </w:p>
    <w:p>
      <w:pPr>
        <w:spacing w:before="30" w:after="30"/>
        <w:ind w:left="360"/>
      </w:pPr>
      <w:r>
        <w:rPr>
          <w:rFonts w:ascii="Courier New" w:cs="Courier New" w:eastAsia="Courier New" w:hAnsi="Courier New"/>
          <w:color w:val="1A3A5C"/>
          <w:sz w:val="18"/>
          <w:szCs w:val="18"/>
        </w:rPr>
        <w:t xml:space="preserve">    enableAudio: false,         // no necesitamos audio de la cámara</w:t>
      </w:r>
    </w:p>
    <w:p>
      <w:pPr>
        <w:spacing w:before="30" w:after="30"/>
        <w:ind w:left="360"/>
      </w:pPr>
      <w:r>
        <w:rPr>
          <w:rFonts w:ascii="Courier New" w:cs="Courier New" w:eastAsia="Courier New" w:hAnsi="Courier New"/>
          <w:color w:val="1A3A5C"/>
          <w:sz w:val="18"/>
          <w:szCs w:val="18"/>
        </w:rPr>
        <w:t xml:space="preserve">    imageFormatGroup: ImageFormatGroup.yuv420, // formato para MediaPipe</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await _controller.initialize();</w:t>
      </w:r>
    </w:p>
    <w:p>
      <w:pPr>
        <w:spacing w:before="30" w:after="30"/>
        <w:ind w:left="360"/>
      </w:pPr>
      <w:r>
        <w:rPr>
          <w:rFonts w:ascii="Courier New" w:cs="Courier New" w:eastAsia="Courier New" w:hAnsi="Courier New"/>
          <w:color w:val="1A3A5C"/>
          <w:sz w:val="18"/>
          <w:szCs w:val="18"/>
        </w:rPr>
        <w:t xml:space="preserve">  _controller.startImageStream(_procesarFrame);</w:t>
      </w:r>
    </w:p>
    <w:p>
      <w:pPr>
        <w:spacing w:before="30" w:after="30"/>
        <w:ind w:left="360"/>
      </w:pPr>
      <w:r>
        <w:rPr>
          <w:rFonts w:ascii="Courier New" w:cs="Courier New" w:eastAsia="Courier New" w:hAnsi="Courier New"/>
          <w:color w:val="1A3A5C"/>
          <w:sz w:val="18"/>
          <w:szCs w:val="18"/>
        </w:rPr>
        <w:t xml:space="preserve">}</w:t>
      </w:r>
    </w:p>
    <w:p>
      <w:pPr>
        <w:spacing w:before="40" w:after="20"/>
      </w:pPr>
      <w:r>
        <w:t xml:space="preserve"/>
      </w:r>
    </w:p>
    <w:p>
      <w:pPr>
        <w:spacing w:before="240" w:after="100"/>
      </w:pPr>
      <w:r>
        <w:rPr>
          <w:rFonts w:ascii="Arial" w:cs="Arial" w:eastAsia="Arial" w:hAnsi="Arial"/>
          <w:b/>
          <w:bCs/>
          <w:color w:val="2C2C2A"/>
          <w:sz w:val="24"/>
          <w:szCs w:val="24"/>
        </w:rPr>
        <w:t xml:space="preserve">flutter_sound — audio y micrófono</w:t>
      </w:r>
    </w:p>
    <w:p>
      <w:pPr>
        <w:spacing w:before="80" w:after="80"/>
      </w:pPr>
      <w:r>
        <w:rPr>
          <w:rFonts w:ascii="Arial" w:cs="Arial" w:eastAsia="Arial" w:hAnsi="Arial"/>
          <w:color w:val="333333"/>
          <w:sz w:val="22"/>
          <w:szCs w:val="22"/>
        </w:rPr>
        <w:t xml:space="preserve">flutter_sound es la solución más completa del ecosistema Flutter para manejo de audio. Permite grabar audio desde el micrófono, reproducir archivos de audio, y acceder al stream de audio en tiempo real para análisis de amplitud. Esta última función es la que usa el detector de silencio del flujo de identificación.</w:t>
      </w:r>
    </w:p>
    <w:p>
      <w:pPr>
        <w:spacing w:before="80" w:after="80"/>
      </w:pPr>
      <w:r>
        <w:rPr>
          <w:rFonts w:ascii="Arial" w:cs="Arial" w:eastAsia="Arial" w:hAnsi="Arial"/>
          <w:color w:val="333333"/>
          <w:sz w:val="22"/>
          <w:szCs w:val="22"/>
        </w:rPr>
        <w:t xml:space="preserve">Una característica importante de flutter_sound es que puede grabar en múltiples formatos (AAC, MP3, PCM, Ogg) y que el tamaño de los archivos de audio grabados es configurable. Para UniConnect, cuando se graba un mensaje de voz, se usa AAC a 32 kbps, que produce archivos de aproximadamente 4 KB por segundo de audio.</w:t>
      </w:r>
    </w:p>
    <w:p>
      <w:pPr>
        <w:spacing w:before="40" w:after="20"/>
      </w:pPr>
      <w:r>
        <w:t xml:space="preserve"/>
      </w:r>
    </w:p>
    <w:p>
      <w:pPr>
        <w:spacing w:before="240" w:after="100"/>
      </w:pPr>
      <w:r>
        <w:rPr>
          <w:rFonts w:ascii="Arial" w:cs="Arial" w:eastAsia="Arial" w:hAnsi="Arial"/>
          <w:b/>
          <w:bCs/>
          <w:color w:val="2C2C2A"/>
          <w:sz w:val="24"/>
          <w:szCs w:val="24"/>
        </w:rPr>
        <w:t xml:space="preserve">flutter_tts — texto a voz</w:t>
      </w:r>
    </w:p>
    <w:p>
      <w:pPr>
        <w:spacing w:before="80" w:after="80"/>
      </w:pPr>
      <w:r>
        <w:rPr>
          <w:rFonts w:ascii="Arial" w:cs="Arial" w:eastAsia="Arial" w:hAnsi="Arial"/>
          <w:color w:val="333333"/>
          <w:sz w:val="22"/>
          <w:szCs w:val="22"/>
        </w:rPr>
        <w:t xml:space="preserve">flutter_tts convierte texto a voz usando el motor TTS instalado en el dispositivo. En Android, el motor TTS nativo (Google TTS o Samsung TTS) funciona offline una vez que el idioma está descargado. El plugin permite controlar la velocidad de habla, el tono, el volumen y el idioma.</w:t>
      </w:r>
    </w:p>
    <w:p>
      <w:pPr>
        <w:spacing w:before="80" w:after="80"/>
      </w:pPr>
      <w:r>
        <w:rPr>
          <w:rFonts w:ascii="Arial" w:cs="Arial" w:eastAsia="Arial" w:hAnsi="Arial"/>
          <w:color w:val="333333"/>
          <w:sz w:val="22"/>
          <w:szCs w:val="22"/>
        </w:rPr>
        <w:t xml:space="preserve">Para UniConnect, la velocidad predeterminada es 0.9 (ligeramente más lenta que el habla normal) porque los usuarios de la app pueden necesitar más tiempo para procesar la información auditiva. El idioma predeterminado es español colombiano (es-CO) pero puede cambiarse en el perfil.</w:t>
      </w:r>
    </w:p>
    <w:p>
      <w:pPr>
        <w:spacing w:before="40" w:after="20"/>
      </w:pPr>
      <w:r>
        <w:t xml:space="preserve"/>
      </w:r>
    </w:p>
    <w:p>
      <w:pPr>
        <w:spacing w:before="240" w:after="100"/>
      </w:pPr>
      <w:r>
        <w:rPr>
          <w:rFonts w:ascii="Arial" w:cs="Arial" w:eastAsia="Arial" w:hAnsi="Arial"/>
          <w:b/>
          <w:bCs/>
          <w:color w:val="2C2C2A"/>
          <w:sz w:val="24"/>
          <w:szCs w:val="24"/>
        </w:rPr>
        <w:t xml:space="preserve">speech_to_text — voz a texto</w:t>
      </w:r>
    </w:p>
    <w:p>
      <w:pPr>
        <w:spacing w:before="80" w:after="80"/>
      </w:pPr>
      <w:r>
        <w:rPr>
          <w:rFonts w:ascii="Arial" w:cs="Arial" w:eastAsia="Arial" w:hAnsi="Arial"/>
          <w:color w:val="333333"/>
          <w:sz w:val="22"/>
          <w:szCs w:val="22"/>
        </w:rPr>
        <w:t xml:space="preserve">speech_to_text transcribe el audio del micrófono a texto en tiempo real. En Android, usa el reconocimiento de voz nativo de Google, que tiene un modo offline para español. La precisión offline es inferior al modo online pero suficiente para frases cortas y palabras comunes.</w:t>
      </w:r>
    </w:p>
    <w:p>
      <w:pPr>
        <w:spacing w:before="80" w:after="80"/>
      </w:pPr>
      <w:r>
        <w:rPr>
          <w:rFonts w:ascii="Arial" w:cs="Arial" w:eastAsia="Arial" w:hAnsi="Arial"/>
          <w:color w:val="333333"/>
          <w:sz w:val="22"/>
          <w:szCs w:val="22"/>
        </w:rPr>
        <w:t xml:space="preserve">El plugin emite resultados parciales mientras el usuario habla (actualizando la pantalla en tiempo real) y un resultado final cuando detecta que el usuario dejó de hablar. Esto permite que el interlocutor sordo vea el texto casi en tiempo real, sin esperar a que el hablante termine la frase completa.</w:t>
      </w:r>
    </w:p>
    <w:p>
      <w:pPr>
        <w:spacing w:before="40" w:after="20"/>
      </w:pPr>
      <w:r>
        <w:t xml:space="preserve"/>
      </w:r>
    </w:p>
    <w:p>
      <w:pPr>
        <w:spacing w:before="240" w:after="100"/>
      </w:pPr>
      <w:r>
        <w:rPr>
          <w:rFonts w:ascii="Arial" w:cs="Arial" w:eastAsia="Arial" w:hAnsi="Arial"/>
          <w:b/>
          <w:bCs/>
          <w:color w:val="2C2C2A"/>
          <w:sz w:val="24"/>
          <w:szCs w:val="24"/>
        </w:rPr>
        <w:t xml:space="preserve">vibration — vibración y patrones Morse</w:t>
      </w:r>
    </w:p>
    <w:p>
      <w:pPr>
        <w:spacing w:before="80" w:after="80"/>
      </w:pPr>
      <w:r>
        <w:rPr>
          <w:rFonts w:ascii="Arial" w:cs="Arial" w:eastAsia="Arial" w:hAnsi="Arial"/>
          <w:color w:val="333333"/>
          <w:sz w:val="22"/>
          <w:szCs w:val="22"/>
        </w:rPr>
        <w:t xml:space="preserve">El plugin vibration abstrae las diferencias entre los motores de vibración de distintos fabricantes de Android. Permite reproducir vibración de duración específica (en milisegundos), verificar si el dispositivo tiene motor de vibración, y en dispositivos con soporte, reproducir patrones de intensidad variable.</w:t>
      </w:r>
    </w:p>
    <w:p>
      <w:pPr>
        <w:spacing w:before="20" w:after="20"/>
        <w:ind w:left="360"/>
      </w:pPr>
      <w:r>
        <w:rPr>
          <w:rFonts w:ascii="Courier New" w:cs="Courier New" w:eastAsia="Courier New" w:hAnsi="Courier New"/>
          <w:color w:val="888888"/>
          <w:sz w:val="17"/>
          <w:szCs w:val="17"/>
        </w:rPr>
        <w:t xml:space="preserve">// Implementación de código Morse con vibration</w:t>
      </w:r>
    </w:p>
    <w:p>
      <w:pPr>
        <w:spacing w:before="30" w:after="30"/>
        <w:ind w:left="360"/>
      </w:pPr>
      <w:r>
        <w:rPr>
          <w:rFonts w:ascii="Courier New" w:cs="Courier New" w:eastAsia="Courier New" w:hAnsi="Courier New"/>
          <w:color w:val="1A3A5C"/>
          <w:sz w:val="18"/>
          <w:szCs w:val="18"/>
        </w:rPr>
        <w:t xml:space="preserve">class MorseService {</w:t>
      </w:r>
    </w:p>
    <w:p>
      <w:pPr>
        <w:spacing w:before="30" w:after="30"/>
        <w:ind w:left="360"/>
      </w:pPr>
      <w:r>
        <w:rPr>
          <w:rFonts w:ascii="Courier New" w:cs="Courier New" w:eastAsia="Courier New" w:hAnsi="Courier New"/>
          <w:color w:val="1A3A5C"/>
          <w:sz w:val="18"/>
          <w:szCs w:val="18"/>
        </w:rPr>
        <w:t xml:space="preserve">  static const Map&lt;String, String&gt; MORSE = {</w:t>
      </w:r>
    </w:p>
    <w:p>
      <w:pPr>
        <w:spacing w:before="30" w:after="30"/>
        <w:ind w:left="360"/>
      </w:pPr>
      <w:r>
        <w:rPr>
          <w:rFonts w:ascii="Courier New" w:cs="Courier New" w:eastAsia="Courier New" w:hAnsi="Courier New"/>
          <w:color w:val="1A3A5C"/>
          <w:sz w:val="18"/>
          <w:szCs w:val="18"/>
        </w:rPr>
        <w:t xml:space="preserve">    'A': '.-',  'B': '-...', 'C': '-.-.',</w:t>
      </w:r>
    </w:p>
    <w:p>
      <w:pPr>
        <w:spacing w:before="30" w:after="30"/>
        <w:ind w:left="360"/>
      </w:pPr>
      <w:r>
        <w:rPr>
          <w:rFonts w:ascii="Courier New" w:cs="Courier New" w:eastAsia="Courier New" w:hAnsi="Courier New"/>
          <w:color w:val="1A3A5C"/>
          <w:sz w:val="18"/>
          <w:szCs w:val="18"/>
        </w:rPr>
        <w:t xml:space="preserve">    'D': '-..',  'E': '.',   'F': '..-.',</w:t>
      </w:r>
    </w:p>
    <w:p>
      <w:pPr>
        <w:spacing w:before="30" w:after="30"/>
        <w:ind w:left="360"/>
      </w:pPr>
      <w:r>
        <w:rPr>
          <w:rFonts w:ascii="Courier New" w:cs="Courier New" w:eastAsia="Courier New" w:hAnsi="Courier New"/>
          <w:color w:val="1A3A5C"/>
          <w:sz w:val="18"/>
          <w:szCs w:val="18"/>
        </w:rPr>
        <w:t xml:space="preserve">    'G': '--.',  'H': '....','I': '..',</w:t>
      </w:r>
    </w:p>
    <w:p>
      <w:pPr>
        <w:spacing w:before="30" w:after="30"/>
        <w:ind w:left="360"/>
      </w:pPr>
      <w:r>
        <w:rPr>
          <w:rFonts w:ascii="Courier New" w:cs="Courier New" w:eastAsia="Courier New" w:hAnsi="Courier New"/>
          <w:color w:val="1A3A5C"/>
          <w:sz w:val="18"/>
          <w:szCs w:val="18"/>
        </w:rPr>
        <w:t xml:space="preserve">    // ... resto del alfabeto</w:t>
      </w:r>
    </w:p>
    <w:p>
      <w:pPr>
        <w:spacing w:before="30" w:after="30"/>
        <w:ind w:left="360"/>
      </w:pPr>
      <w:r>
        <w:rPr>
          <w:rFonts w:ascii="Courier New" w:cs="Courier New" w:eastAsia="Courier New" w:hAnsi="Courier New"/>
          <w:color w:val="1A3A5C"/>
          <w:sz w:val="18"/>
          <w:szCs w:val="18"/>
        </w:rPr>
        <w:t xml:space="preserve">    ' ': '/',   // separador de palabras</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static const int PUNTO_MS   = 200;</w:t>
      </w:r>
    </w:p>
    <w:p>
      <w:pPr>
        <w:spacing w:before="30" w:after="30"/>
        <w:ind w:left="360"/>
      </w:pPr>
      <w:r>
        <w:rPr>
          <w:rFonts w:ascii="Courier New" w:cs="Courier New" w:eastAsia="Courier New" w:hAnsi="Courier New"/>
          <w:color w:val="1A3A5C"/>
          <w:sz w:val="18"/>
          <w:szCs w:val="18"/>
        </w:rPr>
        <w:t xml:space="preserve">  static const int RAYA_MS    = 600;</w:t>
      </w:r>
    </w:p>
    <w:p>
      <w:pPr>
        <w:spacing w:before="30" w:after="30"/>
        <w:ind w:left="360"/>
      </w:pPr>
      <w:r>
        <w:rPr>
          <w:rFonts w:ascii="Courier New" w:cs="Courier New" w:eastAsia="Courier New" w:hAnsi="Courier New"/>
          <w:color w:val="1A3A5C"/>
          <w:sz w:val="18"/>
          <w:szCs w:val="18"/>
        </w:rPr>
        <w:t xml:space="preserve">  static const int PAUSA_MS   = 200;</w:t>
      </w:r>
    </w:p>
    <w:p>
      <w:pPr>
        <w:spacing w:before="30" w:after="30"/>
        <w:ind w:left="360"/>
      </w:pPr>
      <w:r>
        <w:rPr>
          <w:rFonts w:ascii="Courier New" w:cs="Courier New" w:eastAsia="Courier New" w:hAnsi="Courier New"/>
          <w:color w:val="1A3A5C"/>
          <w:sz w:val="18"/>
          <w:szCs w:val="18"/>
        </w:rPr>
        <w:t xml:space="preserve">  static const int PAUSA_LETRA = 600;</w:t>
      </w:r>
    </w:p>
    <w:p>
      <w:pPr>
        <w:spacing w:before="30" w:after="30"/>
        <w:ind w:left="360"/>
      </w:pPr>
      <w:r>
        <w:rPr>
          <w:rFonts w:ascii="Courier New" w:cs="Courier New" w:eastAsia="Courier New" w:hAnsi="Courier New"/>
          <w:color w:val="1A3A5C"/>
          <w:sz w:val="18"/>
          <w:szCs w:val="18"/>
        </w:rPr>
        <w:t xml:space="preserve">  static const int PAUSA_PALABRA = 1400;</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Future&lt;void&gt; transmitir(String texto) async {</w:t>
      </w:r>
    </w:p>
    <w:p>
      <w:pPr>
        <w:spacing w:before="30" w:after="30"/>
        <w:ind w:left="360"/>
      </w:pPr>
      <w:r>
        <w:rPr>
          <w:rFonts w:ascii="Courier New" w:cs="Courier New" w:eastAsia="Courier New" w:hAnsi="Courier New"/>
          <w:color w:val="1A3A5C"/>
          <w:sz w:val="18"/>
          <w:szCs w:val="18"/>
        </w:rPr>
        <w:t xml:space="preserve">    for (final letra in texto.toUpperCase().split('')) {</w:t>
      </w:r>
    </w:p>
    <w:p>
      <w:pPr>
        <w:spacing w:before="30" w:after="30"/>
        <w:ind w:left="360"/>
      </w:pPr>
      <w:r>
        <w:rPr>
          <w:rFonts w:ascii="Courier New" w:cs="Courier New" w:eastAsia="Courier New" w:hAnsi="Courier New"/>
          <w:color w:val="1A3A5C"/>
          <w:sz w:val="18"/>
          <w:szCs w:val="18"/>
        </w:rPr>
        <w:t xml:space="preserve">      final codigo = MORSE[letra] ?? '';</w:t>
      </w:r>
    </w:p>
    <w:p>
      <w:pPr>
        <w:spacing w:before="30" w:after="30"/>
        <w:ind w:left="360"/>
      </w:pPr>
      <w:r>
        <w:rPr>
          <w:rFonts w:ascii="Courier New" w:cs="Courier New" w:eastAsia="Courier New" w:hAnsi="Courier New"/>
          <w:color w:val="1A3A5C"/>
          <w:sz w:val="18"/>
          <w:szCs w:val="18"/>
        </w:rPr>
        <w:t xml:space="preserve">      for (final simbolo in codigo.split('')) {</w:t>
      </w:r>
    </w:p>
    <w:p>
      <w:pPr>
        <w:spacing w:before="30" w:after="30"/>
        <w:ind w:left="360"/>
      </w:pPr>
      <w:r>
        <w:rPr>
          <w:rFonts w:ascii="Courier New" w:cs="Courier New" w:eastAsia="Courier New" w:hAnsi="Courier New"/>
          <w:color w:val="1A3A5C"/>
          <w:sz w:val="18"/>
          <w:szCs w:val="18"/>
        </w:rPr>
        <w:t xml:space="preserve">        if (simbolo == '/') {</w:t>
      </w:r>
    </w:p>
    <w:p>
      <w:pPr>
        <w:spacing w:before="30" w:after="30"/>
        <w:ind w:left="360"/>
      </w:pPr>
      <w:r>
        <w:rPr>
          <w:rFonts w:ascii="Courier New" w:cs="Courier New" w:eastAsia="Courier New" w:hAnsi="Courier New"/>
          <w:color w:val="1A3A5C"/>
          <w:sz w:val="18"/>
          <w:szCs w:val="18"/>
        </w:rPr>
        <w:t xml:space="preserve">          await Future.delayed(Duration(milliseconds: PAUSA_PALABRA));</w:t>
      </w:r>
    </w:p>
    <w:p>
      <w:pPr>
        <w:spacing w:before="30" w:after="30"/>
        <w:ind w:left="360"/>
      </w:pPr>
      <w:r>
        <w:rPr>
          <w:rFonts w:ascii="Courier New" w:cs="Courier New" w:eastAsia="Courier New" w:hAnsi="Courier New"/>
          <w:color w:val="1A3A5C"/>
          <w:sz w:val="18"/>
          <w:szCs w:val="18"/>
        </w:rPr>
        <w:t xml:space="preserve">        } else {</w:t>
      </w:r>
    </w:p>
    <w:p>
      <w:pPr>
        <w:spacing w:before="30" w:after="30"/>
        <w:ind w:left="360"/>
      </w:pPr>
      <w:r>
        <w:rPr>
          <w:rFonts w:ascii="Courier New" w:cs="Courier New" w:eastAsia="Courier New" w:hAnsi="Courier New"/>
          <w:color w:val="1A3A5C"/>
          <w:sz w:val="18"/>
          <w:szCs w:val="18"/>
        </w:rPr>
        <w:t xml:space="preserve">          final dur = simbolo == '.' ? PUNTO_MS : RAYA_MS;</w:t>
      </w:r>
    </w:p>
    <w:p>
      <w:pPr>
        <w:spacing w:before="30" w:after="30"/>
        <w:ind w:left="360"/>
      </w:pPr>
      <w:r>
        <w:rPr>
          <w:rFonts w:ascii="Courier New" w:cs="Courier New" w:eastAsia="Courier New" w:hAnsi="Courier New"/>
          <w:color w:val="1A3A5C"/>
          <w:sz w:val="18"/>
          <w:szCs w:val="18"/>
        </w:rPr>
        <w:t xml:space="preserve">          await Vibration.vibrate(duration: dur);</w:t>
      </w:r>
    </w:p>
    <w:p>
      <w:pPr>
        <w:spacing w:before="30" w:after="30"/>
        <w:ind w:left="360"/>
      </w:pPr>
      <w:r>
        <w:rPr>
          <w:rFonts w:ascii="Courier New" w:cs="Courier New" w:eastAsia="Courier New" w:hAnsi="Courier New"/>
          <w:color w:val="1A3A5C"/>
          <w:sz w:val="18"/>
          <w:szCs w:val="18"/>
        </w:rPr>
        <w:t xml:space="preserve">          await Future.delayed(Duration(milliseconds: PAUSA_MS));</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await Future.delayed(Duration(milliseconds: PAUSA_LETRA));</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7.3  Inteligencia artificial local</w:t>
      </w:r>
    </w:p>
    <w:p>
      <w:pPr>
        <w:spacing w:before="240" w:after="100"/>
      </w:pPr>
      <w:r>
        <w:rPr>
          <w:rFonts w:ascii="Arial" w:cs="Arial" w:eastAsia="Arial" w:hAnsi="Arial"/>
          <w:b/>
          <w:bCs/>
          <w:color w:val="2C2C2A"/>
          <w:sz w:val="24"/>
          <w:szCs w:val="24"/>
        </w:rPr>
        <w:t xml:space="preserve">tflite_flutter — modelos TFLite</w:t>
      </w:r>
    </w:p>
    <w:p>
      <w:pPr>
        <w:spacing w:before="80" w:after="80"/>
      </w:pPr>
      <w:r>
        <w:rPr>
          <w:rFonts w:ascii="Arial" w:cs="Arial" w:eastAsia="Arial" w:hAnsi="Arial"/>
          <w:color w:val="333333"/>
          <w:sz w:val="22"/>
          <w:szCs w:val="22"/>
        </w:rPr>
        <w:t xml:space="preserve">tflite_flutter es el binding oficial de TensorFlow Lite para Flutter. Permite cargar modelos .tflite desde los assets del APK y ejecutar inferencia directamente en el CPU del dispositivo (o en el GPU/NPU si el dispositivo lo soporta y si el modelo está optimizado para ello).</w:t>
      </w:r>
    </w:p>
    <w:p>
      <w:pPr>
        <w:spacing w:before="80" w:after="80"/>
      </w:pPr>
      <w:r>
        <w:rPr>
          <w:rFonts w:ascii="Arial" w:cs="Arial" w:eastAsia="Arial" w:hAnsi="Arial"/>
          <w:color w:val="333333"/>
          <w:sz w:val="22"/>
          <w:szCs w:val="22"/>
        </w:rPr>
        <w:t xml:space="preserve">El proceso de uso del plugin tiene tres pasos: cargar el modelo al iniciar el servicio de IA, preparar los datos de entrada en el formato que el modelo espera, y ejecutar la inferencia. Para el clasificador de señas, la entrada es un vector de 42 flotantes (las coordenadas normalizadas) y la salida es un vector de probabilidades para cada clase posible.</w:t>
      </w:r>
    </w:p>
    <w:p>
      <w:pPr>
        <w:spacing w:before="20" w:after="20"/>
        <w:ind w:left="360"/>
      </w:pPr>
      <w:r>
        <w:rPr>
          <w:rFonts w:ascii="Courier New" w:cs="Courier New" w:eastAsia="Courier New" w:hAnsi="Courier New"/>
          <w:color w:val="888888"/>
          <w:sz w:val="17"/>
          <w:szCs w:val="17"/>
        </w:rPr>
        <w:t xml:space="preserve">// Carga e inferencia con tflite_flutter</w:t>
      </w:r>
    </w:p>
    <w:p>
      <w:pPr>
        <w:spacing w:before="30" w:after="30"/>
        <w:ind w:left="360"/>
      </w:pPr>
      <w:r>
        <w:rPr>
          <w:rFonts w:ascii="Courier New" w:cs="Courier New" w:eastAsia="Courier New" w:hAnsi="Courier New"/>
          <w:color w:val="1A3A5C"/>
          <w:sz w:val="18"/>
          <w:szCs w:val="18"/>
        </w:rPr>
        <w:t xml:space="preserve">class IaService {</w:t>
      </w:r>
    </w:p>
    <w:p>
      <w:pPr>
        <w:spacing w:before="30" w:after="30"/>
        <w:ind w:left="360"/>
      </w:pPr>
      <w:r>
        <w:rPr>
          <w:rFonts w:ascii="Courier New" w:cs="Courier New" w:eastAsia="Courier New" w:hAnsi="Courier New"/>
          <w:color w:val="1A3A5C"/>
          <w:sz w:val="18"/>
          <w:szCs w:val="18"/>
        </w:rPr>
        <w:t xml:space="preserve">  late Interpreter _interpreter;</w:t>
      </w:r>
    </w:p>
    <w:p>
      <w:pPr>
        <w:spacing w:before="30" w:after="30"/>
        <w:ind w:left="360"/>
      </w:pPr>
      <w:r>
        <w:rPr>
          <w:rFonts w:ascii="Courier New" w:cs="Courier New" w:eastAsia="Courier New" w:hAnsi="Courier New"/>
          <w:color w:val="1A3A5C"/>
          <w:sz w:val="18"/>
          <w:szCs w:val="18"/>
        </w:rPr>
        <w:t xml:space="preserve">  final List&lt;String&gt; _etiquetas;</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Future&lt;void&gt; cargar(String modeloAsset) async {</w:t>
      </w:r>
    </w:p>
    <w:p>
      <w:pPr>
        <w:spacing w:before="30" w:after="30"/>
        <w:ind w:left="360"/>
      </w:pPr>
      <w:r>
        <w:rPr>
          <w:rFonts w:ascii="Courier New" w:cs="Courier New" w:eastAsia="Courier New" w:hAnsi="Courier New"/>
          <w:color w:val="1A3A5C"/>
          <w:sz w:val="18"/>
          <w:szCs w:val="18"/>
        </w:rPr>
        <w:t xml:space="preserve">    _interpreter = await Interpreter.fromAsset(modeloAsset,</w:t>
      </w:r>
    </w:p>
    <w:p>
      <w:pPr>
        <w:spacing w:before="30" w:after="30"/>
        <w:ind w:left="360"/>
      </w:pPr>
      <w:r>
        <w:rPr>
          <w:rFonts w:ascii="Courier New" w:cs="Courier New" w:eastAsia="Courier New" w:hAnsi="Courier New"/>
          <w:color w:val="1A3A5C"/>
          <w:sz w:val="18"/>
          <w:szCs w:val="18"/>
        </w:rPr>
        <w:t xml:space="preserve">      options: InterpreterOptions()..threads = 2); // 2 hilos</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String clasificar(List&lt;double&gt; coordenadas) {</w:t>
      </w:r>
    </w:p>
    <w:p>
      <w:pPr>
        <w:spacing w:before="30" w:after="30"/>
        <w:ind w:left="360"/>
      </w:pPr>
      <w:r>
        <w:rPr>
          <w:rFonts w:ascii="Courier New" w:cs="Courier New" w:eastAsia="Courier New" w:hAnsi="Courier New"/>
          <w:color w:val="1A3A5C"/>
          <w:sz w:val="18"/>
          <w:szCs w:val="18"/>
        </w:rPr>
        <w:t xml:space="preserve">    // Preparar tensor de entrada: [1, 42] float32</w:t>
      </w:r>
    </w:p>
    <w:p>
      <w:pPr>
        <w:spacing w:before="30" w:after="30"/>
        <w:ind w:left="360"/>
      </w:pPr>
      <w:r>
        <w:rPr>
          <w:rFonts w:ascii="Courier New" w:cs="Courier New" w:eastAsia="Courier New" w:hAnsi="Courier New"/>
          <w:color w:val="1A3A5C"/>
          <w:sz w:val="18"/>
          <w:szCs w:val="18"/>
        </w:rPr>
        <w:t xml:space="preserve">    final entrada = [coordenadas];</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Preparar tensor de salida: [1, N_CLASES] float32</w:t>
      </w:r>
    </w:p>
    <w:p>
      <w:pPr>
        <w:spacing w:before="30" w:after="30"/>
        <w:ind w:left="360"/>
      </w:pPr>
      <w:r>
        <w:rPr>
          <w:rFonts w:ascii="Courier New" w:cs="Courier New" w:eastAsia="Courier New" w:hAnsi="Courier New"/>
          <w:color w:val="1A3A5C"/>
          <w:sz w:val="18"/>
          <w:szCs w:val="18"/>
        </w:rPr>
        <w:t xml:space="preserve">    final salida = [List&lt;double&gt;.filled(_etiquetas.length, 0.0)];</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_interpreter.run(entrada, salida);</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Obtener índice de máxima probabilidad</w:t>
      </w:r>
    </w:p>
    <w:p>
      <w:pPr>
        <w:spacing w:before="30" w:after="30"/>
        <w:ind w:left="360"/>
      </w:pPr>
      <w:r>
        <w:rPr>
          <w:rFonts w:ascii="Courier New" w:cs="Courier New" w:eastAsia="Courier New" w:hAnsi="Courier New"/>
          <w:color w:val="1A3A5C"/>
          <w:sz w:val="18"/>
          <w:szCs w:val="18"/>
        </w:rPr>
        <w:t xml:space="preserve">    final probs = salida[0];</w:t>
      </w:r>
    </w:p>
    <w:p>
      <w:pPr>
        <w:spacing w:before="30" w:after="30"/>
        <w:ind w:left="360"/>
      </w:pPr>
      <w:r>
        <w:rPr>
          <w:rFonts w:ascii="Courier New" w:cs="Courier New" w:eastAsia="Courier New" w:hAnsi="Courier New"/>
          <w:color w:val="1A3A5C"/>
          <w:sz w:val="18"/>
          <w:szCs w:val="18"/>
        </w:rPr>
        <w:t xml:space="preserve">    final maxIdx = probs.indexOf(probs.reduce(max));</w:t>
      </w:r>
    </w:p>
    <w:p>
      <w:pPr>
        <w:spacing w:before="30" w:after="30"/>
        <w:ind w:left="360"/>
      </w:pPr>
      <w:r>
        <w:rPr>
          <w:rFonts w:ascii="Courier New" w:cs="Courier New" w:eastAsia="Courier New" w:hAnsi="Courier New"/>
          <w:color w:val="1A3A5C"/>
          <w:sz w:val="18"/>
          <w:szCs w:val="18"/>
        </w:rPr>
        <w:t xml:space="preserve">    final confianza = probs[maxIdx];</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Solo reportar si la confianza supera el 75%</w:t>
      </w:r>
    </w:p>
    <w:p>
      <w:pPr>
        <w:spacing w:before="30" w:after="30"/>
        <w:ind w:left="360"/>
      </w:pPr>
      <w:r>
        <w:rPr>
          <w:rFonts w:ascii="Courier New" w:cs="Courier New" w:eastAsia="Courier New" w:hAnsi="Courier New"/>
          <w:color w:val="1A3A5C"/>
          <w:sz w:val="18"/>
          <w:szCs w:val="18"/>
        </w:rPr>
        <w:t xml:space="preserve">    return confianza &gt; 0.75 ? _etiquetas[maxIdx] : '?';</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7.4  Detección de hardware y adaptación</w:t>
      </w:r>
    </w:p>
    <w:p>
      <w:pPr>
        <w:spacing w:before="240" w:after="100"/>
      </w:pPr>
      <w:r>
        <w:rPr>
          <w:rFonts w:ascii="Arial" w:cs="Arial" w:eastAsia="Arial" w:hAnsi="Arial"/>
          <w:b/>
          <w:bCs/>
          <w:color w:val="2C2C2A"/>
          <w:sz w:val="24"/>
          <w:szCs w:val="24"/>
        </w:rPr>
        <w:t xml:space="preserve">device_info_plus — información del dispositivo</w:t>
      </w:r>
    </w:p>
    <w:p>
      <w:pPr>
        <w:spacing w:before="80" w:after="80"/>
      </w:pPr>
      <w:r>
        <w:rPr>
          <w:rFonts w:ascii="Arial" w:cs="Arial" w:eastAsia="Arial" w:hAnsi="Arial"/>
          <w:color w:val="333333"/>
          <w:sz w:val="22"/>
          <w:szCs w:val="22"/>
        </w:rPr>
        <w:t xml:space="preserve">device_info_plus lee información del hardware del dispositivo que normalmente no está expuesta de forma unificada. Para Android, las propiedades más útiles son: la versión del SDK (que determina qué APIs están disponibles), la cantidad total de RAM (que determina la capa de funcionalidad) y el modelo específico del dispositivo.</w:t>
      </w:r>
    </w:p>
    <w:p>
      <w:pPr>
        <w:spacing w:before="240" w:after="100"/>
      </w:pPr>
      <w:r>
        <w:rPr>
          <w:rFonts w:ascii="Arial" w:cs="Arial" w:eastAsia="Arial" w:hAnsi="Arial"/>
          <w:b/>
          <w:bCs/>
          <w:color w:val="2C2C2A"/>
          <w:sz w:val="24"/>
          <w:szCs w:val="24"/>
        </w:rPr>
        <w:t xml:space="preserve">battery_plus — estado de batería</w:t>
      </w:r>
    </w:p>
    <w:p>
      <w:pPr>
        <w:spacing w:before="80" w:after="80"/>
      </w:pPr>
      <w:r>
        <w:rPr>
          <w:rFonts w:ascii="Arial" w:cs="Arial" w:eastAsia="Arial" w:hAnsi="Arial"/>
          <w:color w:val="333333"/>
          <w:sz w:val="22"/>
          <w:szCs w:val="22"/>
        </w:rPr>
        <w:t xml:space="preserve">battery_plus lee el nivel de batería y el estado de carga. UniConnect lo usa para activar el modo de ahorro cuando la batería cae por debajo del 15%: desactiva la cámara, reduce la frecuencia de vibración y sugiere al usuario conectar el cargador.</w:t>
      </w:r>
    </w:p>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8. Estructura de carpetas — análisis archivo por archivo</w:t>
      </w:r>
    </w:p>
    <w:p>
      <w:pPr>
        <w:spacing w:before="80" w:after="80"/>
      </w:pPr>
      <w:r>
        <w:rPr>
          <w:rFonts w:ascii="Arial" w:cs="Arial" w:eastAsia="Arial" w:hAnsi="Arial"/>
          <w:color w:val="333333"/>
          <w:sz w:val="22"/>
          <w:szCs w:val="22"/>
        </w:rPr>
        <w:t xml:space="preserve">La estructura de carpetas de UniConnect sigue los principios de arquitectura limpia adaptados a Flutter: separación de responsabilidades, una sola responsabilidad por archivo, y sin dependencias circulares entre módulos. Entender esta estructura desde el inicio ahorra horas de refactorización posterior.</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8.1  Árbol completo del proyecto</w:t>
      </w:r>
    </w:p>
    <w:p>
      <w:pPr>
        <w:spacing w:before="40" w:after="20"/>
      </w:pPr>
      <w:r>
        <w:t xml:space="preserve"/>
      </w:r>
    </w:p>
    <w:p>
      <w:pPr>
        <w:spacing w:before="30" w:after="30"/>
        <w:ind w:left="360"/>
      </w:pPr>
      <w:r>
        <w:rPr>
          <w:rFonts w:ascii="Courier New" w:cs="Courier New" w:eastAsia="Courier New" w:hAnsi="Courier New"/>
          <w:color w:val="1A3A5C"/>
          <w:sz w:val="18"/>
          <w:szCs w:val="18"/>
        </w:rPr>
        <w:t xml:space="preserve">uniconnect/</w:t>
      </w:r>
    </w:p>
    <w:p>
      <w:pPr>
        <w:spacing w:before="30" w:after="30"/>
        <w:ind w:left="360"/>
      </w:pPr>
      <w:r>
        <w:rPr>
          <w:rFonts w:ascii="Courier New" w:cs="Courier New" w:eastAsia="Courier New" w:hAnsi="Courier New"/>
          <w:color w:val="1A3A5C"/>
          <w:sz w:val="18"/>
          <w:szCs w:val="18"/>
        </w:rPr>
        <w:t xml:space="preserve">  pubspec.yaml</w:t>
      </w:r>
    </w:p>
    <w:p>
      <w:pPr>
        <w:spacing w:before="30" w:after="30"/>
        <w:ind w:left="360"/>
      </w:pPr>
      <w:r>
        <w:rPr>
          <w:rFonts w:ascii="Courier New" w:cs="Courier New" w:eastAsia="Courier New" w:hAnsi="Courier New"/>
          <w:color w:val="1A3A5C"/>
          <w:sz w:val="18"/>
          <w:szCs w:val="18"/>
        </w:rPr>
        <w:t xml:space="preserve">  pubspec.lock</w:t>
      </w:r>
    </w:p>
    <w:p>
      <w:pPr>
        <w:spacing w:before="30" w:after="30"/>
        <w:ind w:left="360"/>
      </w:pPr>
      <w:r>
        <w:rPr>
          <w:rFonts w:ascii="Courier New" w:cs="Courier New" w:eastAsia="Courier New" w:hAnsi="Courier New"/>
          <w:color w:val="1A3A5C"/>
          <w:sz w:val="18"/>
          <w:szCs w:val="18"/>
        </w:rPr>
        <w:t xml:space="preserve">  analysis_options.yaml</w:t>
      </w:r>
    </w:p>
    <w:p>
      <w:pPr>
        <w:spacing w:before="30" w:after="30"/>
        <w:ind w:left="360"/>
      </w:pPr>
      <w:r>
        <w:rPr>
          <w:rFonts w:ascii="Courier New" w:cs="Courier New" w:eastAsia="Courier New" w:hAnsi="Courier New"/>
          <w:color w:val="1A3A5C"/>
          <w:sz w:val="18"/>
          <w:szCs w:val="18"/>
        </w:rPr>
        <w:t xml:space="preserve">  README.md</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lib/</w:t>
      </w:r>
    </w:p>
    <w:p>
      <w:pPr>
        <w:spacing w:before="30" w:after="30"/>
        <w:ind w:left="360"/>
      </w:pPr>
      <w:r>
        <w:rPr>
          <w:rFonts w:ascii="Courier New" w:cs="Courier New" w:eastAsia="Courier New" w:hAnsi="Courier New"/>
          <w:color w:val="1A3A5C"/>
          <w:sz w:val="18"/>
          <w:szCs w:val="18"/>
        </w:rPr>
        <w:t xml:space="preserve">    main.dart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screens/</w:t>
      </w:r>
    </w:p>
    <w:p>
      <w:pPr>
        <w:spacing w:before="30" w:after="30"/>
        <w:ind w:left="360"/>
      </w:pPr>
      <w:r>
        <w:rPr>
          <w:rFonts w:ascii="Courier New" w:cs="Courier New" w:eastAsia="Courier New" w:hAnsi="Courier New"/>
          <w:color w:val="1A3A5C"/>
          <w:sz w:val="18"/>
          <w:szCs w:val="18"/>
        </w:rPr>
        <w:t xml:space="preserve">      inicio_screen.dart</w:t>
      </w:r>
    </w:p>
    <w:p>
      <w:pPr>
        <w:spacing w:before="30" w:after="30"/>
        <w:ind w:left="360"/>
      </w:pPr>
      <w:r>
        <w:rPr>
          <w:rFonts w:ascii="Courier New" w:cs="Courier New" w:eastAsia="Courier New" w:hAnsi="Courier New"/>
          <w:color w:val="1A3A5C"/>
          <w:sz w:val="18"/>
          <w:szCs w:val="18"/>
        </w:rPr>
        <w:t xml:space="preserve">      identificacion_screen.dart</w:t>
      </w:r>
    </w:p>
    <w:p>
      <w:pPr>
        <w:spacing w:before="30" w:after="30"/>
        <w:ind w:left="360"/>
      </w:pPr>
      <w:r>
        <w:rPr>
          <w:rFonts w:ascii="Courier New" w:cs="Courier New" w:eastAsia="Courier New" w:hAnsi="Courier New"/>
          <w:color w:val="1A3A5C"/>
          <w:sz w:val="18"/>
          <w:szCs w:val="18"/>
        </w:rPr>
        <w:t xml:space="preserve">      chat_screen.dart</w:t>
      </w:r>
    </w:p>
    <w:p>
      <w:pPr>
        <w:spacing w:before="30" w:after="30"/>
        <w:ind w:left="360"/>
      </w:pPr>
      <w:r>
        <w:rPr>
          <w:rFonts w:ascii="Courier New" w:cs="Courier New" w:eastAsia="Courier New" w:hAnsi="Courier New"/>
          <w:color w:val="1A3A5C"/>
          <w:sz w:val="18"/>
          <w:szCs w:val="18"/>
        </w:rPr>
        <w:t xml:space="preserve">      senas_screen.dart</w:t>
      </w:r>
    </w:p>
    <w:p>
      <w:pPr>
        <w:spacing w:before="30" w:after="30"/>
        <w:ind w:left="360"/>
      </w:pPr>
      <w:r>
        <w:rPr>
          <w:rFonts w:ascii="Courier New" w:cs="Courier New" w:eastAsia="Courier New" w:hAnsi="Courier New"/>
          <w:color w:val="1A3A5C"/>
          <w:sz w:val="18"/>
          <w:szCs w:val="18"/>
        </w:rPr>
        <w:t xml:space="preserve">      historial_screen.dart</w:t>
      </w:r>
    </w:p>
    <w:p>
      <w:pPr>
        <w:spacing w:before="30" w:after="30"/>
        <w:ind w:left="360"/>
      </w:pPr>
      <w:r>
        <w:rPr>
          <w:rFonts w:ascii="Courier New" w:cs="Courier New" w:eastAsia="Courier New" w:hAnsi="Courier New"/>
          <w:color w:val="1A3A5C"/>
          <w:sz w:val="18"/>
          <w:szCs w:val="18"/>
        </w:rPr>
        <w:t xml:space="preserve">      perfil_screen.dart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services/</w:t>
      </w:r>
    </w:p>
    <w:p>
      <w:pPr>
        <w:spacing w:before="30" w:after="30"/>
        <w:ind w:left="360"/>
      </w:pPr>
      <w:r>
        <w:rPr>
          <w:rFonts w:ascii="Courier New" w:cs="Courier New" w:eastAsia="Courier New" w:hAnsi="Courier New"/>
          <w:color w:val="1A3A5C"/>
          <w:sz w:val="18"/>
          <w:szCs w:val="18"/>
        </w:rPr>
        <w:t xml:space="preserve">      perfil_service.dart</w:t>
      </w:r>
    </w:p>
    <w:p>
      <w:pPr>
        <w:spacing w:before="30" w:after="30"/>
        <w:ind w:left="360"/>
      </w:pPr>
      <w:r>
        <w:rPr>
          <w:rFonts w:ascii="Courier New" w:cs="Courier New" w:eastAsia="Courier New" w:hAnsi="Courier New"/>
          <w:color w:val="1A3A5C"/>
          <w:sz w:val="18"/>
          <w:szCs w:val="18"/>
        </w:rPr>
        <w:t xml:space="preserve">      audio_service.dart</w:t>
      </w:r>
    </w:p>
    <w:p>
      <w:pPr>
        <w:spacing w:before="30" w:after="30"/>
        <w:ind w:left="360"/>
      </w:pPr>
      <w:r>
        <w:rPr>
          <w:rFonts w:ascii="Courier New" w:cs="Courier New" w:eastAsia="Courier New" w:hAnsi="Courier New"/>
          <w:color w:val="1A3A5C"/>
          <w:sz w:val="18"/>
          <w:szCs w:val="18"/>
        </w:rPr>
        <w:t xml:space="preserve">      vibration_service.dart</w:t>
      </w:r>
    </w:p>
    <w:p>
      <w:pPr>
        <w:spacing w:before="30" w:after="30"/>
        <w:ind w:left="360"/>
      </w:pPr>
      <w:r>
        <w:rPr>
          <w:rFonts w:ascii="Courier New" w:cs="Courier New" w:eastAsia="Courier New" w:hAnsi="Courier New"/>
          <w:color w:val="1A3A5C"/>
          <w:sz w:val="18"/>
          <w:szCs w:val="18"/>
        </w:rPr>
        <w:t xml:space="preserve">      ia_service.dart</w:t>
      </w:r>
    </w:p>
    <w:p>
      <w:pPr>
        <w:spacing w:before="30" w:after="30"/>
        <w:ind w:left="360"/>
      </w:pPr>
      <w:r>
        <w:rPr>
          <w:rFonts w:ascii="Courier New" w:cs="Courier New" w:eastAsia="Courier New" w:hAnsi="Courier New"/>
          <w:color w:val="1A3A5C"/>
          <w:sz w:val="18"/>
          <w:szCs w:val="18"/>
        </w:rPr>
        <w:t xml:space="preserve">      db_service.dart</w:t>
      </w:r>
    </w:p>
    <w:p>
      <w:pPr>
        <w:spacing w:before="30" w:after="30"/>
        <w:ind w:left="360"/>
      </w:pPr>
      <w:r>
        <w:rPr>
          <w:rFonts w:ascii="Courier New" w:cs="Courier New" w:eastAsia="Courier New" w:hAnsi="Courier New"/>
          <w:color w:val="1A3A5C"/>
          <w:sz w:val="18"/>
          <w:szCs w:val="18"/>
        </w:rPr>
        <w:t xml:space="preserve">      device_service.dart</w:t>
      </w:r>
    </w:p>
    <w:p>
      <w:pPr>
        <w:spacing w:before="30" w:after="30"/>
        <w:ind w:left="360"/>
      </w:pPr>
      <w:r>
        <w:rPr>
          <w:rFonts w:ascii="Courier New" w:cs="Courier New" w:eastAsia="Courier New" w:hAnsi="Courier New"/>
          <w:color w:val="1A3A5C"/>
          <w:sz w:val="18"/>
          <w:szCs w:val="18"/>
        </w:rPr>
        <w:t xml:space="preserve">      nlp_service.dart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models/</w:t>
      </w:r>
    </w:p>
    <w:p>
      <w:pPr>
        <w:spacing w:before="30" w:after="30"/>
        <w:ind w:left="360"/>
      </w:pPr>
      <w:r>
        <w:rPr>
          <w:rFonts w:ascii="Courier New" w:cs="Courier New" w:eastAsia="Courier New" w:hAnsi="Courier New"/>
          <w:color w:val="1A3A5C"/>
          <w:sz w:val="18"/>
          <w:szCs w:val="18"/>
        </w:rPr>
        <w:t xml:space="preserve">      perfil.dart</w:t>
      </w:r>
    </w:p>
    <w:p>
      <w:pPr>
        <w:spacing w:before="30" w:after="30"/>
        <w:ind w:left="360"/>
      </w:pPr>
      <w:r>
        <w:rPr>
          <w:rFonts w:ascii="Courier New" w:cs="Courier New" w:eastAsia="Courier New" w:hAnsi="Courier New"/>
          <w:color w:val="1A3A5C"/>
          <w:sz w:val="18"/>
          <w:szCs w:val="18"/>
        </w:rPr>
        <w:t xml:space="preserve">      conversacion.dart</w:t>
      </w:r>
    </w:p>
    <w:p>
      <w:pPr>
        <w:spacing w:before="30" w:after="30"/>
        <w:ind w:left="360"/>
      </w:pPr>
      <w:r>
        <w:rPr>
          <w:rFonts w:ascii="Courier New" w:cs="Courier New" w:eastAsia="Courier New" w:hAnsi="Courier New"/>
          <w:color w:val="1A3A5C"/>
          <w:sz w:val="18"/>
          <w:szCs w:val="18"/>
        </w:rPr>
        <w:t xml:space="preserve">      mensaje.dart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widgets/</w:t>
      </w:r>
    </w:p>
    <w:p>
      <w:pPr>
        <w:spacing w:before="30" w:after="30"/>
        <w:ind w:left="360"/>
      </w:pPr>
      <w:r>
        <w:rPr>
          <w:rFonts w:ascii="Courier New" w:cs="Courier New" w:eastAsia="Courier New" w:hAnsi="Courier New"/>
          <w:color w:val="1A3A5C"/>
          <w:sz w:val="18"/>
          <w:szCs w:val="18"/>
        </w:rPr>
        <w:t xml:space="preserve">      boton_grande.dart</w:t>
      </w:r>
    </w:p>
    <w:p>
      <w:pPr>
        <w:spacing w:before="30" w:after="30"/>
        <w:ind w:left="360"/>
      </w:pPr>
      <w:r>
        <w:rPr>
          <w:rFonts w:ascii="Courier New" w:cs="Courier New" w:eastAsia="Courier New" w:hAnsi="Courier New"/>
          <w:color w:val="1A3A5C"/>
          <w:sz w:val="18"/>
          <w:szCs w:val="18"/>
        </w:rPr>
        <w:t xml:space="preserve">      burbuja_mensaje.dart</w:t>
      </w:r>
    </w:p>
    <w:p>
      <w:pPr>
        <w:spacing w:before="30" w:after="30"/>
        <w:ind w:left="360"/>
      </w:pPr>
      <w:r>
        <w:rPr>
          <w:rFonts w:ascii="Courier New" w:cs="Courier New" w:eastAsia="Courier New" w:hAnsi="Courier New"/>
          <w:color w:val="1A3A5C"/>
          <w:sz w:val="18"/>
          <w:szCs w:val="18"/>
        </w:rPr>
        <w:t xml:space="preserve">      alerta_accesible.dart</w:t>
      </w:r>
    </w:p>
    <w:p>
      <w:pPr>
        <w:spacing w:before="30" w:after="30"/>
        <w:ind w:left="360"/>
      </w:pPr>
      <w:r>
        <w:rPr>
          <w:rFonts w:ascii="Courier New" w:cs="Courier New" w:eastAsia="Courier New" w:hAnsi="Courier New"/>
          <w:color w:val="1A3A5C"/>
          <w:sz w:val="18"/>
          <w:szCs w:val="18"/>
        </w:rPr>
        <w:t xml:space="preserve">      entrada_senas.dart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utils/</w:t>
      </w:r>
    </w:p>
    <w:p>
      <w:pPr>
        <w:spacing w:before="30" w:after="30"/>
        <w:ind w:left="360"/>
      </w:pPr>
      <w:r>
        <w:rPr>
          <w:rFonts w:ascii="Courier New" w:cs="Courier New" w:eastAsia="Courier New" w:hAnsi="Courier New"/>
          <w:color w:val="1A3A5C"/>
          <w:sz w:val="18"/>
          <w:szCs w:val="18"/>
        </w:rPr>
        <w:t xml:space="preserve">      morse_utils.dart</w:t>
      </w:r>
    </w:p>
    <w:p>
      <w:pPr>
        <w:spacing w:before="30" w:after="30"/>
        <w:ind w:left="360"/>
      </w:pPr>
      <w:r>
        <w:rPr>
          <w:rFonts w:ascii="Courier New" w:cs="Courier New" w:eastAsia="Courier New" w:hAnsi="Courier New"/>
          <w:color w:val="1A3A5C"/>
          <w:sz w:val="18"/>
          <w:szCs w:val="18"/>
        </w:rPr>
        <w:t xml:space="preserve">      text_utils.dart</w:t>
      </w:r>
    </w:p>
    <w:p>
      <w:pPr>
        <w:spacing w:before="30" w:after="30"/>
        <w:ind w:left="360"/>
      </w:pPr>
      <w:r>
        <w:rPr>
          <w:rFonts w:ascii="Courier New" w:cs="Courier New" w:eastAsia="Courier New" w:hAnsi="Courier New"/>
          <w:color w:val="1A3A5C"/>
          <w:sz w:val="18"/>
          <w:szCs w:val="18"/>
        </w:rPr>
        <w:t xml:space="preserve">      device_utils.dart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assets/</w:t>
      </w:r>
    </w:p>
    <w:p>
      <w:pPr>
        <w:spacing w:before="30" w:after="30"/>
        <w:ind w:left="360"/>
      </w:pPr>
      <w:r>
        <w:rPr>
          <w:rFonts w:ascii="Courier New" w:cs="Courier New" w:eastAsia="Courier New" w:hAnsi="Courier New"/>
          <w:color w:val="1A3A5C"/>
          <w:sz w:val="18"/>
          <w:szCs w:val="18"/>
        </w:rPr>
        <w:t xml:space="preserve">    models/</w:t>
      </w:r>
    </w:p>
    <w:p>
      <w:pPr>
        <w:spacing w:before="30" w:after="30"/>
        <w:ind w:left="360"/>
      </w:pPr>
      <w:r>
        <w:rPr>
          <w:rFonts w:ascii="Courier New" w:cs="Courier New" w:eastAsia="Courier New" w:hAnsi="Courier New"/>
          <w:color w:val="1A3A5C"/>
          <w:sz w:val="18"/>
          <w:szCs w:val="18"/>
        </w:rPr>
        <w:t xml:space="preserve">      senas_lite.tflite</w:t>
      </w:r>
    </w:p>
    <w:p>
      <w:pPr>
        <w:spacing w:before="30" w:after="30"/>
        <w:ind w:left="360"/>
      </w:pPr>
      <w:r>
        <w:rPr>
          <w:rFonts w:ascii="Courier New" w:cs="Courier New" w:eastAsia="Courier New" w:hAnsi="Courier New"/>
          <w:color w:val="1A3A5C"/>
          <w:sz w:val="18"/>
          <w:szCs w:val="18"/>
        </w:rPr>
        <w:t xml:space="preserve">      senas_full.tflite</w:t>
      </w:r>
    </w:p>
    <w:p>
      <w:pPr>
        <w:spacing w:before="30" w:after="30"/>
        <w:ind w:left="360"/>
      </w:pPr>
      <w:r>
        <w:rPr>
          <w:rFonts w:ascii="Courier New" w:cs="Courier New" w:eastAsia="Courier New" w:hAnsi="Courier New"/>
          <w:color w:val="1A3A5C"/>
          <w:sz w:val="18"/>
          <w:szCs w:val="18"/>
        </w:rPr>
        <w:t xml:space="preserve">    pictogramas/</w:t>
      </w:r>
    </w:p>
    <w:p>
      <w:pPr>
        <w:spacing w:before="30" w:after="30"/>
        <w:ind w:left="360"/>
      </w:pPr>
      <w:r>
        <w:rPr>
          <w:rFonts w:ascii="Courier New" w:cs="Courier New" w:eastAsia="Courier New" w:hAnsi="Courier New"/>
          <w:color w:val="1A3A5C"/>
          <w:sz w:val="18"/>
          <w:szCs w:val="18"/>
        </w:rPr>
        <w:t xml:space="preserve">      basicos/</w:t>
      </w:r>
    </w:p>
    <w:p>
      <w:pPr>
        <w:spacing w:before="30" w:after="30"/>
        <w:ind w:left="360"/>
      </w:pPr>
      <w:r>
        <w:rPr>
          <w:rFonts w:ascii="Courier New" w:cs="Courier New" w:eastAsia="Courier New" w:hAnsi="Courier New"/>
          <w:color w:val="1A3A5C"/>
          <w:sz w:val="18"/>
          <w:szCs w:val="18"/>
        </w:rPr>
        <w:t xml:space="preserve">      emociones/</w:t>
      </w:r>
    </w:p>
    <w:p>
      <w:pPr>
        <w:spacing w:before="30" w:after="30"/>
        <w:ind w:left="360"/>
      </w:pPr>
      <w:r>
        <w:rPr>
          <w:rFonts w:ascii="Courier New" w:cs="Courier New" w:eastAsia="Courier New" w:hAnsi="Courier New"/>
          <w:color w:val="1A3A5C"/>
          <w:sz w:val="18"/>
          <w:szCs w:val="18"/>
        </w:rPr>
        <w:t xml:space="preserve">      lugares/</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android/</w:t>
      </w:r>
    </w:p>
    <w:p>
      <w:pPr>
        <w:spacing w:before="30" w:after="30"/>
        <w:ind w:left="360"/>
      </w:pPr>
      <w:r>
        <w:rPr>
          <w:rFonts w:ascii="Courier New" w:cs="Courier New" w:eastAsia="Courier New" w:hAnsi="Courier New"/>
          <w:color w:val="1A3A5C"/>
          <w:sz w:val="18"/>
          <w:szCs w:val="18"/>
        </w:rPr>
        <w:t xml:space="preserve">    app/src/main/</w:t>
      </w:r>
    </w:p>
    <w:p>
      <w:pPr>
        <w:spacing w:before="30" w:after="30"/>
        <w:ind w:left="360"/>
      </w:pPr>
      <w:r>
        <w:rPr>
          <w:rFonts w:ascii="Courier New" w:cs="Courier New" w:eastAsia="Courier New" w:hAnsi="Courier New"/>
          <w:color w:val="1A3A5C"/>
          <w:sz w:val="18"/>
          <w:szCs w:val="18"/>
        </w:rPr>
        <w:t xml:space="preserve">      AndroidManifest.xml</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ios/</w:t>
      </w:r>
    </w:p>
    <w:p>
      <w:pPr>
        <w:spacing w:before="30" w:after="30"/>
        <w:ind w:left="360"/>
      </w:pPr>
      <w:r>
        <w:rPr>
          <w:rFonts w:ascii="Courier New" w:cs="Courier New" w:eastAsia="Courier New" w:hAnsi="Courier New"/>
          <w:color w:val="1A3A5C"/>
          <w:sz w:val="18"/>
          <w:szCs w:val="18"/>
        </w:rPr>
        <w:t xml:space="preserve">    Runner/</w:t>
      </w:r>
    </w:p>
    <w:p>
      <w:pPr>
        <w:spacing w:before="30" w:after="30"/>
        <w:ind w:left="360"/>
      </w:pPr>
      <w:r>
        <w:rPr>
          <w:rFonts w:ascii="Courier New" w:cs="Courier New" w:eastAsia="Courier New" w:hAnsi="Courier New"/>
          <w:color w:val="1A3A5C"/>
          <w:sz w:val="18"/>
          <w:szCs w:val="18"/>
        </w:rPr>
        <w:t xml:space="preserve">      Info.plist</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test/</w:t>
      </w:r>
    </w:p>
    <w:p>
      <w:pPr>
        <w:spacing w:before="30" w:after="30"/>
        <w:ind w:left="360"/>
      </w:pPr>
      <w:r>
        <w:rPr>
          <w:rFonts w:ascii="Courier New" w:cs="Courier New" w:eastAsia="Courier New" w:hAnsi="Courier New"/>
          <w:color w:val="1A3A5C"/>
          <w:sz w:val="18"/>
          <w:szCs w:val="18"/>
        </w:rPr>
        <w:t xml:space="preserve">    services/</w:t>
      </w:r>
    </w:p>
    <w:p>
      <w:pPr>
        <w:spacing w:before="30" w:after="30"/>
        <w:ind w:left="360"/>
      </w:pPr>
      <w:r>
        <w:rPr>
          <w:rFonts w:ascii="Courier New" w:cs="Courier New" w:eastAsia="Courier New" w:hAnsi="Courier New"/>
          <w:color w:val="1A3A5C"/>
          <w:sz w:val="18"/>
          <w:szCs w:val="18"/>
        </w:rPr>
        <w:t xml:space="preserve">    widgets/</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8.2  Archivos de configuración raíz</w:t>
      </w:r>
    </w:p>
    <w:p>
      <w:pPr>
        <w:spacing w:before="240" w:after="100"/>
      </w:pPr>
      <w:r>
        <w:rPr>
          <w:rFonts w:ascii="Arial" w:cs="Arial" w:eastAsia="Arial" w:hAnsi="Arial"/>
          <w:b/>
          <w:bCs/>
          <w:color w:val="2C2C2A"/>
          <w:sz w:val="24"/>
          <w:szCs w:val="24"/>
        </w:rPr>
        <w:t xml:space="preserve">pubspec.yaml</w:t>
      </w:r>
    </w:p>
    <w:p>
      <w:pPr>
        <w:spacing w:before="80" w:after="80"/>
      </w:pPr>
      <w:r>
        <w:rPr>
          <w:rFonts w:ascii="Arial" w:cs="Arial" w:eastAsia="Arial" w:hAnsi="Arial"/>
          <w:color w:val="333333"/>
          <w:sz w:val="22"/>
          <w:szCs w:val="22"/>
        </w:rPr>
        <w:t xml:space="preserve">El archivo de configuración principal del proyecto Flutter. Declara el nombre, versión, SDK mínimo y todas las dependencias. También declara los assets (archivos estáticos) que deben incluirse en el APK. Si un asset no está declarado aquí, Flutter no lo incluirá en el paquete aunque el archivo exista en la carpeta assets/.</w:t>
      </w:r>
    </w:p>
    <w:p>
      <w:pPr>
        <w:spacing w:before="240" w:after="100"/>
      </w:pPr>
      <w:r>
        <w:rPr>
          <w:rFonts w:ascii="Arial" w:cs="Arial" w:eastAsia="Arial" w:hAnsi="Arial"/>
          <w:b/>
          <w:bCs/>
          <w:color w:val="2C2C2A"/>
          <w:sz w:val="24"/>
          <w:szCs w:val="24"/>
        </w:rPr>
        <w:t xml:space="preserve">analysis_options.yaml</w:t>
      </w:r>
    </w:p>
    <w:p>
      <w:pPr>
        <w:spacing w:before="80" w:after="80"/>
      </w:pPr>
      <w:r>
        <w:rPr>
          <w:rFonts w:ascii="Arial" w:cs="Arial" w:eastAsia="Arial" w:hAnsi="Arial"/>
          <w:color w:val="333333"/>
          <w:sz w:val="22"/>
          <w:szCs w:val="22"/>
        </w:rPr>
        <w:t xml:space="preserve">Configura las reglas de análisis estático del código. Flutter recomienda el análisis estricto que detecta variables sin usar, métodos que no retornan valores, y patrones que pueden causar bugs. No necesita modificarse para el MVP.</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8.3  Carpeta lib/ — código fuente</w:t>
      </w:r>
    </w:p>
    <w:p>
      <w:pPr>
        <w:spacing w:before="240" w:after="100"/>
      </w:pPr>
      <w:r>
        <w:rPr>
          <w:rFonts w:ascii="Arial" w:cs="Arial" w:eastAsia="Arial" w:hAnsi="Arial"/>
          <w:b/>
          <w:bCs/>
          <w:color w:val="2C2C2A"/>
          <w:sz w:val="24"/>
          <w:szCs w:val="24"/>
        </w:rPr>
        <w:t xml:space="preserve">main.dart — punto de entrada</w:t>
      </w:r>
    </w:p>
    <w:p>
      <w:pPr>
        <w:spacing w:before="80" w:after="80"/>
      </w:pPr>
      <w:r>
        <w:rPr>
          <w:rFonts w:ascii="Arial" w:cs="Arial" w:eastAsia="Arial" w:hAnsi="Arial"/>
          <w:color w:val="333333"/>
          <w:sz w:val="22"/>
          <w:szCs w:val="22"/>
        </w:rPr>
        <w:t xml:space="preserve">Es el primer archivo que ejecuta Flutter al arrancar la app. Tiene dos responsabilidades: inicializar los servicios que necesitan configuración previa (como la base de datos) y determinar qué pantalla mostrar primero (la de inicio si no hay perfil guardado, o la de chat si ya hay un perfil).</w:t>
      </w:r>
    </w:p>
    <w:p>
      <w:pPr>
        <w:spacing w:before="20" w:after="20"/>
        <w:ind w:left="360"/>
      </w:pPr>
      <w:r>
        <w:rPr>
          <w:rFonts w:ascii="Courier New" w:cs="Courier New" w:eastAsia="Courier New" w:hAnsi="Courier New"/>
          <w:color w:val="888888"/>
          <w:sz w:val="17"/>
          <w:szCs w:val="17"/>
        </w:rPr>
        <w:t xml:space="preserve">// main.dart — estructura completa</w:t>
      </w:r>
    </w:p>
    <w:p>
      <w:pPr>
        <w:spacing w:before="30" w:after="30"/>
        <w:ind w:left="360"/>
      </w:pPr>
      <w:r>
        <w:rPr>
          <w:rFonts w:ascii="Courier New" w:cs="Courier New" w:eastAsia="Courier New" w:hAnsi="Courier New"/>
          <w:color w:val="1A3A5C"/>
          <w:sz w:val="18"/>
          <w:szCs w:val="18"/>
        </w:rPr>
        <w:t xml:space="preserve">void main() async {</w:t>
      </w:r>
    </w:p>
    <w:p>
      <w:pPr>
        <w:spacing w:before="30" w:after="30"/>
        <w:ind w:left="360"/>
      </w:pPr>
      <w:r>
        <w:rPr>
          <w:rFonts w:ascii="Courier New" w:cs="Courier New" w:eastAsia="Courier New" w:hAnsi="Courier New"/>
          <w:color w:val="1A3A5C"/>
          <w:sz w:val="18"/>
          <w:szCs w:val="18"/>
        </w:rPr>
        <w:t xml:space="preserve">  WidgetsFlutterBinding.ensureInitialized();</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Inicializar base de datos antes de correr la app</w:t>
      </w:r>
    </w:p>
    <w:p>
      <w:pPr>
        <w:spacing w:before="30" w:after="30"/>
        <w:ind w:left="360"/>
      </w:pPr>
      <w:r>
        <w:rPr>
          <w:rFonts w:ascii="Courier New" w:cs="Courier New" w:eastAsia="Courier New" w:hAnsi="Courier New"/>
          <w:color w:val="1A3A5C"/>
          <w:sz w:val="18"/>
          <w:szCs w:val="18"/>
        </w:rPr>
        <w:t xml:space="preserve">  await DbService.instance.inicializar();</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Cargar perfil guardado</w:t>
      </w:r>
    </w:p>
    <w:p>
      <w:pPr>
        <w:spacing w:before="30" w:after="30"/>
        <w:ind w:left="360"/>
      </w:pPr>
      <w:r>
        <w:rPr>
          <w:rFonts w:ascii="Courier New" w:cs="Courier New" w:eastAsia="Courier New" w:hAnsi="Courier New"/>
          <w:color w:val="1A3A5C"/>
          <w:sz w:val="18"/>
          <w:szCs w:val="18"/>
        </w:rPr>
        <w:t xml:space="preserve">  final perfilService = PerfilService();</w:t>
      </w:r>
    </w:p>
    <w:p>
      <w:pPr>
        <w:spacing w:before="30" w:after="30"/>
        <w:ind w:left="360"/>
      </w:pPr>
      <w:r>
        <w:rPr>
          <w:rFonts w:ascii="Courier New" w:cs="Courier New" w:eastAsia="Courier New" w:hAnsi="Courier New"/>
          <w:color w:val="1A3A5C"/>
          <w:sz w:val="18"/>
          <w:szCs w:val="18"/>
        </w:rPr>
        <w:t xml:space="preserve">  final perfil = await perfilService.cargar();</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 Detectar capacidad del dispositivo</w:t>
      </w:r>
    </w:p>
    <w:p>
      <w:pPr>
        <w:spacing w:before="30" w:after="30"/>
        <w:ind w:left="360"/>
      </w:pPr>
      <w:r>
        <w:rPr>
          <w:rFonts w:ascii="Courier New" w:cs="Courier New" w:eastAsia="Courier New" w:hAnsi="Courier New"/>
          <w:color w:val="1A3A5C"/>
          <w:sz w:val="18"/>
          <w:szCs w:val="18"/>
        </w:rPr>
        <w:t xml:space="preserve">  final device = DeviceService();</w:t>
      </w:r>
    </w:p>
    <w:p>
      <w:pPr>
        <w:spacing w:before="30" w:after="30"/>
        <w:ind w:left="360"/>
      </w:pPr>
      <w:r>
        <w:rPr>
          <w:rFonts w:ascii="Courier New" w:cs="Courier New" w:eastAsia="Courier New" w:hAnsi="Courier New"/>
          <w:color w:val="1A3A5C"/>
          <w:sz w:val="18"/>
          <w:szCs w:val="18"/>
        </w:rPr>
        <w:t xml:space="preserve">  final gama = await device.detectar();</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runApp(UniConnectApp(</w:t>
      </w:r>
    </w:p>
    <w:p>
      <w:pPr>
        <w:spacing w:before="30" w:after="30"/>
        <w:ind w:left="360"/>
      </w:pPr>
      <w:r>
        <w:rPr>
          <w:rFonts w:ascii="Courier New" w:cs="Courier New" w:eastAsia="Courier New" w:hAnsi="Courier New"/>
          <w:color w:val="1A3A5C"/>
          <w:sz w:val="18"/>
          <w:szCs w:val="18"/>
        </w:rPr>
        <w:t xml:space="preserve">    perfilInicial: perfil,</w:t>
      </w:r>
    </w:p>
    <w:p>
      <w:pPr>
        <w:spacing w:before="30" w:after="30"/>
        <w:ind w:left="360"/>
      </w:pPr>
      <w:r>
        <w:rPr>
          <w:rFonts w:ascii="Courier New" w:cs="Courier New" w:eastAsia="Courier New" w:hAnsi="Courier New"/>
          <w:color w:val="1A3A5C"/>
          <w:sz w:val="18"/>
          <w:szCs w:val="18"/>
        </w:rPr>
        <w:t xml:space="preserve">    gama: gama,</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class UniConnectApp extends StatelessWidget {</w:t>
      </w:r>
    </w:p>
    <w:p>
      <w:pPr>
        <w:spacing w:before="30" w:after="30"/>
        <w:ind w:left="360"/>
      </w:pPr>
      <w:r>
        <w:rPr>
          <w:rFonts w:ascii="Courier New" w:cs="Courier New" w:eastAsia="Courier New" w:hAnsi="Courier New"/>
          <w:color w:val="1A3A5C"/>
          <w:sz w:val="18"/>
          <w:szCs w:val="18"/>
        </w:rPr>
        <w:t xml:space="preserve">  final Perfil? perfilInicial;</w:t>
      </w:r>
    </w:p>
    <w:p>
      <w:pPr>
        <w:spacing w:before="30" w:after="30"/>
        <w:ind w:left="360"/>
      </w:pPr>
      <w:r>
        <w:rPr>
          <w:rFonts w:ascii="Courier New" w:cs="Courier New" w:eastAsia="Courier New" w:hAnsi="Courier New"/>
          <w:color w:val="1A3A5C"/>
          <w:sz w:val="18"/>
          <w:szCs w:val="18"/>
        </w:rPr>
        <w:t xml:space="preserve">  final GamaDispositivo gama;</w:t>
      </w:r>
    </w:p>
    <w:p>
      <w:pPr>
        <w:spacing w:before="30" w:after="30"/>
        <w:ind w:left="360"/>
      </w:pPr>
      <w:r>
        <w:rPr>
          <w:rFonts w:ascii="Courier New" w:cs="Courier New" w:eastAsia="Courier New" w:hAnsi="Courier New"/>
          <w:color w:val="1A3A5C"/>
          <w:sz w:val="18"/>
          <w:szCs w:val="18"/>
        </w:rPr>
        <w:t xml:space="preserve"/>
      </w:r>
    </w:p>
    <w:p>
      <w:pPr>
        <w:spacing w:before="30" w:after="30"/>
        <w:ind w:left="360"/>
      </w:pPr>
      <w:r>
        <w:rPr>
          <w:rFonts w:ascii="Courier New" w:cs="Courier New" w:eastAsia="Courier New" w:hAnsi="Courier New"/>
          <w:color w:val="1A3A5C"/>
          <w:sz w:val="18"/>
          <w:szCs w:val="18"/>
        </w:rPr>
        <w:t xml:space="preserve">  Widget build(BuildContext context) {</w:t>
      </w:r>
    </w:p>
    <w:p>
      <w:pPr>
        <w:spacing w:before="30" w:after="30"/>
        <w:ind w:left="360"/>
      </w:pPr>
      <w:r>
        <w:rPr>
          <w:rFonts w:ascii="Courier New" w:cs="Courier New" w:eastAsia="Courier New" w:hAnsi="Courier New"/>
          <w:color w:val="1A3A5C"/>
          <w:sz w:val="18"/>
          <w:szCs w:val="18"/>
        </w:rPr>
        <w:t xml:space="preserve">    return MaterialApp(</w:t>
      </w:r>
    </w:p>
    <w:p>
      <w:pPr>
        <w:spacing w:before="30" w:after="30"/>
        <w:ind w:left="360"/>
      </w:pPr>
      <w:r>
        <w:rPr>
          <w:rFonts w:ascii="Courier New" w:cs="Courier New" w:eastAsia="Courier New" w:hAnsi="Courier New"/>
          <w:color w:val="1A3A5C"/>
          <w:sz w:val="18"/>
          <w:szCs w:val="18"/>
        </w:rPr>
        <w:t xml:space="preserve">      debugShowCheckedModeBanner: false,</w:t>
      </w:r>
    </w:p>
    <w:p>
      <w:pPr>
        <w:spacing w:before="30" w:after="30"/>
        <w:ind w:left="360"/>
      </w:pPr>
      <w:r>
        <w:rPr>
          <w:rFonts w:ascii="Courier New" w:cs="Courier New" w:eastAsia="Courier New" w:hAnsi="Courier New"/>
          <w:color w:val="1A3A5C"/>
          <w:sz w:val="18"/>
          <w:szCs w:val="18"/>
        </w:rPr>
        <w:t xml:space="preserve">      theme: perfilInicial?.altoContraste == true</w:t>
      </w:r>
    </w:p>
    <w:p>
      <w:pPr>
        <w:spacing w:before="30" w:after="30"/>
        <w:ind w:left="360"/>
      </w:pPr>
      <w:r>
        <w:rPr>
          <w:rFonts w:ascii="Courier New" w:cs="Courier New" w:eastAsia="Courier New" w:hAnsi="Courier New"/>
          <w:color w:val="1A3A5C"/>
          <w:sz w:val="18"/>
          <w:szCs w:val="18"/>
        </w:rPr>
        <w:t xml:space="preserve">        ? TemaAltoContraste.tema</w:t>
      </w:r>
    </w:p>
    <w:p>
      <w:pPr>
        <w:spacing w:before="30" w:after="30"/>
        <w:ind w:left="360"/>
      </w:pPr>
      <w:r>
        <w:rPr>
          <w:rFonts w:ascii="Courier New" w:cs="Courier New" w:eastAsia="Courier New" w:hAnsi="Courier New"/>
          <w:color w:val="1A3A5C"/>
          <w:sz w:val="18"/>
          <w:szCs w:val="18"/>
        </w:rPr>
        <w:t xml:space="preserve">        : TemaEstandar.tema,</w:t>
      </w:r>
    </w:p>
    <w:p>
      <w:pPr>
        <w:spacing w:before="30" w:after="30"/>
        <w:ind w:left="360"/>
      </w:pPr>
      <w:r>
        <w:rPr>
          <w:rFonts w:ascii="Courier New" w:cs="Courier New" w:eastAsia="Courier New" w:hAnsi="Courier New"/>
          <w:color w:val="1A3A5C"/>
          <w:sz w:val="18"/>
          <w:szCs w:val="18"/>
        </w:rPr>
        <w:t xml:space="preserve">      home: perfilInicial == null</w:t>
      </w:r>
    </w:p>
    <w:p>
      <w:pPr>
        <w:spacing w:before="30" w:after="30"/>
        <w:ind w:left="360"/>
      </w:pPr>
      <w:r>
        <w:rPr>
          <w:rFonts w:ascii="Courier New" w:cs="Courier New" w:eastAsia="Courier New" w:hAnsi="Courier New"/>
          <w:color w:val="1A3A5C"/>
          <w:sz w:val="18"/>
          <w:szCs w:val="18"/>
        </w:rPr>
        <w:t xml:space="preserve">        ? InicioScreen(gama: gama)</w:t>
      </w:r>
    </w:p>
    <w:p>
      <w:pPr>
        <w:spacing w:before="30" w:after="30"/>
        <w:ind w:left="360"/>
      </w:pPr>
      <w:r>
        <w:rPr>
          <w:rFonts w:ascii="Courier New" w:cs="Courier New" w:eastAsia="Courier New" w:hAnsi="Courier New"/>
          <w:color w:val="1A3A5C"/>
          <w:sz w:val="18"/>
          <w:szCs w:val="18"/>
        </w:rPr>
        <w:t xml:space="preserve">        : ChatScreen(perfil: perfilInicial!, gama: gama),</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w:t>
      </w:r>
    </w:p>
    <w:p>
      <w:pPr>
        <w:spacing w:before="60" w:after="40"/>
      </w:pPr>
      <w:r>
        <w:t xml:space="preserve"/>
      </w:r>
    </w:p>
    <w:p>
      <w:pPr>
        <w:spacing w:before="240" w:after="100"/>
      </w:pPr>
      <w:r>
        <w:rPr>
          <w:rFonts w:ascii="Arial" w:cs="Arial" w:eastAsia="Arial" w:hAnsi="Arial"/>
          <w:b/>
          <w:bCs/>
          <w:color w:val="2C2C2A"/>
          <w:sz w:val="24"/>
          <w:szCs w:val="24"/>
        </w:rPr>
        <w:t xml:space="preserve">screens/inicio_screen.dart</w:t>
      </w:r>
    </w:p>
    <w:p>
      <w:pPr>
        <w:spacing w:before="80" w:after="80"/>
      </w:pPr>
      <w:r>
        <w:rPr>
          <w:rFonts w:ascii="Arial" w:cs="Arial" w:eastAsia="Arial" w:hAnsi="Arial"/>
          <w:color w:val="333333"/>
          <w:sz w:val="22"/>
          <w:szCs w:val="22"/>
        </w:rPr>
        <w:t xml:space="preserve">Contiene el botón grande de inicio y la lógica para navegar a la pantalla de identificación. También gestiona los permisos de micrófono y cámara: si no están concedidos, los solicita antes de continuar. Los permisos en Android 6+ deben solicitarse en tiempo de ejecución; en Android 5 se conceden automáticamente al instalar.</w:t>
      </w:r>
    </w:p>
    <w:p>
      <w:pPr>
        <w:spacing w:before="240" w:after="100"/>
      </w:pPr>
      <w:r>
        <w:rPr>
          <w:rFonts w:ascii="Arial" w:cs="Arial" w:eastAsia="Arial" w:hAnsi="Arial"/>
          <w:b/>
          <w:bCs/>
          <w:color w:val="2C2C2A"/>
          <w:sz w:val="24"/>
          <w:szCs w:val="24"/>
        </w:rPr>
        <w:t xml:space="preserve">screens/identificacion_screen.dart</w:t>
      </w:r>
    </w:p>
    <w:p>
      <w:pPr>
        <w:spacing w:before="80" w:after="80"/>
      </w:pPr>
      <w:r>
        <w:rPr>
          <w:rFonts w:ascii="Arial" w:cs="Arial" w:eastAsia="Arial" w:hAnsi="Arial"/>
          <w:color w:val="333333"/>
          <w:sz w:val="22"/>
          <w:szCs w:val="22"/>
        </w:rPr>
        <w:t xml:space="preserve">La pantalla más compleja del MVP. Maneja el ciclo de vida del detector de silencio, presenta las preguntas de identificación, y guarda el perfil al finalizar. Usa un StatefulWidget con un StateMachine de estados: Escuchando, PreguntaA, PreguntaB, Guardando, Completado.</w:t>
      </w:r>
    </w:p>
    <w:p>
      <w:pPr>
        <w:spacing w:before="240" w:after="100"/>
      </w:pPr>
      <w:r>
        <w:rPr>
          <w:rFonts w:ascii="Arial" w:cs="Arial" w:eastAsia="Arial" w:hAnsi="Arial"/>
          <w:b/>
          <w:bCs/>
          <w:color w:val="2C2C2A"/>
          <w:sz w:val="24"/>
          <w:szCs w:val="24"/>
        </w:rPr>
        <w:t xml:space="preserve">screens/chat_screen.dart</w:t>
      </w:r>
    </w:p>
    <w:p>
      <w:pPr>
        <w:spacing w:before="80" w:after="80"/>
      </w:pPr>
      <w:r>
        <w:rPr>
          <w:rFonts w:ascii="Arial" w:cs="Arial" w:eastAsia="Arial" w:hAnsi="Arial"/>
          <w:color w:val="333333"/>
          <w:sz w:val="22"/>
          <w:szCs w:val="22"/>
        </w:rPr>
        <w:t xml:space="preserve">La pantalla principal de uso diario. Se construye dinámicamente según el perfil del usuario: si el perfil tiene señas habilitadas, muestra el widget de captura de señas. Si tiene TTS habilitado, muestra un botón de micrófono grande. Si tiene vibración, muestra un indicador de Morse. El layout se arma en tiempo de ejecución con los widgets correctos para cada perfil.</w:t>
      </w:r>
    </w:p>
    <w:p>
      <w:pPr>
        <w:spacing w:before="240" w:after="100"/>
      </w:pPr>
      <w:r>
        <w:rPr>
          <w:rFonts w:ascii="Arial" w:cs="Arial" w:eastAsia="Arial" w:hAnsi="Arial"/>
          <w:b/>
          <w:bCs/>
          <w:color w:val="2C2C2A"/>
          <w:sz w:val="24"/>
          <w:szCs w:val="24"/>
        </w:rPr>
        <w:t xml:space="preserve">screens/senas_screen.dart</w:t>
      </w:r>
    </w:p>
    <w:p>
      <w:pPr>
        <w:spacing w:before="80" w:after="80"/>
      </w:pPr>
      <w:r>
        <w:rPr>
          <w:rFonts w:ascii="Arial" w:cs="Arial" w:eastAsia="Arial" w:hAnsi="Arial"/>
          <w:color w:val="333333"/>
          <w:sz w:val="22"/>
          <w:szCs w:val="22"/>
        </w:rPr>
        <w:t xml:space="preserve">Pantalla dedicada al reconocimiento de señas por cámara. Solo se instancia si el dispositivo tiene cámara frontal Y la gama es media o alta. Muestra la vista previa de la cámara y superpone los puntos de MediaPipe como retroalimentación visual para el usuario (puede ver dónde está detectando sus manos).</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8.4  Carpeta services/ — lógica de negocio</w:t>
      </w:r>
    </w:p>
    <w:p>
      <w:pPr>
        <w:spacing w:before="240" w:after="100"/>
      </w:pPr>
      <w:r>
        <w:rPr>
          <w:rFonts w:ascii="Arial" w:cs="Arial" w:eastAsia="Arial" w:hAnsi="Arial"/>
          <w:b/>
          <w:bCs/>
          <w:color w:val="2C2C2A"/>
          <w:sz w:val="24"/>
          <w:szCs w:val="24"/>
        </w:rPr>
        <w:t xml:space="preserve">Principio de separación de servicios</w:t>
      </w:r>
    </w:p>
    <w:p>
      <w:pPr>
        <w:spacing w:before="80" w:after="80"/>
      </w:pPr>
      <w:r>
        <w:rPr>
          <w:rFonts w:ascii="Arial" w:cs="Arial" w:eastAsia="Arial" w:hAnsi="Arial"/>
          <w:color w:val="333333"/>
          <w:sz w:val="22"/>
          <w:szCs w:val="22"/>
        </w:rPr>
        <w:t xml:space="preserve">Cada archivo en services/ encapsula exactamente un conjunto de funcionalidades relacionadas con una tecnología o dominio. Ningún servicio llama directamente a un widget de UI; toda comunicación entre servicios y UI se hace a través de streams o callbacks. Esto hace que los servicios sean testables de forma independiente.</w:t>
      </w:r>
    </w:p>
    <w:p>
      <w:pPr>
        <w:spacing w:before="240" w:after="100"/>
      </w:pPr>
      <w:r>
        <w:rPr>
          <w:rFonts w:ascii="Arial" w:cs="Arial" w:eastAsia="Arial" w:hAnsi="Arial"/>
          <w:b/>
          <w:bCs/>
          <w:color w:val="2C2C2A"/>
          <w:sz w:val="24"/>
          <w:szCs w:val="24"/>
        </w:rPr>
        <w:t xml:space="preserve">perfil_service.dart</w:t>
      </w:r>
    </w:p>
    <w:p>
      <w:pPr>
        <w:spacing w:before="80" w:after="80"/>
      </w:pPr>
      <w:r>
        <w:rPr>
          <w:rFonts w:ascii="Arial" w:cs="Arial" w:eastAsia="Arial" w:hAnsi="Arial"/>
          <w:color w:val="333333"/>
          <w:sz w:val="22"/>
          <w:szCs w:val="22"/>
        </w:rPr>
        <w:t xml:space="preserve">Maneja la persistencia del perfil del usuario usando shared_preferences. El método guardar() serializa el objeto Perfil a JSON y lo escribe. El método cargar() lee el JSON y deserializa el objeto. El método resetear() borra el perfil guardado (usado cuando el usuario quiere reiniciar la identificación).</w:t>
      </w:r>
    </w:p>
    <w:p>
      <w:pPr>
        <w:spacing w:before="240" w:after="100"/>
      </w:pPr>
      <w:r>
        <w:rPr>
          <w:rFonts w:ascii="Arial" w:cs="Arial" w:eastAsia="Arial" w:hAnsi="Arial"/>
          <w:b/>
          <w:bCs/>
          <w:color w:val="2C2C2A"/>
          <w:sz w:val="24"/>
          <w:szCs w:val="24"/>
        </w:rPr>
        <w:t xml:space="preserve">audio_service.dart</w:t>
      </w:r>
    </w:p>
    <w:p>
      <w:pPr>
        <w:spacing w:before="80" w:after="80"/>
      </w:pPr>
      <w:r>
        <w:rPr>
          <w:rFonts w:ascii="Arial" w:cs="Arial" w:eastAsia="Arial" w:hAnsi="Arial"/>
          <w:color w:val="333333"/>
          <w:sz w:val="22"/>
          <w:szCs w:val="22"/>
        </w:rPr>
        <w:t xml:space="preserve">Centraliza toda la lógica relacionada con audio: grabación del micrófono (flutter_sound), transcripción de voz a texto (speech_to_text) y síntesis de texto a voz (flutter_tts). Expone tres métodos públicos principales: escuchar(), leer(String texto) y detectarSilencio().</w:t>
      </w:r>
    </w:p>
    <w:p>
      <w:pPr>
        <w:spacing w:before="240" w:after="100"/>
      </w:pPr>
      <w:r>
        <w:rPr>
          <w:rFonts w:ascii="Arial" w:cs="Arial" w:eastAsia="Arial" w:hAnsi="Arial"/>
          <w:b/>
          <w:bCs/>
          <w:color w:val="2C2C2A"/>
          <w:sz w:val="24"/>
          <w:szCs w:val="24"/>
        </w:rPr>
        <w:t xml:space="preserve">vibration_service.dart</w:t>
      </w:r>
    </w:p>
    <w:p>
      <w:pPr>
        <w:spacing w:before="80" w:after="80"/>
      </w:pPr>
      <w:r>
        <w:rPr>
          <w:rFonts w:ascii="Arial" w:cs="Arial" w:eastAsia="Arial" w:hAnsi="Arial"/>
          <w:color w:val="333333"/>
          <w:sz w:val="22"/>
          <w:szCs w:val="22"/>
        </w:rPr>
        <w:t xml:space="preserve">Implementa los patrones de vibración. Expone dos niveles: morseSimple(String texto) que usa solo Vibration.vibrate() con tiempos fijos, y hapticAvanzado(String texto) que usa el motor háptico del dispositivo para patrones más sofisticados. Antes de usar hapticAvanzado, verifica la disponibilidad del hardware.</w:t>
      </w:r>
    </w:p>
    <w:p>
      <w:pPr>
        <w:spacing w:before="240" w:after="100"/>
      </w:pPr>
      <w:r>
        <w:rPr>
          <w:rFonts w:ascii="Arial" w:cs="Arial" w:eastAsia="Arial" w:hAnsi="Arial"/>
          <w:b/>
          <w:bCs/>
          <w:color w:val="2C2C2A"/>
          <w:sz w:val="24"/>
          <w:szCs w:val="24"/>
        </w:rPr>
        <w:t xml:space="preserve">ia_service.dart</w:t>
      </w:r>
    </w:p>
    <w:p>
      <w:pPr>
        <w:spacing w:before="80" w:after="80"/>
      </w:pPr>
      <w:r>
        <w:rPr>
          <w:rFonts w:ascii="Arial" w:cs="Arial" w:eastAsia="Arial" w:hAnsi="Arial"/>
          <w:color w:val="333333"/>
          <w:sz w:val="22"/>
          <w:szCs w:val="22"/>
        </w:rPr>
        <w:t xml:space="preserve">Gestiona el ciclo de vida del intérprete TFLite: carga el modelo apropiado según la gama del dispositivo, ejecuta la inferencia para cada frame procesado, y libera el intérprete cuando ya no se necesita (para liberar memoria). También maneja el acumulador de letras que forma palabras y el gestor de pausas que determina cuándo enviar la palabra acumulada.</w:t>
      </w:r>
    </w:p>
    <w:p>
      <w:pPr>
        <w:spacing w:before="240" w:after="100"/>
      </w:pPr>
      <w:r>
        <w:rPr>
          <w:rFonts w:ascii="Arial" w:cs="Arial" w:eastAsia="Arial" w:hAnsi="Arial"/>
          <w:b/>
          <w:bCs/>
          <w:color w:val="2C2C2A"/>
          <w:sz w:val="24"/>
          <w:szCs w:val="24"/>
        </w:rPr>
        <w:t xml:space="preserve">db_service.dart</w:t>
      </w:r>
    </w:p>
    <w:p>
      <w:pPr>
        <w:spacing w:before="80" w:after="80"/>
      </w:pPr>
      <w:r>
        <w:rPr>
          <w:rFonts w:ascii="Arial" w:cs="Arial" w:eastAsia="Arial" w:hAnsi="Arial"/>
          <w:color w:val="333333"/>
          <w:sz w:val="22"/>
          <w:szCs w:val="22"/>
        </w:rPr>
        <w:t xml:space="preserve">Implementa el patrón Singleton para la base de datos: solo existe una instancia de la conexión SQLite en todo el ciclo de vida de la app. Expone métodos para guardar conversaciones, listar el historial, buscar por texto, y borrar conversaciones antiguas. Usa transacciones para garantizar que las escrituras sean atómicas.</w:t>
      </w:r>
    </w:p>
    <w:p>
      <w:pPr>
        <w:spacing w:before="240" w:after="100"/>
      </w:pPr>
      <w:r>
        <w:rPr>
          <w:rFonts w:ascii="Arial" w:cs="Arial" w:eastAsia="Arial" w:hAnsi="Arial"/>
          <w:b/>
          <w:bCs/>
          <w:color w:val="2C2C2A"/>
          <w:sz w:val="24"/>
          <w:szCs w:val="24"/>
        </w:rPr>
        <w:t xml:space="preserve">device_service.dart</w:t>
      </w:r>
    </w:p>
    <w:p>
      <w:pPr>
        <w:spacing w:before="80" w:after="80"/>
      </w:pPr>
      <w:r>
        <w:rPr>
          <w:rFonts w:ascii="Arial" w:cs="Arial" w:eastAsia="Arial" w:hAnsi="Arial"/>
          <w:color w:val="333333"/>
          <w:sz w:val="22"/>
          <w:szCs w:val="22"/>
        </w:rPr>
        <w:t xml:space="preserve">Lee las características del hardware y devuelve un enum GamaDispositivo con tres posibles valores. Este servicio se llama una sola vez al arrancar y su resultado se propaga a todos los componentes que lo necesitan como parámetro de construcción.</w:t>
      </w:r>
    </w:p>
    <w:p>
      <w:pPr>
        <w:spacing w:before="240" w:after="100"/>
      </w:pPr>
      <w:r>
        <w:rPr>
          <w:rFonts w:ascii="Arial" w:cs="Arial" w:eastAsia="Arial" w:hAnsi="Arial"/>
          <w:b/>
          <w:bCs/>
          <w:color w:val="2C2C2A"/>
          <w:sz w:val="24"/>
          <w:szCs w:val="24"/>
        </w:rPr>
        <w:t xml:space="preserve">nlp_service.dart</w:t>
      </w:r>
    </w:p>
    <w:p>
      <w:pPr>
        <w:spacing w:before="80" w:after="80"/>
      </w:pPr>
      <w:r>
        <w:rPr>
          <w:rFonts w:ascii="Arial" w:cs="Arial" w:eastAsia="Arial" w:hAnsi="Arial"/>
          <w:color w:val="333333"/>
          <w:sz w:val="22"/>
          <w:szCs w:val="22"/>
        </w:rPr>
        <w:t xml:space="preserve">Implementa el procesamiento de lenguaje natural basado en reglas para el módulo 3 de la arquitectura de IA. Contiene el diccionario de patrones frecuentes y la lógica de conjugación verbal básica. En dispositivos de gama alta con conectividad, puede opcionalmente usar un modelo de lenguaje pequeño para frases no reconocidas por las reglas.</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8.5  Carpeta assets/</w:t>
      </w:r>
    </w:p>
    <w:p>
      <w:pPr>
        <w:spacing w:before="240" w:after="100"/>
      </w:pPr>
      <w:r>
        <w:rPr>
          <w:rFonts w:ascii="Arial" w:cs="Arial" w:eastAsia="Arial" w:hAnsi="Arial"/>
          <w:b/>
          <w:bCs/>
          <w:color w:val="2C2C2A"/>
          <w:sz w:val="24"/>
          <w:szCs w:val="24"/>
        </w:rPr>
        <w:t xml:space="preserve">assets/models/ — modelos TFLite</w:t>
      </w:r>
    </w:p>
    <w:p>
      <w:pPr>
        <w:spacing w:before="80" w:after="80"/>
      </w:pPr>
      <w:r>
        <w:rPr>
          <w:rFonts w:ascii="Arial" w:cs="Arial" w:eastAsia="Arial" w:hAnsi="Arial"/>
          <w:color w:val="333333"/>
          <w:sz w:val="22"/>
          <w:szCs w:val="22"/>
        </w:rPr>
        <w:t xml:space="preserve">Los dos modelos TFLite del clasificador de señas. senas_lite.tflite es el modelo cuantizado para gama baja: 2 MB, precisión del 85%, optimizado para inferencia rápida en CPU. senas_full.tflite es el modelo completo para gama alta: 5 MB, precisión del 93%, puede usar GPU si está disponible.</w:t>
      </w:r>
    </w:p>
    <w:p>
      <w:pPr>
        <w:spacing w:before="80" w:after="80"/>
      </w:pPr>
      <w:r>
        <w:rPr>
          <w:rFonts w:ascii="Arial" w:cs="Arial" w:eastAsia="Arial" w:hAnsi="Arial"/>
          <w:color w:val="333333"/>
          <w:sz w:val="22"/>
          <w:szCs w:val="22"/>
        </w:rPr>
        <w:t xml:space="preserve">Ambos modelos se incluyen en el APK desde el inicio. No se descargan después de la instalación. Esto garantiza que el reconocimiento de señas funcione sin internet desde el primer uso.</w:t>
      </w:r>
    </w:p>
    <w:p>
      <w:pPr>
        <w:spacing w:before="240" w:after="100"/>
      </w:pPr>
      <w:r>
        <w:rPr>
          <w:rFonts w:ascii="Arial" w:cs="Arial" w:eastAsia="Arial" w:hAnsi="Arial"/>
          <w:b/>
          <w:bCs/>
          <w:color w:val="2C2C2A"/>
          <w:sz w:val="24"/>
          <w:szCs w:val="24"/>
        </w:rPr>
        <w:t xml:space="preserve">assets/pictogramas/</w:t>
      </w:r>
    </w:p>
    <w:p>
      <w:pPr>
        <w:spacing w:before="80" w:after="80"/>
      </w:pPr>
      <w:r>
        <w:rPr>
          <w:rFonts w:ascii="Arial" w:cs="Arial" w:eastAsia="Arial" w:hAnsi="Arial"/>
          <w:color w:val="333333"/>
          <w:sz w:val="22"/>
          <w:szCs w:val="22"/>
        </w:rPr>
        <w:t xml:space="preserve">Imágenes SVG de los pictogramas de comunicación aumentativa y alternativa (CAA). Los SVG son el formato correcto aquí porque escalan sin pérdida de calidad a cualquier tamaño de pantalla, pesan entre 5 y 20 KB cada uno (mucho menos que PNG o JPEG equivalentes), y pueden ser coloreados dinámicamente en tiempo de ejecución por Flutter.</w:t>
      </w:r>
    </w:p>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9. Base de datos local — diseño del esquema</w:t>
      </w:r>
    </w:p>
    <w:p>
      <w:pPr>
        <w:spacing w:before="80" w:after="80"/>
      </w:pPr>
      <w:r>
        <w:rPr>
          <w:rFonts w:ascii="Arial" w:cs="Arial" w:eastAsia="Arial" w:hAnsi="Arial"/>
          <w:color w:val="333333"/>
          <w:sz w:val="22"/>
          <w:szCs w:val="22"/>
        </w:rPr>
        <w:t xml:space="preserve">UniConnect almacena toda su información en el dispositivo del usuario. No hay servidor externo, no hay sincronización en la nube, no hay cuenta de usuario. La base de datos SQLite local es la única fuente de verdad del sistema.</w:t>
      </w:r>
    </w:p>
    <w:p>
      <w:pPr>
        <w:spacing w:before="80" w:after="80"/>
      </w:pPr>
      <w:r>
        <w:rPr>
          <w:rFonts w:ascii="Arial" w:cs="Arial" w:eastAsia="Arial" w:hAnsi="Arial"/>
          <w:color w:val="333333"/>
          <w:sz w:val="22"/>
          <w:szCs w:val="22"/>
        </w:rPr>
        <w:t xml:space="preserve">El diseño del esquema está guiado por dos principios: mantener los datos más accedidos (el perfil del usuario y las últimas 10 conversaciones) en memoria durante el uso, y paginar el historial antiguo desde la base de datos solo cuando se necesita.</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9.1  Tablas del sistema</w:t>
      </w:r>
    </w:p>
    <w:p>
      <w:pPr>
        <w:spacing w:before="240" w:after="100"/>
      </w:pPr>
      <w:r>
        <w:rPr>
          <w:rFonts w:ascii="Arial" w:cs="Arial" w:eastAsia="Arial" w:hAnsi="Arial"/>
          <w:b/>
          <w:bCs/>
          <w:color w:val="2C2C2A"/>
          <w:sz w:val="24"/>
          <w:szCs w:val="24"/>
        </w:rPr>
        <w:t xml:space="preserve">Tabla: conversaciones</w:t>
      </w:r>
    </w:p>
    <w:p>
      <w:pPr>
        <w:spacing w:before="80" w:after="80"/>
      </w:pPr>
      <w:r>
        <w:rPr>
          <w:rFonts w:ascii="Arial" w:cs="Arial" w:eastAsia="Arial" w:hAnsi="Arial"/>
          <w:color w:val="333333"/>
          <w:sz w:val="22"/>
          <w:szCs w:val="22"/>
        </w:rPr>
        <w:t xml:space="preserve">Almacena los metadatos de cada sesión de comunicación. Una conversación comienza cuando el usuario abre el chat y termina cuando lo cierra o cuando hay más de 5 minutos de inactividad.</w:t>
      </w:r>
    </w:p>
    <w:p>
      <w:pPr>
        <w:spacing w:before="30" w:after="30"/>
        <w:ind w:left="360"/>
      </w:pPr>
      <w:r>
        <w:rPr>
          <w:rFonts w:ascii="Courier New" w:cs="Courier New" w:eastAsia="Courier New" w:hAnsi="Courier New"/>
          <w:color w:val="1A3A5C"/>
          <w:sz w:val="18"/>
          <w:szCs w:val="18"/>
        </w:rPr>
        <w:t xml:space="preserve">CREATE TABLE conversaciones (</w:t>
      </w:r>
    </w:p>
    <w:p>
      <w:pPr>
        <w:spacing w:before="30" w:after="30"/>
        <w:ind w:left="360"/>
      </w:pPr>
      <w:r>
        <w:rPr>
          <w:rFonts w:ascii="Courier New" w:cs="Courier New" w:eastAsia="Courier New" w:hAnsi="Courier New"/>
          <w:color w:val="1A3A5C"/>
          <w:sz w:val="18"/>
          <w:szCs w:val="18"/>
        </w:rPr>
        <w:t xml:space="preserve">  id              INTEGER PRIMARY KEY AUTOINCREMENT,</w:t>
      </w:r>
    </w:p>
    <w:p>
      <w:pPr>
        <w:spacing w:before="30" w:after="30"/>
        <w:ind w:left="360"/>
      </w:pPr>
      <w:r>
        <w:rPr>
          <w:rFonts w:ascii="Courier New" w:cs="Courier New" w:eastAsia="Courier New" w:hAnsi="Courier New"/>
          <w:color w:val="1A3A5C"/>
          <w:sz w:val="18"/>
          <w:szCs w:val="18"/>
        </w:rPr>
        <w:t xml:space="preserve">  fecha_inicio    TEXT    NOT NULL,  -- '2025-03-15T10:22:00Z'</w:t>
      </w:r>
    </w:p>
    <w:p>
      <w:pPr>
        <w:spacing w:before="30" w:after="30"/>
        <w:ind w:left="360"/>
      </w:pPr>
      <w:r>
        <w:rPr>
          <w:rFonts w:ascii="Courier New" w:cs="Courier New" w:eastAsia="Courier New" w:hAnsi="Courier New"/>
          <w:color w:val="1A3A5C"/>
          <w:sz w:val="18"/>
          <w:szCs w:val="18"/>
        </w:rPr>
        <w:t xml:space="preserve">  fecha_fin       TEXT,              -- null si aún activa</w:t>
      </w:r>
    </w:p>
    <w:p>
      <w:pPr>
        <w:spacing w:before="30" w:after="30"/>
        <w:ind w:left="360"/>
      </w:pPr>
      <w:r>
        <w:rPr>
          <w:rFonts w:ascii="Courier New" w:cs="Courier New" w:eastAsia="Courier New" w:hAnsi="Courier New"/>
          <w:color w:val="1A3A5C"/>
          <w:sz w:val="18"/>
          <w:szCs w:val="18"/>
        </w:rPr>
        <w:t xml:space="preserve">  duracion_seg    INTEGER DEFAULT 0,</w:t>
      </w:r>
    </w:p>
    <w:p>
      <w:pPr>
        <w:spacing w:before="30" w:after="30"/>
        <w:ind w:left="360"/>
      </w:pPr>
      <w:r>
        <w:rPr>
          <w:rFonts w:ascii="Courier New" w:cs="Courier New" w:eastAsia="Courier New" w:hAnsi="Courier New"/>
          <w:color w:val="1A3A5C"/>
          <w:sz w:val="18"/>
          <w:szCs w:val="18"/>
        </w:rPr>
        <w:t xml:space="preserve">  canal           TEXT    NOT NULL,  -- 'voz'|'texto'|'senas'|'morse'</w:t>
      </w:r>
    </w:p>
    <w:p>
      <w:pPr>
        <w:spacing w:before="30" w:after="30"/>
        <w:ind w:left="360"/>
      </w:pPr>
      <w:r>
        <w:rPr>
          <w:rFonts w:ascii="Courier New" w:cs="Courier New" w:eastAsia="Courier New" w:hAnsi="Courier New"/>
          <w:color w:val="1A3A5C"/>
          <w:sz w:val="18"/>
          <w:szCs w:val="18"/>
        </w:rPr>
        <w:t xml:space="preserve">  num_mensajes    INTEGER DEFAULT 0,</w:t>
      </w:r>
    </w:p>
    <w:p>
      <w:pPr>
        <w:spacing w:before="30" w:after="30"/>
        <w:ind w:left="360"/>
      </w:pPr>
      <w:r>
        <w:rPr>
          <w:rFonts w:ascii="Courier New" w:cs="Courier New" w:eastAsia="Courier New" w:hAnsi="Courier New"/>
          <w:color w:val="1A3A5C"/>
          <w:sz w:val="18"/>
          <w:szCs w:val="18"/>
        </w:rPr>
        <w:t xml:space="preserve">  favorita        INTEGER DEFAULT 0, -- 0=no, 1=sí</w:t>
      </w:r>
    </w:p>
    <w:p>
      <w:pPr>
        <w:spacing w:before="30" w:after="30"/>
        <w:ind w:left="360"/>
      </w:pPr>
      <w:r>
        <w:rPr>
          <w:rFonts w:ascii="Courier New" w:cs="Courier New" w:eastAsia="Courier New" w:hAnsi="Courier New"/>
          <w:color w:val="1A3A5C"/>
          <w:sz w:val="18"/>
          <w:szCs w:val="18"/>
        </w:rPr>
        <w:t xml:space="preserve">  contexto        TEXT               -- nota libre del usuario</w:t>
      </w:r>
    </w:p>
    <w:p>
      <w:pPr>
        <w:spacing w:before="30" w:after="30"/>
        <w:ind w:left="360"/>
      </w:pPr>
      <w:r>
        <w:rPr>
          <w:rFonts w:ascii="Courier New" w:cs="Courier New" w:eastAsia="Courier New" w:hAnsi="Courier New"/>
          <w:color w:val="1A3A5C"/>
          <w:sz w:val="18"/>
          <w:szCs w:val="18"/>
        </w:rPr>
        <w:t xml:space="preserve">);</w:t>
      </w:r>
    </w:p>
    <w:p>
      <w:pPr>
        <w:spacing w:before="40" w:after="20"/>
      </w:pPr>
      <w:r>
        <w:t xml:space="preserve"/>
      </w:r>
    </w:p>
    <w:p>
      <w:pPr>
        <w:spacing w:before="240" w:after="100"/>
      </w:pPr>
      <w:r>
        <w:rPr>
          <w:rFonts w:ascii="Arial" w:cs="Arial" w:eastAsia="Arial" w:hAnsi="Arial"/>
          <w:b/>
          <w:bCs/>
          <w:color w:val="2C2C2A"/>
          <w:sz w:val="24"/>
          <w:szCs w:val="24"/>
        </w:rPr>
        <w:t xml:space="preserve">Tabla: mensajes</w:t>
      </w:r>
    </w:p>
    <w:p>
      <w:pPr>
        <w:spacing w:before="80" w:after="80"/>
      </w:pPr>
      <w:r>
        <w:rPr>
          <w:rFonts w:ascii="Arial" w:cs="Arial" w:eastAsia="Arial" w:hAnsi="Arial"/>
          <w:color w:val="333333"/>
          <w:sz w:val="22"/>
          <w:szCs w:val="22"/>
        </w:rPr>
        <w:t xml:space="preserve">Almacena el contenido de cada mensaje dentro de una conversación. El tipo de mensaje determina cómo se muestra o reproduce cuando se recupera del historial.</w:t>
      </w:r>
    </w:p>
    <w:p>
      <w:pPr>
        <w:spacing w:before="30" w:after="30"/>
        <w:ind w:left="360"/>
      </w:pPr>
      <w:r>
        <w:rPr>
          <w:rFonts w:ascii="Courier New" w:cs="Courier New" w:eastAsia="Courier New" w:hAnsi="Courier New"/>
          <w:color w:val="1A3A5C"/>
          <w:sz w:val="18"/>
          <w:szCs w:val="18"/>
        </w:rPr>
        <w:t xml:space="preserve">CREATE TABLE mensajes (</w:t>
      </w:r>
    </w:p>
    <w:p>
      <w:pPr>
        <w:spacing w:before="30" w:after="30"/>
        <w:ind w:left="360"/>
      </w:pPr>
      <w:r>
        <w:rPr>
          <w:rFonts w:ascii="Courier New" w:cs="Courier New" w:eastAsia="Courier New" w:hAnsi="Courier New"/>
          <w:color w:val="1A3A5C"/>
          <w:sz w:val="18"/>
          <w:szCs w:val="18"/>
        </w:rPr>
        <w:t xml:space="preserve">  id                 INTEGER PRIMARY KEY AUTOINCREMENT,</w:t>
      </w:r>
    </w:p>
    <w:p>
      <w:pPr>
        <w:spacing w:before="30" w:after="30"/>
        <w:ind w:left="360"/>
      </w:pPr>
      <w:r>
        <w:rPr>
          <w:rFonts w:ascii="Courier New" w:cs="Courier New" w:eastAsia="Courier New" w:hAnsi="Courier New"/>
          <w:color w:val="1A3A5C"/>
          <w:sz w:val="18"/>
          <w:szCs w:val="18"/>
        </w:rPr>
        <w:t xml:space="preserve">  conversacion_id    INTEGER NOT NULL REFERENCES conversaciones(id) ON DELETE CASCADE,</w:t>
      </w:r>
    </w:p>
    <w:p>
      <w:pPr>
        <w:spacing w:before="30" w:after="30"/>
        <w:ind w:left="360"/>
      </w:pPr>
      <w:r>
        <w:rPr>
          <w:rFonts w:ascii="Courier New" w:cs="Courier New" w:eastAsia="Courier New" w:hAnsi="Courier New"/>
          <w:color w:val="1A3A5C"/>
          <w:sz w:val="18"/>
          <w:szCs w:val="18"/>
        </w:rPr>
        <w:t xml:space="preserve">  timestamp          TEXT    NOT NULL,</w:t>
      </w:r>
    </w:p>
    <w:p>
      <w:pPr>
        <w:spacing w:before="30" w:after="30"/>
        <w:ind w:left="360"/>
      </w:pPr>
      <w:r>
        <w:rPr>
          <w:rFonts w:ascii="Courier New" w:cs="Courier New" w:eastAsia="Courier New" w:hAnsi="Courier New"/>
          <w:color w:val="1A3A5C"/>
          <w:sz w:val="18"/>
          <w:szCs w:val="18"/>
        </w:rPr>
        <w:t xml:space="preserve">  emisor             TEXT    NOT NULL,  -- 'usuario' | 'interlocutor'</w:t>
      </w:r>
    </w:p>
    <w:p>
      <w:pPr>
        <w:spacing w:before="30" w:after="30"/>
        <w:ind w:left="360"/>
      </w:pPr>
      <w:r>
        <w:rPr>
          <w:rFonts w:ascii="Courier New" w:cs="Courier New" w:eastAsia="Courier New" w:hAnsi="Courier New"/>
          <w:color w:val="1A3A5C"/>
          <w:sz w:val="18"/>
          <w:szCs w:val="18"/>
        </w:rPr>
        <w:t xml:space="preserve">  tipo               TEXT    NOT NULL,  -- 'texto'|'audio_ref'|'sena_texto'</w:t>
      </w:r>
    </w:p>
    <w:p>
      <w:pPr>
        <w:spacing w:before="30" w:after="30"/>
        <w:ind w:left="360"/>
      </w:pPr>
      <w:r>
        <w:rPr>
          <w:rFonts w:ascii="Courier New" w:cs="Courier New" w:eastAsia="Courier New" w:hAnsi="Courier New"/>
          <w:color w:val="1A3A5C"/>
          <w:sz w:val="18"/>
          <w:szCs w:val="18"/>
        </w:rPr>
        <w:t xml:space="preserve">  contenido          TEXT    NOT NULL,  -- texto o ruta a archivo de audio</w:t>
      </w:r>
    </w:p>
    <w:p>
      <w:pPr>
        <w:spacing w:before="30" w:after="30"/>
        <w:ind w:left="360"/>
      </w:pPr>
      <w:r>
        <w:rPr>
          <w:rFonts w:ascii="Courier New" w:cs="Courier New" w:eastAsia="Courier New" w:hAnsi="Courier New"/>
          <w:color w:val="1A3A5C"/>
          <w:sz w:val="18"/>
          <w:szCs w:val="18"/>
        </w:rPr>
        <w:t xml:space="preserve">  confianza_ia       REAL,              -- 0.0-1.0, solo para mensajes de señas</w:t>
      </w:r>
    </w:p>
    <w:p>
      <w:pPr>
        <w:spacing w:before="30" w:after="30"/>
        <w:ind w:left="360"/>
      </w:pPr>
      <w:r>
        <w:rPr>
          <w:rFonts w:ascii="Courier New" w:cs="Courier New" w:eastAsia="Courier New" w:hAnsi="Courier New"/>
          <w:color w:val="1A3A5C"/>
          <w:sz w:val="18"/>
          <w:szCs w:val="18"/>
        </w:rPr>
        <w:t xml:space="preserve">  enviado_correcto   INTEGER DEFAULT 1  -- 0 si falló la entrega al receptor</w:t>
      </w:r>
    </w:p>
    <w:p>
      <w:pPr>
        <w:spacing w:before="30" w:after="30"/>
        <w:ind w:left="360"/>
      </w:pPr>
      <w:r>
        <w:rPr>
          <w:rFonts w:ascii="Courier New" w:cs="Courier New" w:eastAsia="Courier New" w:hAnsi="Courier New"/>
          <w:color w:val="1A3A5C"/>
          <w:sz w:val="18"/>
          <w:szCs w:val="18"/>
        </w:rPr>
        <w:t xml:space="preserve">);</w:t>
      </w:r>
    </w:p>
    <w:p>
      <w:pPr>
        <w:spacing w:before="40" w:after="20"/>
      </w:pPr>
      <w:r>
        <w:t xml:space="preserve"/>
      </w:r>
    </w:p>
    <w:p>
      <w:pPr>
        <w:spacing w:before="240" w:after="100"/>
      </w:pPr>
      <w:r>
        <w:rPr>
          <w:rFonts w:ascii="Arial" w:cs="Arial" w:eastAsia="Arial" w:hAnsi="Arial"/>
          <w:b/>
          <w:bCs/>
          <w:color w:val="2C2C2A"/>
          <w:sz w:val="24"/>
          <w:szCs w:val="24"/>
        </w:rPr>
        <w:t xml:space="preserve">Tabla: frases_frecuentes</w:t>
      </w:r>
    </w:p>
    <w:p>
      <w:pPr>
        <w:spacing w:before="80" w:after="80"/>
      </w:pPr>
      <w:r>
        <w:rPr>
          <w:rFonts w:ascii="Arial" w:cs="Arial" w:eastAsia="Arial" w:hAnsi="Arial"/>
          <w:color w:val="333333"/>
          <w:sz w:val="22"/>
          <w:szCs w:val="22"/>
        </w:rPr>
        <w:t xml:space="preserve">Un historial de las frases más usadas por el usuario para alimentar el sistema de autocompletado y los atajos de pictogramas.</w:t>
      </w:r>
    </w:p>
    <w:p>
      <w:pPr>
        <w:spacing w:before="30" w:after="30"/>
        <w:ind w:left="360"/>
      </w:pPr>
      <w:r>
        <w:rPr>
          <w:rFonts w:ascii="Courier New" w:cs="Courier New" w:eastAsia="Courier New" w:hAnsi="Courier New"/>
          <w:color w:val="1A3A5C"/>
          <w:sz w:val="18"/>
          <w:szCs w:val="18"/>
        </w:rPr>
        <w:t xml:space="preserve">CREATE TABLE frases_frecuentes (</w:t>
      </w:r>
    </w:p>
    <w:p>
      <w:pPr>
        <w:spacing w:before="30" w:after="30"/>
        <w:ind w:left="360"/>
      </w:pPr>
      <w:r>
        <w:rPr>
          <w:rFonts w:ascii="Courier New" w:cs="Courier New" w:eastAsia="Courier New" w:hAnsi="Courier New"/>
          <w:color w:val="1A3A5C"/>
          <w:sz w:val="18"/>
          <w:szCs w:val="18"/>
        </w:rPr>
        <w:t xml:space="preserve">  id          INTEGER PRIMARY KEY AUTOINCREMENT,</w:t>
      </w:r>
    </w:p>
    <w:p>
      <w:pPr>
        <w:spacing w:before="30" w:after="30"/>
        <w:ind w:left="360"/>
      </w:pPr>
      <w:r>
        <w:rPr>
          <w:rFonts w:ascii="Courier New" w:cs="Courier New" w:eastAsia="Courier New" w:hAnsi="Courier New"/>
          <w:color w:val="1A3A5C"/>
          <w:sz w:val="18"/>
          <w:szCs w:val="18"/>
        </w:rPr>
        <w:t xml:space="preserve">  texto       TEXT    NOT NULL UNIQUE,</w:t>
      </w:r>
    </w:p>
    <w:p>
      <w:pPr>
        <w:spacing w:before="30" w:after="30"/>
        <w:ind w:left="360"/>
      </w:pPr>
      <w:r>
        <w:rPr>
          <w:rFonts w:ascii="Courier New" w:cs="Courier New" w:eastAsia="Courier New" w:hAnsi="Courier New"/>
          <w:color w:val="1A3A5C"/>
          <w:sz w:val="18"/>
          <w:szCs w:val="18"/>
        </w:rPr>
        <w:t xml:space="preserve">  uso_count   INTEGER DEFAULT 1,</w:t>
      </w:r>
    </w:p>
    <w:p>
      <w:pPr>
        <w:spacing w:before="30" w:after="30"/>
        <w:ind w:left="360"/>
      </w:pPr>
      <w:r>
        <w:rPr>
          <w:rFonts w:ascii="Courier New" w:cs="Courier New" w:eastAsia="Courier New" w:hAnsi="Courier New"/>
          <w:color w:val="1A3A5C"/>
          <w:sz w:val="18"/>
          <w:szCs w:val="18"/>
        </w:rPr>
        <w:t xml:space="preserve">  ultimo_uso  TEXT    NOT NULL</w:t>
      </w:r>
    </w:p>
    <w:p>
      <w:pPr>
        <w:spacing w:before="30" w:after="30"/>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9.2  Consultas frecuentes</w:t>
      </w:r>
    </w:p>
    <w:p>
      <w:pPr>
        <w:spacing w:before="240" w:after="100"/>
      </w:pPr>
      <w:r>
        <w:rPr>
          <w:rFonts w:ascii="Arial" w:cs="Arial" w:eastAsia="Arial" w:hAnsi="Arial"/>
          <w:b/>
          <w:bCs/>
          <w:color w:val="2C2C2A"/>
          <w:sz w:val="24"/>
          <w:szCs w:val="24"/>
        </w:rPr>
        <w:t xml:space="preserve">Cargar las últimas 20 conversaciones para el historial</w:t>
      </w:r>
    </w:p>
    <w:p>
      <w:pPr>
        <w:spacing w:before="30" w:after="30"/>
        <w:ind w:left="360"/>
      </w:pPr>
      <w:r>
        <w:rPr>
          <w:rFonts w:ascii="Courier New" w:cs="Courier New" w:eastAsia="Courier New" w:hAnsi="Courier New"/>
          <w:color w:val="1A3A5C"/>
          <w:sz w:val="18"/>
          <w:szCs w:val="18"/>
        </w:rPr>
        <w:t xml:space="preserve">SELECT c.id, c.fecha_inicio, c.canal, c.num_mensajes,</w:t>
      </w:r>
    </w:p>
    <w:p>
      <w:pPr>
        <w:spacing w:before="30" w:after="30"/>
        <w:ind w:left="360"/>
      </w:pPr>
      <w:r>
        <w:rPr>
          <w:rFonts w:ascii="Courier New" w:cs="Courier New" w:eastAsia="Courier New" w:hAnsi="Courier New"/>
          <w:color w:val="1A3A5C"/>
          <w:sz w:val="18"/>
          <w:szCs w:val="18"/>
        </w:rPr>
        <w:t xml:space="preserve">       c.favorita, c.contexto,</w:t>
      </w:r>
    </w:p>
    <w:p>
      <w:pPr>
        <w:spacing w:before="30" w:after="30"/>
        <w:ind w:left="360"/>
      </w:pPr>
      <w:r>
        <w:rPr>
          <w:rFonts w:ascii="Courier New" w:cs="Courier New" w:eastAsia="Courier New" w:hAnsi="Courier New"/>
          <w:color w:val="1A3A5C"/>
          <w:sz w:val="18"/>
          <w:szCs w:val="18"/>
        </w:rPr>
        <w:t xml:space="preserve">       m.contenido AS primer_mensaje</w:t>
      </w:r>
    </w:p>
    <w:p>
      <w:pPr>
        <w:spacing w:before="30" w:after="30"/>
        <w:ind w:left="360"/>
      </w:pPr>
      <w:r>
        <w:rPr>
          <w:rFonts w:ascii="Courier New" w:cs="Courier New" w:eastAsia="Courier New" w:hAnsi="Courier New"/>
          <w:color w:val="1A3A5C"/>
          <w:sz w:val="18"/>
          <w:szCs w:val="18"/>
        </w:rPr>
        <w:t xml:space="preserve">FROM conversaciones c</w:t>
      </w:r>
    </w:p>
    <w:p>
      <w:pPr>
        <w:spacing w:before="30" w:after="30"/>
        <w:ind w:left="360"/>
      </w:pPr>
      <w:r>
        <w:rPr>
          <w:rFonts w:ascii="Courier New" w:cs="Courier New" w:eastAsia="Courier New" w:hAnsi="Courier New"/>
          <w:color w:val="1A3A5C"/>
          <w:sz w:val="18"/>
          <w:szCs w:val="18"/>
        </w:rPr>
        <w:t xml:space="preserve">LEFT JOIN mensajes m ON m.conversacion_id = c.id</w:t>
      </w:r>
    </w:p>
    <w:p>
      <w:pPr>
        <w:spacing w:before="30" w:after="30"/>
        <w:ind w:left="360"/>
      </w:pPr>
      <w:r>
        <w:rPr>
          <w:rFonts w:ascii="Courier New" w:cs="Courier New" w:eastAsia="Courier New" w:hAnsi="Courier New"/>
          <w:color w:val="1A3A5C"/>
          <w:sz w:val="18"/>
          <w:szCs w:val="18"/>
        </w:rPr>
        <w:t xml:space="preserve">  AND m.id = (SELECT MIN(id) FROM mensajes WHERE conversacion_id = c.id)</w:t>
      </w:r>
    </w:p>
    <w:p>
      <w:pPr>
        <w:spacing w:before="30" w:after="30"/>
        <w:ind w:left="360"/>
      </w:pPr>
      <w:r>
        <w:rPr>
          <w:rFonts w:ascii="Courier New" w:cs="Courier New" w:eastAsia="Courier New" w:hAnsi="Courier New"/>
          <w:color w:val="1A3A5C"/>
          <w:sz w:val="18"/>
          <w:szCs w:val="18"/>
        </w:rPr>
        <w:t xml:space="preserve">ORDER BY c.fecha_inicio DESC</w:t>
      </w:r>
    </w:p>
    <w:p>
      <w:pPr>
        <w:spacing w:before="30" w:after="30"/>
        <w:ind w:left="360"/>
      </w:pPr>
      <w:r>
        <w:rPr>
          <w:rFonts w:ascii="Courier New" w:cs="Courier New" w:eastAsia="Courier New" w:hAnsi="Courier New"/>
          <w:color w:val="1A3A5C"/>
          <w:sz w:val="18"/>
          <w:szCs w:val="18"/>
        </w:rPr>
        <w:t xml:space="preserve">LIMIT 20;</w:t>
      </w:r>
    </w:p>
    <w:p>
      <w:pPr>
        <w:spacing w:before="40" w:after="20"/>
      </w:pPr>
      <w:r>
        <w:t xml:space="preserve"/>
      </w:r>
    </w:p>
    <w:p>
      <w:pPr>
        <w:spacing w:before="240" w:after="100"/>
      </w:pPr>
      <w:r>
        <w:rPr>
          <w:rFonts w:ascii="Arial" w:cs="Arial" w:eastAsia="Arial" w:hAnsi="Arial"/>
          <w:b/>
          <w:bCs/>
          <w:color w:val="2C2C2A"/>
          <w:sz w:val="24"/>
          <w:szCs w:val="24"/>
        </w:rPr>
        <w:t xml:space="preserve">Buscar conversaciones que contienen una palabra</w:t>
      </w:r>
    </w:p>
    <w:p>
      <w:pPr>
        <w:spacing w:before="30" w:after="30"/>
        <w:ind w:left="360"/>
      </w:pPr>
      <w:r>
        <w:rPr>
          <w:rFonts w:ascii="Courier New" w:cs="Courier New" w:eastAsia="Courier New" w:hAnsi="Courier New"/>
          <w:color w:val="1A3A5C"/>
          <w:sz w:val="18"/>
          <w:szCs w:val="18"/>
        </w:rPr>
        <w:t xml:space="preserve">SELECT DISTINCT c.id, c.fecha_inicio, c.canal</w:t>
      </w:r>
    </w:p>
    <w:p>
      <w:pPr>
        <w:spacing w:before="30" w:after="30"/>
        <w:ind w:left="360"/>
      </w:pPr>
      <w:r>
        <w:rPr>
          <w:rFonts w:ascii="Courier New" w:cs="Courier New" w:eastAsia="Courier New" w:hAnsi="Courier New"/>
          <w:color w:val="1A3A5C"/>
          <w:sz w:val="18"/>
          <w:szCs w:val="18"/>
        </w:rPr>
        <w:t xml:space="preserve">FROM conversaciones c</w:t>
      </w:r>
    </w:p>
    <w:p>
      <w:pPr>
        <w:spacing w:before="30" w:after="30"/>
        <w:ind w:left="360"/>
      </w:pPr>
      <w:r>
        <w:rPr>
          <w:rFonts w:ascii="Courier New" w:cs="Courier New" w:eastAsia="Courier New" w:hAnsi="Courier New"/>
          <w:color w:val="1A3A5C"/>
          <w:sz w:val="18"/>
          <w:szCs w:val="18"/>
        </w:rPr>
        <w:t xml:space="preserve">JOIN mensajes m ON m.conversacion_id = c.id</w:t>
      </w:r>
    </w:p>
    <w:p>
      <w:pPr>
        <w:spacing w:before="30" w:after="30"/>
        <w:ind w:left="360"/>
      </w:pPr>
      <w:r>
        <w:rPr>
          <w:rFonts w:ascii="Courier New" w:cs="Courier New" w:eastAsia="Courier New" w:hAnsi="Courier New"/>
          <w:color w:val="1A3A5C"/>
          <w:sz w:val="18"/>
          <w:szCs w:val="18"/>
        </w:rPr>
        <w:t xml:space="preserve">WHERE m.contenido LIKE '%' || ? || '%'</w:t>
      </w:r>
    </w:p>
    <w:p>
      <w:pPr>
        <w:spacing w:before="30" w:after="30"/>
        <w:ind w:left="360"/>
      </w:pPr>
      <w:r>
        <w:rPr>
          <w:rFonts w:ascii="Courier New" w:cs="Courier New" w:eastAsia="Courier New" w:hAnsi="Courier New"/>
          <w:color w:val="1A3A5C"/>
          <w:sz w:val="18"/>
          <w:szCs w:val="18"/>
        </w:rPr>
        <w:t xml:space="preserve">ORDER BY c.fecha_inicio DESC</w:t>
      </w:r>
    </w:p>
    <w:p>
      <w:pPr>
        <w:spacing w:before="30" w:after="30"/>
        <w:ind w:left="360"/>
      </w:pPr>
      <w:r>
        <w:rPr>
          <w:rFonts w:ascii="Courier New" w:cs="Courier New" w:eastAsia="Courier New" w:hAnsi="Courier New"/>
          <w:color w:val="1A3A5C"/>
          <w:sz w:val="18"/>
          <w:szCs w:val="18"/>
        </w:rPr>
        <w:t xml:space="preserve">LIMIT 50;</w:t>
      </w:r>
    </w:p>
    <w:p>
      <w:pPr>
        <w:spacing w:before="40" w:after="20"/>
      </w:pPr>
      <w:r>
        <w:t xml:space="preserve"/>
      </w:r>
    </w:p>
    <w:p>
      <w:pPr>
        <w:spacing w:before="240" w:after="100"/>
      </w:pPr>
      <w:r>
        <w:rPr>
          <w:rFonts w:ascii="Arial" w:cs="Arial" w:eastAsia="Arial" w:hAnsi="Arial"/>
          <w:b/>
          <w:bCs/>
          <w:color w:val="2C2C2A"/>
          <w:sz w:val="24"/>
          <w:szCs w:val="24"/>
        </w:rPr>
        <w:t xml:space="preserve">Limpiar conversaciones antiguas no favoritas</w:t>
      </w:r>
    </w:p>
    <w:p>
      <w:pPr>
        <w:spacing w:before="30" w:after="30"/>
        <w:ind w:left="360"/>
      </w:pPr>
      <w:r>
        <w:rPr>
          <w:rFonts w:ascii="Courier New" w:cs="Courier New" w:eastAsia="Courier New" w:hAnsi="Courier New"/>
          <w:color w:val="1A3A5C"/>
          <w:sz w:val="18"/>
          <w:szCs w:val="18"/>
        </w:rPr>
        <w:t xml:space="preserve">DELETE FROM conversaciones</w:t>
      </w:r>
    </w:p>
    <w:p>
      <w:pPr>
        <w:spacing w:before="30" w:after="30"/>
        <w:ind w:left="360"/>
      </w:pPr>
      <w:r>
        <w:rPr>
          <w:rFonts w:ascii="Courier New" w:cs="Courier New" w:eastAsia="Courier New" w:hAnsi="Courier New"/>
          <w:color w:val="1A3A5C"/>
          <w:sz w:val="18"/>
          <w:szCs w:val="18"/>
        </w:rPr>
        <w:t xml:space="preserve">WHERE favorita = 0</w:t>
      </w:r>
    </w:p>
    <w:p>
      <w:pPr>
        <w:spacing w:before="30" w:after="30"/>
        <w:ind w:left="360"/>
      </w:pPr>
      <w:r>
        <w:rPr>
          <w:rFonts w:ascii="Courier New" w:cs="Courier New" w:eastAsia="Courier New" w:hAnsi="Courier New"/>
          <w:color w:val="1A3A5C"/>
          <w:sz w:val="18"/>
          <w:szCs w:val="18"/>
        </w:rPr>
        <w:t xml:space="preserve">  AND fecha_inicio &lt; datetime('now', '-90 days');</w:t>
      </w:r>
    </w:p>
    <w:p>
      <w:pPr>
        <w:spacing w:before="30" w:after="30"/>
        <w:ind w:left="360"/>
      </w:pPr>
      <w:r>
        <w:rPr>
          <w:rFonts w:ascii="Courier New" w:cs="Courier New" w:eastAsia="Courier New" w:hAnsi="Courier New"/>
          <w:color w:val="1A3A5C"/>
          <w:sz w:val="18"/>
          <w:szCs w:val="18"/>
        </w:rPr>
        <w:t xml:space="preserve">-- Los mensajes se borran en cascada por ON DELETE CASCADE</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9.3  Política de retención de datos</w:t>
      </w:r>
    </w:p>
    <w:p>
      <w:pPr>
        <w:spacing w:before="80" w:after="80"/>
      </w:pPr>
      <w:r>
        <w:rPr>
          <w:rFonts w:ascii="Arial" w:cs="Arial" w:eastAsia="Arial" w:hAnsi="Arial"/>
          <w:color w:val="333333"/>
          <w:sz w:val="22"/>
          <w:szCs w:val="22"/>
        </w:rPr>
        <w:t xml:space="preserve">Dado que el almacenamiento en dispositivos de gama baja es limitado (muchos tienen 16 GB o menos con solo 4-8 GB disponibles para apps), UniConnect implementa una política de retención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Antigüedad de la conversación</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Acción automática</w:t>
            </w:r>
          </w:p>
        </w:tc>
      </w:tr>
      <w:tr>
        <w:tc>
          <w:tcPr>
            <w:gridSpan w:val="1"/>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vAlign w:val="center"/>
          </w:tcPr>
          <w:p>
            <w:pPr>
              <w:spacing w:before="0" w:after="0"/>
              <w:jc w:val="left"/>
            </w:pPr>
            <w:r>
              <w:rPr>
                <w:rFonts w:ascii="Arial" w:cs="Arial" w:eastAsia="Arial" w:hAnsi="Arial"/>
                <w:b/>
                <w:bCs/>
                <w:color w:val="0C5E1A"/>
                <w:sz w:val="22"/>
                <w:szCs w:val="22"/>
              </w:rPr>
              <w:t xml:space="preserve">Menos de 30 días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Sin cambios. La conversación se conserva completa con todos sus mensajes.</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Entre 30 y 90 días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Los mensajes de audio se eliminan (liberan ~30 KB por minuto de audio). El texto se conserva.</w:t>
            </w:r>
          </w:p>
        </w:tc>
      </w:tr>
      <w:tr>
        <w:tc>
          <w:tcPr>
            <w:gridSpan w:val="1"/>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0"/>
              <w:jc w:val="left"/>
            </w:pPr>
            <w:r>
              <w:rPr>
                <w:rFonts w:ascii="Arial" w:cs="Arial" w:eastAsia="Arial" w:hAnsi="Arial"/>
                <w:b/>
                <w:bCs/>
                <w:color w:val="993C1D"/>
                <w:sz w:val="22"/>
                <w:szCs w:val="22"/>
              </w:rPr>
              <w:t xml:space="preserve">Más de 90 días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La conversación se elimina completamente a menos que esté marcada como favorita.</w:t>
            </w:r>
          </w:p>
        </w:tc>
      </w:tr>
      <w:tr>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Favoritas (cualquier antigüedad)</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Nunca se eliminan automáticamente. El usuario debe borrarlas manualmente.</w:t>
            </w:r>
          </w:p>
        </w:tc>
      </w:tr>
    </w:tbl>
    <w:p>
      <w:pPr>
        <w:spacing w:before="100" w:after="60"/>
      </w:pPr>
      <w:r>
        <w:t xml:space="preserve"/>
      </w:r>
    </w:p>
    <w:p>
      <w:pPr>
        <w:pStyle w:val="Heading2"/>
        <w:spacing w:before="320" w:after="140"/>
      </w:pPr>
      <w:r>
        <w:rPr>
          <w:rFonts w:ascii="Arial" w:cs="Arial" w:eastAsia="Arial" w:hAnsi="Arial"/>
          <w:b/>
          <w:bCs/>
          <w:color w:val="1A3A5C"/>
          <w:sz w:val="28"/>
          <w:szCs w:val="28"/>
        </w:rPr>
        <w:t xml:space="preserve">9.4  Migración del esquema</w:t>
      </w:r>
    </w:p>
    <w:p>
      <w:pPr>
        <w:spacing w:before="80" w:after="80"/>
      </w:pPr>
      <w:r>
        <w:rPr>
          <w:rFonts w:ascii="Arial" w:cs="Arial" w:eastAsia="Arial" w:hAnsi="Arial"/>
          <w:color w:val="333333"/>
          <w:sz w:val="22"/>
          <w:szCs w:val="22"/>
        </w:rPr>
        <w:t xml:space="preserve">A medida que el proyecto evolucione, el esquema de la base de datos puede necesitar cambios (añadir columnas, crear nuevas tablas). sqflite maneja esto a través del parámetro onUpgrade en la apertura de la base de datos. UniConnect mantiene un historial de migraciones numeradas que se ejecutan en orden según la versión de la base de datos guardada en el dispositivo.</w:t>
      </w:r>
    </w:p>
    <w:p>
      <w:pPr>
        <w:spacing w:before="20" w:after="20"/>
        <w:ind w:left="360"/>
      </w:pPr>
      <w:r>
        <w:rPr>
          <w:rFonts w:ascii="Courier New" w:cs="Courier New" w:eastAsia="Courier New" w:hAnsi="Courier New"/>
          <w:color w:val="888888"/>
          <w:sz w:val="17"/>
          <w:szCs w:val="17"/>
        </w:rPr>
        <w:t xml:space="preserve">// Apertura de la base de datos con soporte de migración</w:t>
      </w:r>
    </w:p>
    <w:p>
      <w:pPr>
        <w:spacing w:before="30" w:after="30"/>
        <w:ind w:left="360"/>
      </w:pPr>
      <w:r>
        <w:rPr>
          <w:rFonts w:ascii="Courier New" w:cs="Courier New" w:eastAsia="Courier New" w:hAnsi="Courier New"/>
          <w:color w:val="1A3A5C"/>
          <w:sz w:val="18"/>
          <w:szCs w:val="18"/>
        </w:rPr>
        <w:t xml:space="preserve">final db = await openDatabase(</w:t>
      </w:r>
    </w:p>
    <w:p>
      <w:pPr>
        <w:spacing w:before="30" w:after="30"/>
        <w:ind w:left="360"/>
      </w:pPr>
      <w:r>
        <w:rPr>
          <w:rFonts w:ascii="Courier New" w:cs="Courier New" w:eastAsia="Courier New" w:hAnsi="Courier New"/>
          <w:color w:val="1A3A5C"/>
          <w:sz w:val="18"/>
          <w:szCs w:val="18"/>
        </w:rPr>
        <w:t xml:space="preserve">  path,</w:t>
      </w:r>
    </w:p>
    <w:p>
      <w:pPr>
        <w:spacing w:before="30" w:after="30"/>
        <w:ind w:left="360"/>
      </w:pPr>
      <w:r>
        <w:rPr>
          <w:rFonts w:ascii="Courier New" w:cs="Courier New" w:eastAsia="Courier New" w:hAnsi="Courier New"/>
          <w:color w:val="1A3A5C"/>
          <w:sz w:val="18"/>
          <w:szCs w:val="18"/>
        </w:rPr>
        <w:t xml:space="preserve">  version: 3,  // versión actual del esquema</w:t>
      </w:r>
    </w:p>
    <w:p>
      <w:pPr>
        <w:spacing w:before="30" w:after="30"/>
        <w:ind w:left="360"/>
      </w:pPr>
      <w:r>
        <w:rPr>
          <w:rFonts w:ascii="Courier New" w:cs="Courier New" w:eastAsia="Courier New" w:hAnsi="Courier New"/>
          <w:color w:val="1A3A5C"/>
          <w:sz w:val="18"/>
          <w:szCs w:val="18"/>
        </w:rPr>
        <w:t xml:space="preserve">  onCreate: (db, version) async {</w:t>
      </w:r>
    </w:p>
    <w:p>
      <w:pPr>
        <w:spacing w:before="30" w:after="30"/>
        <w:ind w:left="360"/>
      </w:pPr>
      <w:r>
        <w:rPr>
          <w:rFonts w:ascii="Courier New" w:cs="Courier New" w:eastAsia="Courier New" w:hAnsi="Courier New"/>
          <w:color w:val="1A3A5C"/>
          <w:sz w:val="18"/>
          <w:szCs w:val="18"/>
        </w:rPr>
        <w:t xml:space="preserve">    await db.execute(SQL_CREAR_CONVERSACIONES);</w:t>
      </w:r>
    </w:p>
    <w:p>
      <w:pPr>
        <w:spacing w:before="30" w:after="30"/>
        <w:ind w:left="360"/>
      </w:pPr>
      <w:r>
        <w:rPr>
          <w:rFonts w:ascii="Courier New" w:cs="Courier New" w:eastAsia="Courier New" w:hAnsi="Courier New"/>
          <w:color w:val="1A3A5C"/>
          <w:sz w:val="18"/>
          <w:szCs w:val="18"/>
        </w:rPr>
        <w:t xml:space="preserve">    await db.execute(SQL_CREAR_MENSAJES);</w:t>
      </w:r>
    </w:p>
    <w:p>
      <w:pPr>
        <w:spacing w:before="30" w:after="30"/>
        <w:ind w:left="360"/>
      </w:pPr>
      <w:r>
        <w:rPr>
          <w:rFonts w:ascii="Courier New" w:cs="Courier New" w:eastAsia="Courier New" w:hAnsi="Courier New"/>
          <w:color w:val="1A3A5C"/>
          <w:sz w:val="18"/>
          <w:szCs w:val="18"/>
        </w:rPr>
        <w:t xml:space="preserve">    await db.execute(SQL_CREAR_FRASES);</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onUpgrade: (db, oldVersion, newVersion) async {</w:t>
      </w:r>
    </w:p>
    <w:p>
      <w:pPr>
        <w:spacing w:before="30" w:after="30"/>
        <w:ind w:left="360"/>
      </w:pPr>
      <w:r>
        <w:rPr>
          <w:rFonts w:ascii="Courier New" w:cs="Courier New" w:eastAsia="Courier New" w:hAnsi="Courier New"/>
          <w:color w:val="1A3A5C"/>
          <w:sz w:val="18"/>
          <w:szCs w:val="18"/>
        </w:rPr>
        <w:t xml:space="preserve">    if (oldVersion &lt; 2) {</w:t>
      </w:r>
    </w:p>
    <w:p>
      <w:pPr>
        <w:spacing w:before="30" w:after="30"/>
        <w:ind w:left="360"/>
      </w:pPr>
      <w:r>
        <w:rPr>
          <w:rFonts w:ascii="Courier New" w:cs="Courier New" w:eastAsia="Courier New" w:hAnsi="Courier New"/>
          <w:color w:val="1A3A5C"/>
          <w:sz w:val="18"/>
          <w:szCs w:val="18"/>
        </w:rPr>
        <w:t xml:space="preserve">      await db.execute('ALTER TABLE mensajes ADD COLUMN confianza_ia REAL');</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if (oldVersion &lt; 3) {</w:t>
      </w:r>
    </w:p>
    <w:p>
      <w:pPr>
        <w:spacing w:before="30" w:after="30"/>
        <w:ind w:left="360"/>
      </w:pPr>
      <w:r>
        <w:rPr>
          <w:rFonts w:ascii="Courier New" w:cs="Courier New" w:eastAsia="Courier New" w:hAnsi="Courier New"/>
          <w:color w:val="1A3A5C"/>
          <w:sz w:val="18"/>
          <w:szCs w:val="18"/>
        </w:rPr>
        <w:t xml:space="preserve">      await db.execute(SQL_CREAR_FRASES); // nueva tabla en v3</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  },</w:t>
      </w:r>
    </w:p>
    <w:p>
      <w:pPr>
        <w:spacing w:before="30" w:after="30"/>
        <w:ind w:left="360"/>
      </w:pPr>
      <w:r>
        <w:rPr>
          <w:rFonts w:ascii="Courier New" w:cs="Courier New" w:eastAsia="Courier New" w:hAnsi="Courier New"/>
          <w:color w:val="1A3A5C"/>
          <w:sz w:val="18"/>
          <w:szCs w:val="18"/>
        </w:rPr>
        <w:t xml:space="preserve">);</w:t>
      </w:r>
    </w:p>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10. Plan de implementación del MVP</w:t>
      </w:r>
    </w:p>
    <w:p>
      <w:pPr>
        <w:spacing w:before="80" w:after="80"/>
      </w:pPr>
      <w:r>
        <w:rPr>
          <w:rFonts w:ascii="Arial" w:cs="Arial" w:eastAsia="Arial" w:hAnsi="Arial"/>
          <w:color w:val="333333"/>
          <w:sz w:val="22"/>
          <w:szCs w:val="22"/>
        </w:rPr>
        <w:t xml:space="preserve">El MVP (Minimum Viable Product) de UniConnect es la versión más simple posible que permite que una persona con discapacidad se comunique con otra usando el celular. No incluye el reconocimiento de señas ni los patrones hápticos avanzados; esas son funciones de la versión 1.1. El MVP demuestra que el concepto funciona y permite recoger retroalimentación real de usuarios.</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10.1  Alcance del MVP</w:t>
      </w:r>
    </w:p>
    <w:p>
      <w:pPr>
        <w:spacing w:before="80" w:after="80"/>
      </w:pPr>
      <w:r>
        <w:rPr>
          <w:rFonts w:ascii="Arial" w:cs="Arial" w:eastAsia="Arial" w:hAnsi="Arial"/>
          <w:color w:val="333333"/>
          <w:sz w:val="22"/>
          <w:szCs w:val="22"/>
        </w:rPr>
        <w:t xml:space="preserve">El MVP incluye exclusivamente las siguientes funcionalidades, y nada más:</w:t>
      </w:r>
    </w:p>
    <w:p>
      <w:pPr>
        <w:pStyle w:val="ListParagraph"/>
        <w:numPr>
          <w:ilvl w:val="0"/>
          <w:numId w:val="2"/>
        </w:numPr>
        <w:spacing w:before="50" w:after="50"/>
      </w:pPr>
      <w:r>
        <w:rPr>
          <w:rFonts w:ascii="Arial" w:cs="Arial" w:eastAsia="Arial" w:hAnsi="Arial"/>
          <w:color w:val="333333"/>
          <w:sz w:val="22"/>
          <w:szCs w:val="22"/>
        </w:rPr>
        <w:t xml:space="preserve">Detección de perfil del usuario (flujo de identificación completo)</w:t>
      </w:r>
    </w:p>
    <w:p>
      <w:pPr>
        <w:pStyle w:val="ListParagraph"/>
        <w:numPr>
          <w:ilvl w:val="0"/>
          <w:numId w:val="2"/>
        </w:numPr>
        <w:spacing w:before="50" w:after="50"/>
      </w:pPr>
      <w:r>
        <w:rPr>
          <w:rFonts w:ascii="Arial" w:cs="Arial" w:eastAsia="Arial" w:hAnsi="Arial"/>
          <w:color w:val="333333"/>
          <w:sz w:val="22"/>
          <w:szCs w:val="22"/>
        </w:rPr>
        <w:t xml:space="preserve">Almacenamiento del perfil en el dispositivo</w:t>
      </w:r>
    </w:p>
    <w:p>
      <w:pPr>
        <w:pStyle w:val="ListParagraph"/>
        <w:numPr>
          <w:ilvl w:val="0"/>
          <w:numId w:val="2"/>
        </w:numPr>
        <w:spacing w:before="50" w:after="50"/>
      </w:pPr>
      <w:r>
        <w:rPr>
          <w:rFonts w:ascii="Arial" w:cs="Arial" w:eastAsia="Arial" w:hAnsi="Arial"/>
          <w:color w:val="333333"/>
          <w:sz w:val="22"/>
          <w:szCs w:val="22"/>
        </w:rPr>
        <w:t xml:space="preserve">Chat de texto bidireccional (los dos usuarios en el mismo celular alternando)</w:t>
      </w:r>
    </w:p>
    <w:p>
      <w:pPr>
        <w:pStyle w:val="ListParagraph"/>
        <w:numPr>
          <w:ilvl w:val="0"/>
          <w:numId w:val="2"/>
        </w:numPr>
        <w:spacing w:before="50" w:after="50"/>
      </w:pPr>
      <w:r>
        <w:rPr>
          <w:rFonts w:ascii="Arial" w:cs="Arial" w:eastAsia="Arial" w:hAnsi="Arial"/>
          <w:color w:val="333333"/>
          <w:sz w:val="22"/>
          <w:szCs w:val="22"/>
        </w:rPr>
        <w:t xml:space="preserve">TTS: leer mensajes de texto en voz alta para usuarios ciegos</w:t>
      </w:r>
    </w:p>
    <w:p>
      <w:pPr>
        <w:pStyle w:val="ListParagraph"/>
        <w:numPr>
          <w:ilvl w:val="0"/>
          <w:numId w:val="2"/>
        </w:numPr>
        <w:spacing w:before="50" w:after="50"/>
      </w:pPr>
      <w:r>
        <w:rPr>
          <w:rFonts w:ascii="Arial" w:cs="Arial" w:eastAsia="Arial" w:hAnsi="Arial"/>
          <w:color w:val="333333"/>
          <w:sz w:val="22"/>
          <w:szCs w:val="22"/>
        </w:rPr>
        <w:t xml:space="preserve">STT: transcribir voz a texto para usuarios sordos (interlocutor habla, usuario sordo lee)</w:t>
      </w:r>
    </w:p>
    <w:p>
      <w:pPr>
        <w:pStyle w:val="ListParagraph"/>
        <w:numPr>
          <w:ilvl w:val="0"/>
          <w:numId w:val="2"/>
        </w:numPr>
        <w:spacing w:before="50" w:after="50"/>
      </w:pPr>
      <w:r>
        <w:rPr>
          <w:rFonts w:ascii="Arial" w:cs="Arial" w:eastAsia="Arial" w:hAnsi="Arial"/>
          <w:color w:val="333333"/>
          <w:sz w:val="22"/>
          <w:szCs w:val="22"/>
        </w:rPr>
        <w:t xml:space="preserve">Vibración Morse básica para usuarios sordociegos</w:t>
      </w:r>
    </w:p>
    <w:p>
      <w:pPr>
        <w:pStyle w:val="ListParagraph"/>
        <w:numPr>
          <w:ilvl w:val="0"/>
          <w:numId w:val="2"/>
        </w:numPr>
        <w:spacing w:before="50" w:after="50"/>
      </w:pPr>
      <w:r>
        <w:rPr>
          <w:rFonts w:ascii="Arial" w:cs="Arial" w:eastAsia="Arial" w:hAnsi="Arial"/>
          <w:color w:val="333333"/>
          <w:sz w:val="22"/>
          <w:szCs w:val="22"/>
        </w:rPr>
        <w:t xml:space="preserve">Historial de conversaciones en SQLite</w:t>
      </w:r>
    </w:p>
    <w:p>
      <w:pPr>
        <w:pStyle w:val="ListParagraph"/>
        <w:numPr>
          <w:ilvl w:val="0"/>
          <w:numId w:val="2"/>
        </w:numPr>
        <w:spacing w:before="50" w:after="50"/>
      </w:pPr>
      <w:r>
        <w:rPr>
          <w:rFonts w:ascii="Arial" w:cs="Arial" w:eastAsia="Arial" w:hAnsi="Arial"/>
          <w:color w:val="333333"/>
          <w:sz w:val="22"/>
          <w:szCs w:val="22"/>
        </w:rPr>
        <w:t xml:space="preserve">Adaptación automática de la UI según la gama del dispositivo</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E1" w:val="clear"/>
            <w:tcMar>
              <w:top w:type="dxa" w:w="120"/>
              <w:left w:type="dxa" w:w="200"/>
              <w:bottom w:type="dxa" w:w="120"/>
              <w:right w:type="dxa" w:w="200"/>
            </w:tcMar>
          </w:tcPr>
          <w:p>
            <w:pPr>
              <w:spacing w:before="0" w:after="60"/>
            </w:pPr>
            <w:r>
              <w:rPr>
                <w:rFonts w:ascii="Arial" w:cs="Arial" w:eastAsia="Arial" w:hAnsi="Arial"/>
                <w:b/>
                <w:bCs/>
                <w:color w:val="633806"/>
                <w:sz w:val="22"/>
                <w:szCs w:val="22"/>
              </w:rPr>
              <w:t xml:space="preserve">Lo que NO incluye el MVP</w:t>
            </w:r>
          </w:p>
          <w:p>
            <w:pPr>
              <w:spacing w:before="0" w:after="0"/>
            </w:pPr>
            <w:r>
              <w:rPr>
                <w:rFonts w:ascii="Arial" w:cs="Arial" w:eastAsia="Arial" w:hAnsi="Arial"/>
                <w:color w:val="633806"/>
                <w:sz w:val="21"/>
                <w:szCs w:val="21"/>
              </w:rPr>
              <w:t xml:space="preserve">Reconocimiento de señas por cámara, pictogramas CAA, sincronización entre dos dispositivos, avatares de señas, y patrones hápticos complejos. Estas funciones se implementan en versiones posteriores una vez validado el core del sistema.</w:t>
            </w:r>
          </w:p>
        </w:tc>
      </w:tr>
    </w:tbl>
    <w:p>
      <w:pPr>
        <w:spacing w:before="60" w:after="40"/>
      </w:pPr>
      <w:r>
        <w:t xml:space="preserve"/>
      </w:r>
    </w:p>
    <w:p>
      <w:pPr>
        <w:pStyle w:val="Heading2"/>
        <w:spacing w:before="320" w:after="140"/>
      </w:pPr>
      <w:r>
        <w:rPr>
          <w:rFonts w:ascii="Arial" w:cs="Arial" w:eastAsia="Arial" w:hAnsi="Arial"/>
          <w:b/>
          <w:bCs/>
          <w:color w:val="1A3A5C"/>
          <w:sz w:val="28"/>
          <w:szCs w:val="28"/>
        </w:rPr>
        <w:t xml:space="preserve">10.2  Tabla de tareas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Archivo / tarea</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Descripción detallada y criterio de aceptación</w:t>
            </w:r>
          </w:p>
        </w:tc>
      </w:tr>
      <w:tr>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1</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pubspec.yaml</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3A5C"/>
                <w:sz w:val="20"/>
                <w:szCs w:val="20"/>
              </w:rPr>
              <w:t xml:space="preserve">Agregar todas las dependencias de la sección 7. Correr flutter pub get sin errores. Verificar que el APK base compila para Android.</w:t>
            </w:r>
          </w:p>
        </w:tc>
      </w:tr>
      <w:tr>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2</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bCs/>
                <w:color w:val="1A3A5C"/>
                <w:sz w:val="22"/>
                <w:szCs w:val="22"/>
              </w:rPr>
              <w:t xml:space="preserve">AndroidManifest.xml</w:t>
            </w:r>
          </w:p>
        </w:tc>
        <w:tc>
          <w:tcPr>
            <w:gridSpan w:val="1"/>
            <w:tcBorders>
              <w:top w:val="single" w:color="DDDDDD" w:sz="1"/>
              <w:left w:val="single" w:color="DDDDDD" w:sz="1"/>
              <w:bottom w:val="single" w:color="DDDDDD" w:sz="1"/>
              <w:right w:val="single" w:color="DDDDDD" w:sz="1"/>
            </w:tcBorders>
            <w:shd w:fill="D6E8F7"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3A5C"/>
                <w:sz w:val="20"/>
                <w:szCs w:val="20"/>
              </w:rPr>
              <w:t xml:space="preserve">Agregar CAMERA, RECORD_AUDIO y VIBRATE. Probar que la app solicita los permisos al abrir por primera vez.</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3</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device_service.dart</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Implementar detectar(). Probar en un dispositivo viejo (o emulador con poca RAM) que retorna GamaDispositivo.basica.</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4</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perfil_service.dart</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Implementar guardar(Perfil) y cargar(). Escribir un test unitario que guarda un perfil y lo recupera correctamente.</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5</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db_service.dart</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Crear las tablas conversaciones y mensajes. Implementar guardarConversacion() y listarConversaciones(). Test con inserción y lectura.</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6</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audio_service.dart</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Implementar leer(String) y detectarSilencio(). Probar que TTS lee un texto de prueba sin internet. Probar que detectarSilencio() devuelve false en silencio.</w:t>
            </w:r>
          </w:p>
        </w:tc>
      </w:tr>
      <w:tr>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7</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bCs/>
                <w:color w:val="085041"/>
                <w:sz w:val="22"/>
                <w:szCs w:val="22"/>
              </w:rPr>
              <w:t xml:space="preserve">vibration_service.dart</w:t>
            </w:r>
          </w:p>
        </w:tc>
        <w:tc>
          <w:tcPr>
            <w:gridSpan w:val="1"/>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85041"/>
                <w:sz w:val="20"/>
                <w:szCs w:val="20"/>
              </w:rPr>
              <w:t xml:space="preserve">Implementar morseSimple(String). Probar que 'SOS' vibra el patrón correcto. Verificar que funciona en dispositivo sin haptic engine.</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8</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inicio_screen.dart</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Botón grande que navega a IdentificacionScreen. Solicita permisos al presionar. UI de alto contraste en gama baja.</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9</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identificacion_screen.dart</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Flujo completo: 4s de escucha, dos preguntas, guardar perfil. Probar los 5 caminos posibles del flujo hasta que cada uno guarde el perfil correcto.</w:t>
            </w:r>
          </w:p>
        </w:tc>
      </w:tr>
      <w:tr>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10</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bCs/>
                <w:color w:val="633806"/>
                <w:sz w:val="22"/>
                <w:szCs w:val="22"/>
              </w:rPr>
              <w:t xml:space="preserve">main.dart</w:t>
            </w:r>
          </w:p>
        </w:tc>
        <w:tc>
          <w:tcPr>
            <w:gridSpan w:val="1"/>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633806"/>
                <w:sz w:val="20"/>
                <w:szCs w:val="20"/>
              </w:rPr>
              <w:t xml:space="preserve">Arranque completo: si hay perfil ir a chat, si no ir a inicio. Probar que el flujo completo funciona de inicio a fin en un dispositivo real.</w:t>
            </w:r>
          </w:p>
        </w:tc>
      </w:tr>
      <w:tr>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bCs/>
                <w:color w:val="3C3489"/>
                <w:sz w:val="22"/>
                <w:szCs w:val="22"/>
              </w:rPr>
              <w:t xml:space="preserve">11</w:t>
            </w:r>
          </w:p>
        </w:tc>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bCs/>
                <w:color w:val="3C3489"/>
                <w:sz w:val="22"/>
                <w:szCs w:val="22"/>
              </w:rPr>
              <w:t xml:space="preserve">chat_screen.dart</w:t>
            </w:r>
          </w:p>
        </w:tc>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C3489"/>
                <w:sz w:val="20"/>
                <w:szCs w:val="20"/>
              </w:rPr>
              <w:t xml:space="preserve">Pantalla de chat con input de texto y lista de mensajes. TTS automático al recibir mensaje (para perfil ciego). Mostrar texto grande (para perfil sordo).</w:t>
            </w:r>
          </w:p>
        </w:tc>
      </w:tr>
      <w:tr>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bCs/>
                <w:color w:val="3C3489"/>
                <w:sz w:val="22"/>
                <w:szCs w:val="22"/>
              </w:rPr>
              <w:t xml:space="preserve">12</w:t>
            </w:r>
          </w:p>
        </w:tc>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bCs/>
                <w:color w:val="3C3489"/>
                <w:sz w:val="22"/>
                <w:szCs w:val="22"/>
              </w:rPr>
              <w:t xml:space="preserve">boton_grande.dart</w:t>
            </w:r>
          </w:p>
        </w:tc>
        <w:tc>
          <w:tcPr>
            <w:gridSpan w:val="1"/>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C3489"/>
                <w:sz w:val="20"/>
                <w:szCs w:val="20"/>
              </w:rPr>
              <w:t xml:space="preserve">Widget de botón reutilizable con tamaño, color y texto configurables. Verificar que tiene etiqueta de accesibilidad para TalkBack.</w:t>
            </w:r>
          </w:p>
        </w:tc>
      </w:tr>
    </w:tbl>
    <w:p>
      <w:pPr>
        <w:spacing w:before="80" w:after="60"/>
      </w:pPr>
      <w:r>
        <w:t xml:space="preserve"/>
      </w:r>
    </w:p>
    <w:p>
      <w:pPr>
        <w:pStyle w:val="Heading2"/>
        <w:spacing w:before="320" w:after="140"/>
      </w:pPr>
      <w:r>
        <w:rPr>
          <w:rFonts w:ascii="Arial" w:cs="Arial" w:eastAsia="Arial" w:hAnsi="Arial"/>
          <w:b/>
          <w:bCs/>
          <w:color w:val="1A3A5C"/>
          <w:sz w:val="28"/>
          <w:szCs w:val="28"/>
        </w:rPr>
        <w:t xml:space="preserve">10.3  Criterios de aceptación del MVP completo</w:t>
      </w:r>
    </w:p>
    <w:p>
      <w:pPr>
        <w:spacing w:before="80" w:after="80"/>
      </w:pPr>
      <w:r>
        <w:rPr>
          <w:rFonts w:ascii="Arial" w:cs="Arial" w:eastAsia="Arial" w:hAnsi="Arial"/>
          <w:color w:val="333333"/>
          <w:sz w:val="22"/>
          <w:szCs w:val="22"/>
        </w:rPr>
        <w:t xml:space="preserve">El MVP se considera completo y listo para pruebas con usuarios cuando todas las siguientes condiciones se cumplan:</w:t>
      </w:r>
    </w:p>
    <w:p>
      <w:pPr>
        <w:pStyle w:val="ListParagraph"/>
        <w:numPr>
          <w:ilvl w:val="0"/>
          <w:numId w:val="3"/>
        </w:numPr>
        <w:spacing w:before="50" w:after="50"/>
      </w:pPr>
      <w:r>
        <w:rPr>
          <w:rFonts w:ascii="Arial" w:cs="Arial" w:eastAsia="Arial" w:hAnsi="Arial"/>
          <w:color w:val="333333"/>
          <w:sz w:val="22"/>
          <w:szCs w:val="22"/>
        </w:rPr>
        <w:t xml:space="preserve">Un usuario que no habla puede abrir la app, ser identificado como mudo, escribir un mensaje y el celular lo lee en voz alta al interlocutor.</w:t>
      </w:r>
    </w:p>
    <w:p>
      <w:pPr>
        <w:pStyle w:val="ListParagraph"/>
        <w:numPr>
          <w:ilvl w:val="0"/>
          <w:numId w:val="3"/>
        </w:numPr>
        <w:spacing w:before="50" w:after="50"/>
      </w:pPr>
      <w:r>
        <w:rPr>
          <w:rFonts w:ascii="Arial" w:cs="Arial" w:eastAsia="Arial" w:hAnsi="Arial"/>
          <w:color w:val="333333"/>
          <w:sz w:val="22"/>
          <w:szCs w:val="22"/>
        </w:rPr>
        <w:t xml:space="preserve">Un usuario sordo puede abrir la app, ser identificado como sordo, y ver en texto lo que le dice el interlocutor que habla.</w:t>
      </w:r>
    </w:p>
    <w:p>
      <w:pPr>
        <w:pStyle w:val="ListParagraph"/>
        <w:numPr>
          <w:ilvl w:val="0"/>
          <w:numId w:val="3"/>
        </w:numPr>
        <w:spacing w:before="50" w:after="50"/>
      </w:pPr>
      <w:r>
        <w:rPr>
          <w:rFonts w:ascii="Arial" w:cs="Arial" w:eastAsia="Arial" w:hAnsi="Arial"/>
          <w:color w:val="333333"/>
          <w:sz w:val="22"/>
          <w:szCs w:val="22"/>
        </w:rPr>
        <w:t xml:space="preserve">Un usuario sordociego puede ser identificado y recibir mensajes cortos en código Morse por vibración.</w:t>
      </w:r>
    </w:p>
    <w:p>
      <w:pPr>
        <w:pStyle w:val="ListParagraph"/>
        <w:numPr>
          <w:ilvl w:val="0"/>
          <w:numId w:val="3"/>
        </w:numPr>
        <w:spacing w:before="50" w:after="50"/>
      </w:pPr>
      <w:r>
        <w:rPr>
          <w:rFonts w:ascii="Arial" w:cs="Arial" w:eastAsia="Arial" w:hAnsi="Arial"/>
          <w:color w:val="333333"/>
          <w:sz w:val="22"/>
          <w:szCs w:val="22"/>
        </w:rPr>
        <w:t xml:space="preserve">El perfil se recuerda entre sesiones: cerrar y abrir la app no vuelve a preguntar el perfil.</w:t>
      </w:r>
    </w:p>
    <w:p>
      <w:pPr>
        <w:pStyle w:val="ListParagraph"/>
        <w:numPr>
          <w:ilvl w:val="0"/>
          <w:numId w:val="3"/>
        </w:numPr>
        <w:spacing w:before="50" w:after="50"/>
      </w:pPr>
      <w:r>
        <w:rPr>
          <w:rFonts w:ascii="Arial" w:cs="Arial" w:eastAsia="Arial" w:hAnsi="Arial"/>
          <w:color w:val="333333"/>
          <w:sz w:val="22"/>
          <w:szCs w:val="22"/>
        </w:rPr>
        <w:t xml:space="preserve">El historial de conversaciones se guarda y puede consultarse cerrando y reabriendo la app.</w:t>
      </w:r>
    </w:p>
    <w:p>
      <w:pPr>
        <w:pStyle w:val="ListParagraph"/>
        <w:numPr>
          <w:ilvl w:val="0"/>
          <w:numId w:val="3"/>
        </w:numPr>
        <w:spacing w:before="50" w:after="50"/>
      </w:pPr>
      <w:r>
        <w:rPr>
          <w:rFonts w:ascii="Arial" w:cs="Arial" w:eastAsia="Arial" w:hAnsi="Arial"/>
          <w:color w:val="333333"/>
          <w:sz w:val="22"/>
          <w:szCs w:val="22"/>
        </w:rPr>
        <w:t xml:space="preserve">La app funciona completamente offline (en modo avión) sin errores ni pantallas en blanco.</w:t>
      </w:r>
    </w:p>
    <w:p>
      <w:pPr>
        <w:pStyle w:val="ListParagraph"/>
        <w:numPr>
          <w:ilvl w:val="0"/>
          <w:numId w:val="3"/>
        </w:numPr>
        <w:spacing w:before="50" w:after="50"/>
      </w:pPr>
      <w:r>
        <w:rPr>
          <w:rFonts w:ascii="Arial" w:cs="Arial" w:eastAsia="Arial" w:hAnsi="Arial"/>
          <w:color w:val="333333"/>
          <w:sz w:val="22"/>
          <w:szCs w:val="22"/>
        </w:rPr>
        <w:t xml:space="preserve">En un celular con Android 5 y 1 GB de RAM, la app abre en menos de 5 segundos y el chat funciona sin cierres inesperados.</w:t>
      </w:r>
    </w:p>
    <w:p>
      <w:pPr>
        <w:spacing w:before="200" w:after="80"/>
      </w:pPr>
      <w:r>
        <w:t xml:space="preserve"/>
      </w:r>
    </w:p>
    <w:p>
      <w:r>
        <w:br w:type="page"/>
      </w:r>
    </w:p>
    <w:p>
      <w:pPr>
        <w:pStyle w:val="Heading1"/>
        <w:pBdr>
          <w:bottom w:val="single" w:color="2E75B6" w:sz="6" w:space="4"/>
        </w:pBdr>
        <w:spacing w:before="400" w:after="180"/>
      </w:pPr>
      <w:r>
        <w:rPr>
          <w:rFonts w:ascii="Arial" w:cs="Arial" w:eastAsia="Arial" w:hAnsi="Arial"/>
          <w:b/>
          <w:bCs/>
          <w:color w:val="2E75B6"/>
          <w:sz w:val="36"/>
          <w:szCs w:val="36"/>
        </w:rPr>
        <w:t xml:space="preserve">11. Resumen ejecutivo</w:t>
      </w:r>
    </w:p>
    <w:p>
      <w:pPr>
        <w:spacing w:before="80" w:after="80"/>
      </w:pPr>
      <w:r>
        <w:rPr>
          <w:rFonts w:ascii="Arial" w:cs="Arial" w:eastAsia="Arial" w:hAnsi="Arial"/>
          <w:color w:val="333333"/>
          <w:sz w:val="22"/>
          <w:szCs w:val="22"/>
        </w:rPr>
        <w:t xml:space="preserve">Este documento describe el diseño completo del sistema UniConnect, una aplicación móvil de comunicación inclusiva para personas con discapacidad auditiva, visual y del habla. El diseño fue construido con tres restricciones fundamentales: funcionamiento offline total, compatibilidad desde Android 5.0, y peso máximo del APK de 20 MB.</w:t>
      </w:r>
    </w:p>
    <w:p>
      <w:pPr>
        <w:spacing w:before="60" w:after="40"/>
      </w:pPr>
      <w:r>
        <w:t xml:space="preserve"/>
      </w:r>
    </w:p>
    <w:p>
      <w:pPr>
        <w:pStyle w:val="Heading2"/>
        <w:spacing w:before="320" w:after="140"/>
      </w:pPr>
      <w:r>
        <w:rPr>
          <w:rFonts w:ascii="Arial" w:cs="Arial" w:eastAsia="Arial" w:hAnsi="Arial"/>
          <w:b/>
          <w:bCs/>
          <w:color w:val="1A3A5C"/>
          <w:sz w:val="28"/>
          <w:szCs w:val="28"/>
        </w:rPr>
        <w:t xml:space="preserve">11.1  Decisiones de diseño clave y su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Decisión</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Justificación</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Flutter como framework</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Un solo código para Android e iOS. APK nativo de 8 MB base. Mejor rendimiento que React Native en gama baja. Ecosistema de plugins oficial para TFLite, SQLite, TTS y STT.</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IA fragmentada en 4 módulos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Permite activar solo los módulos necesarios por perfil. Facilita el reemplazo de componentes. Reduce el uso de memoria al no cargar lo que no se usa.</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Almacenamiento 100% local</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No requiere cuenta de usuario. Funciona sin internet. No hay riesgos de privacidad por transmisión de datos. No hay costos de servidor.</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Flujo de identificación automático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Máximo 2 preguntas. No usa vocabulario técnico. Multimodal (visual + audio + vibración). Se hace una sola vez en toda la vida del dispositivo.</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Dos capas de funcionalidad</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Capa Base para todos los dispositivos. Capa Pro para gama media/alta. Nadie se queda sin app por tener un celular viejo.</w:t>
            </w:r>
          </w:p>
        </w:tc>
      </w:tr>
      <w:tr>
        <w:tc>
          <w:tcPr>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2"/>
                <w:szCs w:val="22"/>
              </w:rPr>
              <w:t xml:space="preserve">Modelos TFLite cuantizados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2-5 MB incluidos en el APK. Precisión 85-93% suficiente para MVP. Sin descargas adicionales. Sin internet para IA de señas.</w:t>
            </w:r>
          </w:p>
        </w:tc>
      </w:tr>
    </w:tbl>
    <w:p>
      <w:pPr>
        <w:spacing w:before="80" w:after="60"/>
      </w:pPr>
      <w:r>
        <w:t xml:space="preserve"/>
      </w:r>
    </w:p>
    <w:p>
      <w:pPr>
        <w:pStyle w:val="Heading2"/>
        <w:spacing w:before="320" w:after="140"/>
      </w:pPr>
      <w:r>
        <w:rPr>
          <w:rFonts w:ascii="Arial" w:cs="Arial" w:eastAsia="Arial" w:hAnsi="Arial"/>
          <w:b/>
          <w:bCs/>
          <w:color w:val="1A3A5C"/>
          <w:sz w:val="28"/>
          <w:szCs w:val="28"/>
        </w:rPr>
        <w:t xml:space="preserve">11.2  Métricas objetivo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Métrica</w:t>
            </w:r>
          </w:p>
        </w:tc>
        <w:tc>
          <w:tcPr>
            <w:gridSpan w:val="1"/>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Valor objetivo</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Peso del APK instalado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12-18 MB (incluyendo dos modelos TFLite)</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Tiempo de inicio en gama baja</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Menos de 5 segundos en Android 5 con 1 GB RAM</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Latencia del módulo de señas</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Menos de 200ms en gama alta, menos de 500ms en gama baja</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Precisión del clasificador de señas (MVP)</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85% en modo lite, 93% en modo full</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Número de preguntas para identificar perfil</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Máximo 2</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Tiempo del flujo de identificación</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Máximo 30 segundos desde que abre la app</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Android mínimo soportado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Android 5.0 (API 21, año 2014)</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Tamaño del perfil guardado</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Menos de 300 bytes</w:t>
            </w:r>
          </w:p>
        </w:tc>
      </w:tr>
      <w:tr>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Espacio en disco para 90 días de historial</w:t>
            </w:r>
          </w:p>
        </w:tc>
        <w:tc>
          <w:tcPr>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Menos de 50 MB promedio</w:t>
            </w:r>
          </w:p>
        </w:tc>
      </w:tr>
    </w:tbl>
    <w:p>
      <w:pPr>
        <w:spacing w:before="80" w:after="60"/>
      </w:pPr>
      <w:r>
        <w:t xml:space="preserve"/>
      </w:r>
    </w:p>
    <w:p>
      <w:pPr>
        <w:pStyle w:val="Heading2"/>
        <w:spacing w:before="320" w:after="140"/>
      </w:pPr>
      <w:r>
        <w:rPr>
          <w:rFonts w:ascii="Arial" w:cs="Arial" w:eastAsia="Arial" w:hAnsi="Arial"/>
          <w:b/>
          <w:bCs/>
          <w:color w:val="1A3A5C"/>
          <w:sz w:val="28"/>
          <w:szCs w:val="28"/>
        </w:rPr>
        <w:t xml:space="preserve">11.3  Próximos pasos después del MVP</w:t>
      </w:r>
    </w:p>
    <w:p>
      <w:pPr>
        <w:spacing w:before="80" w:after="80"/>
      </w:pPr>
      <w:r>
        <w:rPr>
          <w:rFonts w:ascii="Arial" w:cs="Arial" w:eastAsia="Arial" w:hAnsi="Arial"/>
          <w:color w:val="333333"/>
          <w:sz w:val="22"/>
          <w:szCs w:val="22"/>
        </w:rPr>
        <w:t xml:space="preserve">Una vez validado el MVP con usuarios reales, el plan de desarrollo continúa con las siguientes funcionalidades en orden de prioridad:</w:t>
      </w:r>
    </w:p>
    <w:p>
      <w:pPr>
        <w:pStyle w:val="ListParagraph"/>
        <w:numPr>
          <w:ilvl w:val="0"/>
          <w:numId w:val="3"/>
        </w:numPr>
        <w:spacing w:before="50" w:after="50"/>
      </w:pPr>
      <w:r>
        <w:rPr>
          <w:rFonts w:ascii="Arial" w:cs="Arial" w:eastAsia="Arial" w:hAnsi="Arial"/>
          <w:color w:val="333333"/>
          <w:sz w:val="22"/>
          <w:szCs w:val="22"/>
        </w:rPr>
        <w:t xml:space="preserve">Integración del módulo de reconocimiento de señas (MediaPipe + TFLite) — versión 1.1</w:t>
      </w:r>
    </w:p>
    <w:p>
      <w:pPr>
        <w:pStyle w:val="ListParagraph"/>
        <w:numPr>
          <w:ilvl w:val="0"/>
          <w:numId w:val="3"/>
        </w:numPr>
        <w:spacing w:before="50" w:after="50"/>
      </w:pPr>
      <w:r>
        <w:rPr>
          <w:rFonts w:ascii="Arial" w:cs="Arial" w:eastAsia="Arial" w:hAnsi="Arial"/>
          <w:color w:val="333333"/>
          <w:sz w:val="22"/>
          <w:szCs w:val="22"/>
        </w:rPr>
        <w:t xml:space="preserve">Sistema de pictogramas CAA con categorías de comunicación funcional — versión 1.1</w:t>
      </w:r>
    </w:p>
    <w:p>
      <w:pPr>
        <w:pStyle w:val="ListParagraph"/>
        <w:numPr>
          <w:ilvl w:val="0"/>
          <w:numId w:val="3"/>
        </w:numPr>
        <w:spacing w:before="50" w:after="50"/>
      </w:pPr>
      <w:r>
        <w:rPr>
          <w:rFonts w:ascii="Arial" w:cs="Arial" w:eastAsia="Arial" w:hAnsi="Arial"/>
          <w:color w:val="333333"/>
          <w:sz w:val="22"/>
          <w:szCs w:val="22"/>
        </w:rPr>
        <w:t xml:space="preserve">Comunicación entre dos dispositivos por Bluetooth Low Energy — versión 1.2</w:t>
      </w:r>
    </w:p>
    <w:p>
      <w:pPr>
        <w:pStyle w:val="ListParagraph"/>
        <w:numPr>
          <w:ilvl w:val="0"/>
          <w:numId w:val="3"/>
        </w:numPr>
        <w:spacing w:before="50" w:after="50"/>
      </w:pPr>
      <w:r>
        <w:rPr>
          <w:rFonts w:ascii="Arial" w:cs="Arial" w:eastAsia="Arial" w:hAnsi="Arial"/>
          <w:color w:val="333333"/>
          <w:sz w:val="22"/>
          <w:szCs w:val="22"/>
        </w:rPr>
        <w:t xml:space="preserve">Avatar de señas para mostrar mensajes en lenguaje de señas — versión 1.3</w:t>
      </w:r>
    </w:p>
    <w:p>
      <w:pPr>
        <w:pStyle w:val="ListParagraph"/>
        <w:numPr>
          <w:ilvl w:val="0"/>
          <w:numId w:val="3"/>
        </w:numPr>
        <w:spacing w:before="50" w:after="50"/>
      </w:pPr>
      <w:r>
        <w:rPr>
          <w:rFonts w:ascii="Arial" w:cs="Arial" w:eastAsia="Arial" w:hAnsi="Arial"/>
          <w:color w:val="333333"/>
          <w:sz w:val="22"/>
          <w:szCs w:val="22"/>
        </w:rPr>
        <w:t xml:space="preserve">Modo de entrenamiento personalizado del clasificador de señas — versión 1.4</w:t>
      </w:r>
    </w:p>
    <w:p>
      <w:pPr>
        <w:pStyle w:val="ListParagraph"/>
        <w:numPr>
          <w:ilvl w:val="0"/>
          <w:numId w:val="3"/>
        </w:numPr>
        <w:spacing w:before="50" w:after="50"/>
      </w:pPr>
      <w:r>
        <w:rPr>
          <w:rFonts w:ascii="Arial" w:cs="Arial" w:eastAsia="Arial" w:hAnsi="Arial"/>
          <w:color w:val="333333"/>
          <w:sz w:val="22"/>
          <w:szCs w:val="22"/>
        </w:rPr>
        <w:t xml:space="preserve">Sincronización opcional en nube para respaldo del historial — versión 2.0</w:t>
      </w:r>
    </w:p>
    <w:p>
      <w:pPr>
        <w:spacing w:before="80" w:after="60"/>
      </w:pPr>
      <w:r>
        <w:t xml:space="preserve"/>
      </w:r>
    </w:p>
    <w:p>
      <w:pPr>
        <w:pStyle w:val="Heading2"/>
        <w:spacing w:before="320" w:after="140"/>
      </w:pPr>
      <w:r>
        <w:rPr>
          <w:rFonts w:ascii="Arial" w:cs="Arial" w:eastAsia="Arial" w:hAnsi="Arial"/>
          <w:b/>
          <w:bCs/>
          <w:color w:val="1A3A5C"/>
          <w:sz w:val="28"/>
          <w:szCs w:val="28"/>
        </w:rPr>
        <w:t xml:space="preserve">11.4  Conclusión</w:t>
      </w:r>
    </w:p>
    <w:p>
      <w:pPr>
        <w:spacing w:before="80" w:after="80"/>
      </w:pPr>
      <w:r>
        <w:rPr>
          <w:rFonts w:ascii="Arial" w:cs="Arial" w:eastAsia="Arial" w:hAnsi="Arial"/>
          <w:color w:val="333333"/>
          <w:sz w:val="22"/>
          <w:szCs w:val="22"/>
        </w:rPr>
        <w:t xml:space="preserve">UniConnect es técnicamente viable con el stack descrito en este documento. La combinación de Flutter, TFLite cuantizado, SQLite local y plugins oficiales del ecosistema Google provee todas las capacidades necesarias sin comprometer el peso del APK, el funcionamiento offline ni la compatibilidad con dispositivos antiguos.</w:t>
      </w:r>
    </w:p>
    <w:p>
      <w:pPr>
        <w:spacing w:before="80" w:after="80"/>
      </w:pPr>
      <w:r>
        <w:rPr>
          <w:rFonts w:ascii="Arial" w:cs="Arial" w:eastAsia="Arial" w:hAnsi="Arial"/>
          <w:color w:val="333333"/>
          <w:sz w:val="22"/>
          <w:szCs w:val="22"/>
        </w:rPr>
        <w:t xml:space="preserve">La arquitectura fragmentada de la IA, el sistema de capas de funcionalidad adaptativo y el flujo de identificación automático son las tres innovaciones de diseño que hacen que UniConnect sea diferente de las aplicaciones de accesibilidad existentes. No le pide al usuario que se adapte a la tecnología; la tecnología se adapta al usuario.</w:t>
      </w:r>
    </w:p>
    <w:p>
      <w:pPr>
        <w:spacing w:before="80" w:after="80"/>
      </w:pPr>
      <w:r>
        <w:rPr>
          <w:rFonts w:ascii="Arial" w:cs="Arial" w:eastAsia="Arial" w:hAnsi="Arial"/>
          <w:color w:val="333333"/>
          <w:sz w:val="22"/>
          <w:szCs w:val="22"/>
        </w:rPr>
        <w:t xml:space="preserve">El siguiente paso es la implementación siguiendo el orden de tareas de la sección 10, comenzando por la configuración del proyecto Flutter y terminando con la pantalla de chat funcional. Con ese MVP validado, UniConnect estará listo para sus primeras pruebas reales con la población a la que está destinado.</w:t>
      </w:r>
    </w:p>
    <w:p>
      <w:pPr>
        <w:spacing w:before="200" w:after="80"/>
      </w:pPr>
      <w:r>
        <w:t xml:space="preserve"/>
      </w:r>
    </w:p>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2E75B6"/>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2026-03-20T06:39:32.760Z</dcterms:created>
  <dcterms:modified xsi:type="dcterms:W3CDTF">2026-03-20T06:39:32.762Z</dcterms:modified>
</cp:coreProperties>
</file>

<file path=docProps/custom.xml><?xml version="1.0" encoding="utf-8"?>
<Properties xmlns="http://schemas.openxmlformats.org/officeDocument/2006/custom-properties" xmlns:vt="http://schemas.openxmlformats.org/officeDocument/2006/docPropsVTypes"/>
</file>