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A0CA95" w14:textId="43DF0BF7" w:rsidR="00687C11" w:rsidRDefault="00687C11" w:rsidP="00687C11">
      <w:pPr>
        <w:spacing w:line="240" w:lineRule="auto"/>
        <w:jc w:val="center"/>
      </w:pPr>
      <w:r>
        <w:rPr>
          <w:rFonts w:hint="eastAsia"/>
        </w:rPr>
        <w:t>VUE3通用后台管理系统</w:t>
      </w:r>
    </w:p>
    <w:p w14:paraId="0D3B5F7E" w14:textId="1DA65ED5" w:rsidR="00687C11" w:rsidRPr="00687C11" w:rsidRDefault="00687C11" w:rsidP="00687C11">
      <w:pPr>
        <w:spacing w:line="480" w:lineRule="auto"/>
        <w:rPr>
          <w:b/>
          <w:bCs/>
        </w:rPr>
      </w:pPr>
      <w:r w:rsidRPr="00687C11">
        <w:rPr>
          <w:rFonts w:hint="eastAsia"/>
          <w:b/>
          <w:bCs/>
        </w:rPr>
        <w:t>项目描述：</w:t>
      </w:r>
    </w:p>
    <w:p w14:paraId="1FBF67F7" w14:textId="216A2D7C" w:rsidR="00687C11" w:rsidRDefault="00687C11" w:rsidP="00687C11">
      <w:pPr>
        <w:spacing w:line="480" w:lineRule="auto"/>
        <w:rPr>
          <w:rFonts w:hint="eastAsia"/>
        </w:rPr>
      </w:pPr>
      <w:r>
        <w:rPr>
          <w:rFonts w:hint="eastAsia"/>
        </w:rPr>
        <w:t>针对公司后端对前端vue掌握不够,又要快速搭建出操作数据的后台管理平台而搭建的一个通用的vue3后台管理系统。</w:t>
      </w:r>
    </w:p>
    <w:p w14:paraId="0D043983" w14:textId="015FBDB3" w:rsidR="00687C11" w:rsidRDefault="00687C11" w:rsidP="00687C11">
      <w:pPr>
        <w:spacing w:line="480" w:lineRule="auto"/>
        <w:rPr>
          <w:rFonts w:hint="eastAsia"/>
        </w:rPr>
      </w:pPr>
      <w:r>
        <w:rPr>
          <w:rFonts w:hint="eastAsia"/>
        </w:rPr>
        <w:t>整个系统包括,登录,左侧菜单栏,首页图表展示,面包屑,tab栏功能,用户管理,路由守卫,单</w:t>
      </w:r>
    </w:p>
    <w:p w14:paraId="56A639B0" w14:textId="761F14B4" w:rsidR="00687C11" w:rsidRDefault="00687C11" w:rsidP="00687C11">
      <w:pPr>
        <w:spacing w:line="480" w:lineRule="auto"/>
        <w:rPr>
          <w:rFonts w:hint="eastAsia"/>
        </w:rPr>
      </w:pPr>
      <w:r>
        <w:rPr>
          <w:rFonts w:hint="eastAsia"/>
        </w:rPr>
        <w:t>权限等功能。后端可以迅速的搭建出管理系统并且根据不同的路由扩展不同的模块。</w:t>
      </w:r>
    </w:p>
    <w:p w14:paraId="3D51B93C" w14:textId="77777777" w:rsidR="00687C11" w:rsidRDefault="00687C11" w:rsidP="00687C11">
      <w:pPr>
        <w:spacing w:line="240" w:lineRule="auto"/>
      </w:pPr>
    </w:p>
    <w:p w14:paraId="1C8FD3FA" w14:textId="2BB29259" w:rsidR="00687C11" w:rsidRDefault="00687C11" w:rsidP="00687C11">
      <w:pPr>
        <w:spacing w:line="480" w:lineRule="auto"/>
      </w:pPr>
      <w:r>
        <w:rPr>
          <w:rFonts w:hint="eastAsia"/>
        </w:rPr>
        <w:t>项目技术栈：</w:t>
      </w:r>
    </w:p>
    <w:p w14:paraId="66AA7EB4" w14:textId="42F1B735" w:rsidR="00687C11" w:rsidRDefault="00687C11" w:rsidP="00687C11">
      <w:pPr>
        <w:spacing w:line="480" w:lineRule="auto"/>
      </w:pPr>
      <w:r>
        <w:rPr>
          <w:rFonts w:hint="eastAsia"/>
        </w:rPr>
        <w:t>vue3+vite+vue-router+pinia+element-plus+echarts+mockjs+localstorage+axios</w:t>
      </w:r>
    </w:p>
    <w:p w14:paraId="12BB2E61" w14:textId="77777777" w:rsidR="00687C11" w:rsidRDefault="00687C11" w:rsidP="00687C11">
      <w:pPr>
        <w:spacing w:line="480" w:lineRule="auto"/>
      </w:pPr>
    </w:p>
    <w:p w14:paraId="38521799" w14:textId="21AFC580" w:rsidR="00687C11" w:rsidRDefault="00687C11" w:rsidP="00687C11">
      <w:pPr>
        <w:spacing w:line="480" w:lineRule="auto"/>
      </w:pPr>
      <w:r>
        <w:rPr>
          <w:rFonts w:hint="eastAsia"/>
        </w:rPr>
        <w:t>项目职责：</w:t>
      </w:r>
    </w:p>
    <w:p w14:paraId="260B244C" w14:textId="77777777" w:rsidR="00687C11" w:rsidRDefault="00687C11" w:rsidP="00687C11">
      <w:pPr>
        <w:spacing w:line="480" w:lineRule="auto"/>
        <w:rPr>
          <w:rFonts w:hint="eastAsia"/>
        </w:rPr>
      </w:pPr>
      <w:r>
        <w:rPr>
          <w:rFonts w:hint="eastAsia"/>
        </w:rPr>
        <w:t>1.借助element-plus+vue-router负责整个系统ui结构实现单页面应用</w:t>
      </w:r>
    </w:p>
    <w:p w14:paraId="147C3BB9" w14:textId="77777777" w:rsidR="00687C11" w:rsidRDefault="00687C11" w:rsidP="00687C11">
      <w:pPr>
        <w:spacing w:line="480" w:lineRule="auto"/>
        <w:rPr>
          <w:rFonts w:hint="eastAsia"/>
        </w:rPr>
      </w:pPr>
      <w:r>
        <w:rPr>
          <w:rFonts w:hint="eastAsia"/>
        </w:rPr>
        <w:t>2.针对左侧菜单权限问题,为了实现登录不同角色登录左侧菜单展示的不同采用了动态路由的实现</w:t>
      </w:r>
    </w:p>
    <w:p w14:paraId="7D0BDFF3" w14:textId="77777777" w:rsidR="00687C11" w:rsidRDefault="00687C11" w:rsidP="00687C11">
      <w:pPr>
        <w:spacing w:line="480" w:lineRule="auto"/>
        <w:rPr>
          <w:rFonts w:hint="eastAsia"/>
        </w:rPr>
      </w:pPr>
      <w:r>
        <w:rPr>
          <w:rFonts w:hint="eastAsia"/>
        </w:rPr>
        <w:t>3.针对首页echarts表格的展示缩小页面会导致表格展示不全的问题做了适配的处理</w:t>
      </w:r>
    </w:p>
    <w:p w14:paraId="4B9B72E0" w14:textId="77777777" w:rsidR="00687C11" w:rsidRDefault="00687C11" w:rsidP="00687C11">
      <w:pPr>
        <w:spacing w:line="480" w:lineRule="auto"/>
        <w:rPr>
          <w:rFonts w:hint="eastAsia"/>
        </w:rPr>
      </w:pPr>
      <w:r>
        <w:rPr>
          <w:rFonts w:hint="eastAsia"/>
        </w:rPr>
        <w:t>4.用到了面包屑缓存提升了用户的体验主要解决用户在操作的时候不小心关闭浏览器重新打开可以快速定位</w:t>
      </w:r>
    </w:p>
    <w:p w14:paraId="2592D01F" w14:textId="77777777" w:rsidR="00687C11" w:rsidRDefault="00687C11" w:rsidP="00687C11">
      <w:pPr>
        <w:spacing w:line="480" w:lineRule="auto"/>
        <w:rPr>
          <w:rFonts w:hint="eastAsia"/>
        </w:rPr>
      </w:pPr>
      <w:r>
        <w:rPr>
          <w:rFonts w:hint="eastAsia"/>
        </w:rPr>
        <w:t>到上次浏览的页面</w:t>
      </w:r>
    </w:p>
    <w:p w14:paraId="0C46F973" w14:textId="77777777" w:rsidR="00687C11" w:rsidRDefault="00687C11" w:rsidP="00687C11">
      <w:pPr>
        <w:spacing w:line="480" w:lineRule="auto"/>
        <w:rPr>
          <w:rFonts w:hint="eastAsia"/>
        </w:rPr>
      </w:pPr>
      <w:r>
        <w:rPr>
          <w:rFonts w:hint="eastAsia"/>
        </w:rPr>
        <w:t>5.针对左侧路由和面包屑以及tab栏进行了联动处理</w:t>
      </w:r>
    </w:p>
    <w:p w14:paraId="19DC6F7F" w14:textId="77777777" w:rsidR="00687C11" w:rsidRDefault="00687C11" w:rsidP="00687C11">
      <w:pPr>
        <w:spacing w:line="480" w:lineRule="auto"/>
        <w:rPr>
          <w:rFonts w:hint="eastAsia"/>
        </w:rPr>
      </w:pPr>
      <w:r>
        <w:rPr>
          <w:rFonts w:hint="eastAsia"/>
        </w:rPr>
        <w:lastRenderedPageBreak/>
        <w:t>6.针对用户可能在url上输入非法地址做了404的路由处理</w:t>
      </w:r>
    </w:p>
    <w:p w14:paraId="38AE0FE3" w14:textId="77777777" w:rsidR="00687C11" w:rsidRDefault="00687C11" w:rsidP="00687C11">
      <w:pPr>
        <w:spacing w:line="480" w:lineRule="auto"/>
        <w:rPr>
          <w:rFonts w:hint="eastAsia"/>
        </w:rPr>
      </w:pPr>
      <w:r>
        <w:rPr>
          <w:rFonts w:hint="eastAsia"/>
        </w:rPr>
        <w:t>7.整个系统数据交互在前期植入了mock模拟数据,没有阻塞接口地址的调用大大提升了后期联调的效率</w:t>
      </w:r>
    </w:p>
    <w:p w14:paraId="08A44C83" w14:textId="77777777" w:rsidR="00687C11" w:rsidRDefault="00687C11" w:rsidP="00687C11">
      <w:pPr>
        <w:spacing w:line="480" w:lineRule="auto"/>
        <w:rPr>
          <w:rFonts w:hint="eastAsia"/>
        </w:rPr>
      </w:pPr>
      <w:r>
        <w:rPr>
          <w:rFonts w:hint="eastAsia"/>
        </w:rPr>
        <w:t>8.针对axios进行二次封装集中处理请求前和请求后的操作,其中还用到了mock开关和三种环境的配置,可以</w:t>
      </w:r>
    </w:p>
    <w:p w14:paraId="65BEFA0C" w14:textId="2217F749" w:rsidR="00687C11" w:rsidRDefault="00687C11" w:rsidP="00687C11">
      <w:pPr>
        <w:spacing w:line="480" w:lineRule="auto"/>
      </w:pPr>
      <w:r>
        <w:rPr>
          <w:rFonts w:hint="eastAsia"/>
        </w:rPr>
        <w:t>通过配置迅速打开和关闭mock,系统可以自动根据当前环境调取不用的接口地址</w:t>
      </w:r>
    </w:p>
    <w:p w14:paraId="4B48407B" w14:textId="77777777" w:rsidR="00E0583F" w:rsidRDefault="00E0583F" w:rsidP="00687C11">
      <w:pPr>
        <w:spacing w:line="480" w:lineRule="auto"/>
      </w:pPr>
    </w:p>
    <w:p w14:paraId="4E02C486" w14:textId="26C3D6C9" w:rsidR="00E0583F" w:rsidRDefault="00E0583F" w:rsidP="00687C11">
      <w:pPr>
        <w:spacing w:line="480" w:lineRule="auto"/>
        <w:rPr>
          <w:rFonts w:hint="eastAsia"/>
        </w:rPr>
      </w:pPr>
      <w:r>
        <w:rPr>
          <w:rFonts w:hint="eastAsia"/>
        </w:rPr>
        <w:t>Token ： 解决用户的需求</w:t>
      </w:r>
    </w:p>
    <w:sectPr w:rsidR="00E058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C11"/>
    <w:rsid w:val="00632C0E"/>
    <w:rsid w:val="00687C11"/>
    <w:rsid w:val="00E058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D609B"/>
  <w15:chartTrackingRefBased/>
  <w15:docId w15:val="{54294A2A-0798-446D-8BEB-C9258813F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687C11"/>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687C11"/>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687C11"/>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687C11"/>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687C11"/>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687C11"/>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687C11"/>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87C11"/>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687C11"/>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87C11"/>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687C11"/>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687C11"/>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687C11"/>
    <w:rPr>
      <w:rFonts w:cstheme="majorBidi"/>
      <w:color w:val="2F5496" w:themeColor="accent1" w:themeShade="BF"/>
      <w:sz w:val="28"/>
      <w:szCs w:val="28"/>
    </w:rPr>
  </w:style>
  <w:style w:type="character" w:customStyle="1" w:styleId="50">
    <w:name w:val="标题 5 字符"/>
    <w:basedOn w:val="a0"/>
    <w:link w:val="5"/>
    <w:uiPriority w:val="9"/>
    <w:semiHidden/>
    <w:rsid w:val="00687C11"/>
    <w:rPr>
      <w:rFonts w:cstheme="majorBidi"/>
      <w:color w:val="2F5496" w:themeColor="accent1" w:themeShade="BF"/>
      <w:sz w:val="24"/>
    </w:rPr>
  </w:style>
  <w:style w:type="character" w:customStyle="1" w:styleId="60">
    <w:name w:val="标题 6 字符"/>
    <w:basedOn w:val="a0"/>
    <w:link w:val="6"/>
    <w:uiPriority w:val="9"/>
    <w:semiHidden/>
    <w:rsid w:val="00687C11"/>
    <w:rPr>
      <w:rFonts w:cstheme="majorBidi"/>
      <w:b/>
      <w:bCs/>
      <w:color w:val="2F5496" w:themeColor="accent1" w:themeShade="BF"/>
    </w:rPr>
  </w:style>
  <w:style w:type="character" w:customStyle="1" w:styleId="70">
    <w:name w:val="标题 7 字符"/>
    <w:basedOn w:val="a0"/>
    <w:link w:val="7"/>
    <w:uiPriority w:val="9"/>
    <w:semiHidden/>
    <w:rsid w:val="00687C11"/>
    <w:rPr>
      <w:rFonts w:cstheme="majorBidi"/>
      <w:b/>
      <w:bCs/>
      <w:color w:val="595959" w:themeColor="text1" w:themeTint="A6"/>
    </w:rPr>
  </w:style>
  <w:style w:type="character" w:customStyle="1" w:styleId="80">
    <w:name w:val="标题 8 字符"/>
    <w:basedOn w:val="a0"/>
    <w:link w:val="8"/>
    <w:uiPriority w:val="9"/>
    <w:semiHidden/>
    <w:rsid w:val="00687C11"/>
    <w:rPr>
      <w:rFonts w:cstheme="majorBidi"/>
      <w:color w:val="595959" w:themeColor="text1" w:themeTint="A6"/>
    </w:rPr>
  </w:style>
  <w:style w:type="character" w:customStyle="1" w:styleId="90">
    <w:name w:val="标题 9 字符"/>
    <w:basedOn w:val="a0"/>
    <w:link w:val="9"/>
    <w:uiPriority w:val="9"/>
    <w:semiHidden/>
    <w:rsid w:val="00687C11"/>
    <w:rPr>
      <w:rFonts w:eastAsiaTheme="majorEastAsia" w:cstheme="majorBidi"/>
      <w:color w:val="595959" w:themeColor="text1" w:themeTint="A6"/>
    </w:rPr>
  </w:style>
  <w:style w:type="paragraph" w:styleId="a3">
    <w:name w:val="Title"/>
    <w:basedOn w:val="a"/>
    <w:next w:val="a"/>
    <w:link w:val="a4"/>
    <w:uiPriority w:val="10"/>
    <w:qFormat/>
    <w:rsid w:val="00687C1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87C1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87C1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87C1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87C11"/>
    <w:pPr>
      <w:spacing w:before="160"/>
      <w:jc w:val="center"/>
    </w:pPr>
    <w:rPr>
      <w:i/>
      <w:iCs/>
      <w:color w:val="404040" w:themeColor="text1" w:themeTint="BF"/>
    </w:rPr>
  </w:style>
  <w:style w:type="character" w:customStyle="1" w:styleId="a8">
    <w:name w:val="引用 字符"/>
    <w:basedOn w:val="a0"/>
    <w:link w:val="a7"/>
    <w:uiPriority w:val="29"/>
    <w:rsid w:val="00687C11"/>
    <w:rPr>
      <w:i/>
      <w:iCs/>
      <w:color w:val="404040" w:themeColor="text1" w:themeTint="BF"/>
    </w:rPr>
  </w:style>
  <w:style w:type="paragraph" w:styleId="a9">
    <w:name w:val="List Paragraph"/>
    <w:basedOn w:val="a"/>
    <w:uiPriority w:val="34"/>
    <w:qFormat/>
    <w:rsid w:val="00687C11"/>
    <w:pPr>
      <w:ind w:left="720"/>
      <w:contextualSpacing/>
    </w:pPr>
  </w:style>
  <w:style w:type="character" w:styleId="aa">
    <w:name w:val="Intense Emphasis"/>
    <w:basedOn w:val="a0"/>
    <w:uiPriority w:val="21"/>
    <w:qFormat/>
    <w:rsid w:val="00687C11"/>
    <w:rPr>
      <w:i/>
      <w:iCs/>
      <w:color w:val="2F5496" w:themeColor="accent1" w:themeShade="BF"/>
    </w:rPr>
  </w:style>
  <w:style w:type="paragraph" w:styleId="ab">
    <w:name w:val="Intense Quote"/>
    <w:basedOn w:val="a"/>
    <w:next w:val="a"/>
    <w:link w:val="ac"/>
    <w:uiPriority w:val="30"/>
    <w:qFormat/>
    <w:rsid w:val="00687C1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687C11"/>
    <w:rPr>
      <w:i/>
      <w:iCs/>
      <w:color w:val="2F5496" w:themeColor="accent1" w:themeShade="BF"/>
    </w:rPr>
  </w:style>
  <w:style w:type="character" w:styleId="ad">
    <w:name w:val="Intense Reference"/>
    <w:basedOn w:val="a0"/>
    <w:uiPriority w:val="32"/>
    <w:qFormat/>
    <w:rsid w:val="00687C1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97</Words>
  <Characters>555</Characters>
  <Application>Microsoft Office Word</Application>
  <DocSecurity>0</DocSecurity>
  <Lines>4</Lines>
  <Paragraphs>1</Paragraphs>
  <ScaleCrop>false</ScaleCrop>
  <Company/>
  <LinksUpToDate>false</LinksUpToDate>
  <CharactersWithSpaces>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 Andrew</dc:creator>
  <cp:keywords/>
  <dc:description/>
  <cp:lastModifiedBy>Da Andrew</cp:lastModifiedBy>
  <cp:revision>1</cp:revision>
  <dcterms:created xsi:type="dcterms:W3CDTF">2025-10-27T00:44:00Z</dcterms:created>
  <dcterms:modified xsi:type="dcterms:W3CDTF">2025-10-27T00:59:00Z</dcterms:modified>
</cp:coreProperties>
</file>