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66" w:rsidRPr="004A0966" w:rsidRDefault="00BA6679" w:rsidP="004A096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2"/>
          <w:szCs w:val="32"/>
        </w:rPr>
        <w:t>第一章</w:t>
      </w:r>
      <w:r w:rsidRPr="00BA6679">
        <w:rPr>
          <w:rFonts w:ascii="黑体" w:eastAsia="黑体" w:hAnsi="黑体" w:hint="eastAsia"/>
          <w:sz w:val="32"/>
          <w:szCs w:val="32"/>
        </w:rPr>
        <w:t>作业</w:t>
      </w:r>
      <w:r>
        <w:rPr>
          <w:rFonts w:ascii="黑体" w:eastAsia="黑体" w:hAnsi="黑体" w:hint="eastAsia"/>
          <w:sz w:val="32"/>
          <w:szCs w:val="32"/>
        </w:rPr>
        <w:t>（</w:t>
      </w:r>
      <w:r w:rsidR="00157603" w:rsidRPr="00157603">
        <w:rPr>
          <w:rFonts w:ascii="黑体" w:eastAsia="黑体" w:hAnsi="黑体" w:hint="eastAsia"/>
          <w:sz w:val="32"/>
          <w:szCs w:val="32"/>
        </w:rPr>
        <w:t>盈亏平衡模型</w:t>
      </w:r>
      <w:r>
        <w:rPr>
          <w:rFonts w:ascii="黑体" w:eastAsia="黑体" w:hAnsi="黑体" w:hint="eastAsia"/>
          <w:sz w:val="32"/>
          <w:szCs w:val="32"/>
        </w:rPr>
        <w:t>）</w:t>
      </w:r>
    </w:p>
    <w:p w:rsidR="001F6582" w:rsidRDefault="001F6582" w:rsidP="001F6582">
      <w:pPr>
        <w:ind w:left="840" w:firstLineChars="200" w:firstLine="420"/>
      </w:pPr>
    </w:p>
    <w:p w:rsidR="001F6582" w:rsidRDefault="001F6582" w:rsidP="001F6582">
      <w:pPr>
        <w:jc w:val="center"/>
      </w:pPr>
      <w:r>
        <w:rPr>
          <w:rFonts w:hint="eastAsia"/>
        </w:rPr>
        <w:t>（</w:t>
      </w:r>
      <w:r>
        <w:t>在此处写上自己</w:t>
      </w:r>
      <w:r>
        <w:rPr>
          <w:rFonts w:hint="eastAsia"/>
        </w:rPr>
        <w:t>的姓名（学号））</w:t>
      </w:r>
      <w:bookmarkStart w:id="0" w:name="_GoBack"/>
      <w:bookmarkEnd w:id="0"/>
    </w:p>
    <w:p w:rsidR="001F6582" w:rsidRPr="001F6582" w:rsidRDefault="001F6582" w:rsidP="001F6582">
      <w:pPr>
        <w:jc w:val="center"/>
      </w:pPr>
    </w:p>
    <w:p w:rsidR="00FF044F" w:rsidRPr="00FF044F" w:rsidRDefault="00FF044F" w:rsidP="00FF044F">
      <w:pPr>
        <w:ind w:firstLineChars="200" w:firstLine="420"/>
      </w:pPr>
      <w:r w:rsidRPr="00FF044F">
        <w:rPr>
          <w:rFonts w:hint="eastAsia"/>
        </w:rPr>
        <w:t>腾飞科技公司销售某电子产品。为了提高效益，该公司对</w:t>
      </w:r>
      <w:r w:rsidRPr="00FF044F">
        <w:rPr>
          <w:rFonts w:hint="eastAsia"/>
        </w:rPr>
        <w:t>2</w:t>
      </w:r>
      <w:r w:rsidRPr="00FF044F">
        <w:t>015</w:t>
      </w:r>
      <w:r w:rsidRPr="00FF044F">
        <w:rPr>
          <w:rFonts w:hint="eastAsia"/>
        </w:rPr>
        <w:t>年经营情况进行总结，并据此对</w:t>
      </w:r>
      <w:r w:rsidRPr="00FF044F">
        <w:rPr>
          <w:rFonts w:hint="eastAsia"/>
        </w:rPr>
        <w:t>2</w:t>
      </w:r>
      <w:r w:rsidRPr="00FF044F">
        <w:t>016</w:t>
      </w:r>
      <w:r w:rsidRPr="00FF044F">
        <w:rPr>
          <w:rFonts w:hint="eastAsia"/>
        </w:rPr>
        <w:t>年建立</w:t>
      </w:r>
      <w:r w:rsidRPr="00FF044F">
        <w:t>盈亏平衡</w:t>
      </w:r>
      <w:r w:rsidRPr="00FF044F">
        <w:rPr>
          <w:rFonts w:hint="eastAsia"/>
        </w:rPr>
        <w:t>模型进行</w:t>
      </w:r>
      <w:r w:rsidRPr="00FF044F">
        <w:t>分析。</w:t>
      </w:r>
    </w:p>
    <w:p w:rsidR="00FF044F" w:rsidRPr="00FF044F" w:rsidRDefault="00FF044F" w:rsidP="00FF044F">
      <w:r w:rsidRPr="00FF044F">
        <w:tab/>
      </w:r>
      <w:r w:rsidRPr="00FF044F">
        <w:rPr>
          <w:rFonts w:hint="eastAsia"/>
        </w:rPr>
        <w:t>2</w:t>
      </w:r>
      <w:r w:rsidRPr="00FF044F">
        <w:t>015</w:t>
      </w:r>
      <w:r w:rsidRPr="00FF044F">
        <w:rPr>
          <w:rFonts w:hint="eastAsia"/>
        </w:rPr>
        <w:t>年，</w:t>
      </w:r>
      <w:r w:rsidRPr="00FF044F">
        <w:t>该公司的</w:t>
      </w:r>
      <w:proofErr w:type="gramStart"/>
      <w:r w:rsidRPr="00FF044F">
        <w:rPr>
          <w:rFonts w:hint="eastAsia"/>
        </w:rPr>
        <w:t>总</w:t>
      </w:r>
      <w:r w:rsidRPr="00FF044F">
        <w:t>固定</w:t>
      </w:r>
      <w:proofErr w:type="gramEnd"/>
      <w:r w:rsidRPr="00FF044F">
        <w:t>成本</w:t>
      </w:r>
      <w:r w:rsidRPr="00FF044F">
        <w:rPr>
          <w:rFonts w:hint="eastAsia"/>
        </w:rPr>
        <w:t>（</w:t>
      </w:r>
      <w:r w:rsidRPr="00FF044F">
        <w:t>设备</w:t>
      </w:r>
      <w:r w:rsidRPr="00FF044F">
        <w:rPr>
          <w:rFonts w:hint="eastAsia"/>
        </w:rPr>
        <w:t>、</w:t>
      </w:r>
      <w:r w:rsidRPr="00FF044F">
        <w:t>交通工具</w:t>
      </w:r>
      <w:r w:rsidRPr="00FF044F">
        <w:rPr>
          <w:rFonts w:hint="eastAsia"/>
        </w:rPr>
        <w:t>、</w:t>
      </w:r>
      <w:r w:rsidRPr="00FF044F">
        <w:t>各种保险</w:t>
      </w:r>
      <w:r w:rsidRPr="00FF044F">
        <w:rPr>
          <w:rFonts w:hint="eastAsia"/>
        </w:rPr>
        <w:t>、</w:t>
      </w:r>
      <w:r w:rsidRPr="00FF044F">
        <w:t>租金</w:t>
      </w:r>
      <w:r w:rsidRPr="00FF044F">
        <w:rPr>
          <w:rFonts w:hint="eastAsia"/>
        </w:rPr>
        <w:t>、</w:t>
      </w:r>
      <w:r w:rsidRPr="00FF044F">
        <w:t>各种税费等</w:t>
      </w:r>
      <w:r w:rsidRPr="00FF044F">
        <w:rPr>
          <w:rFonts w:hint="eastAsia"/>
        </w:rPr>
        <w:t>）</w:t>
      </w:r>
      <w:r w:rsidRPr="00FF044F">
        <w:t>为</w:t>
      </w:r>
      <w:r w:rsidRPr="00FF044F">
        <w:t>114110</w:t>
      </w:r>
      <w:r w:rsidRPr="00FF044F">
        <w:t>元</w:t>
      </w:r>
      <w:r w:rsidRPr="00FF044F">
        <w:rPr>
          <w:rFonts w:hint="eastAsia"/>
        </w:rPr>
        <w:t>，总</w:t>
      </w:r>
      <w:r w:rsidRPr="00FF044F">
        <w:t>可变成本</w:t>
      </w:r>
      <w:r w:rsidRPr="00FF044F">
        <w:rPr>
          <w:rFonts w:hint="eastAsia"/>
        </w:rPr>
        <w:t>（原材料、</w:t>
      </w:r>
      <w:r w:rsidRPr="00FF044F">
        <w:t>汽油费及</w:t>
      </w:r>
      <w:r w:rsidRPr="00FF044F">
        <w:rPr>
          <w:rFonts w:hint="eastAsia"/>
        </w:rPr>
        <w:t>、</w:t>
      </w:r>
      <w:r w:rsidRPr="00FF044F">
        <w:t>劳务费等</w:t>
      </w:r>
      <w:r w:rsidRPr="00FF044F">
        <w:rPr>
          <w:rFonts w:hint="eastAsia"/>
        </w:rPr>
        <w:t>）</w:t>
      </w:r>
      <w:r w:rsidRPr="00FF044F">
        <w:t>为</w:t>
      </w:r>
      <w:r w:rsidRPr="00FF044F">
        <w:t>233750</w:t>
      </w:r>
      <w:r w:rsidRPr="00FF044F">
        <w:t>元。</w:t>
      </w:r>
      <w:r w:rsidRPr="00FF044F">
        <w:tab/>
      </w:r>
      <w:r w:rsidRPr="00FF044F">
        <w:rPr>
          <w:rFonts w:hint="eastAsia"/>
        </w:rPr>
        <w:t>总销售量</w:t>
      </w:r>
      <w:r w:rsidRPr="00FF044F">
        <w:t>为</w:t>
      </w:r>
      <w:r w:rsidRPr="00FF044F">
        <w:t>5000</w:t>
      </w:r>
      <w:r w:rsidRPr="00FF044F">
        <w:rPr>
          <w:rFonts w:hint="eastAsia"/>
        </w:rPr>
        <w:t>件</w:t>
      </w:r>
      <w:r w:rsidRPr="00FF044F">
        <w:t>，总收益为</w:t>
      </w:r>
      <w:r w:rsidRPr="00FF044F">
        <w:t>350000</w:t>
      </w:r>
      <w:r w:rsidRPr="00FF044F">
        <w:t>元。</w:t>
      </w:r>
    </w:p>
    <w:p w:rsidR="00FF044F" w:rsidRPr="00FF044F" w:rsidRDefault="00FF044F" w:rsidP="00FF044F">
      <w:r w:rsidRPr="00FF044F">
        <w:tab/>
      </w:r>
      <w:r w:rsidRPr="00FF044F">
        <w:t>请回答如下问题：</w:t>
      </w:r>
    </w:p>
    <w:p w:rsidR="00FF044F" w:rsidRPr="00FF044F" w:rsidRDefault="00FF044F" w:rsidP="00FF044F">
      <w:pPr>
        <w:numPr>
          <w:ilvl w:val="1"/>
          <w:numId w:val="4"/>
        </w:numPr>
      </w:pPr>
      <w:r w:rsidRPr="00FF044F">
        <w:t>建立盈亏平衡</w:t>
      </w:r>
      <w:r w:rsidRPr="00FF044F">
        <w:rPr>
          <w:rFonts w:hint="eastAsia"/>
        </w:rPr>
        <w:t>的数学</w:t>
      </w:r>
      <w:r w:rsidRPr="00FF044F">
        <w:t>模型；</w:t>
      </w:r>
    </w:p>
    <w:p w:rsidR="00FF044F" w:rsidRPr="00FF044F" w:rsidRDefault="00FF044F" w:rsidP="00FF044F">
      <w:pPr>
        <w:numPr>
          <w:ilvl w:val="1"/>
          <w:numId w:val="4"/>
        </w:numPr>
      </w:pPr>
      <w:r w:rsidRPr="00FF044F">
        <w:rPr>
          <w:rFonts w:hint="eastAsia"/>
        </w:rPr>
        <w:t>做出模型示意图，并</w:t>
      </w:r>
      <w:r w:rsidRPr="00FF044F">
        <w:t>求出盈亏平衡点</w:t>
      </w:r>
      <w:r w:rsidRPr="00FF044F">
        <w:rPr>
          <w:rFonts w:hint="eastAsia"/>
        </w:rPr>
        <w:t>的数值解</w:t>
      </w:r>
      <w:r w:rsidRPr="00FF044F">
        <w:t>；</w:t>
      </w:r>
    </w:p>
    <w:p w:rsidR="00FF044F" w:rsidRPr="00FF044F" w:rsidRDefault="00FF044F" w:rsidP="00FF044F">
      <w:pPr>
        <w:numPr>
          <w:ilvl w:val="1"/>
          <w:numId w:val="4"/>
        </w:numPr>
      </w:pPr>
      <w:r w:rsidRPr="00FF044F">
        <w:t>分析该公司的利润随</w:t>
      </w:r>
      <w:r w:rsidRPr="00FF044F">
        <w:rPr>
          <w:rFonts w:hint="eastAsia"/>
        </w:rPr>
        <w:t>销售量</w:t>
      </w:r>
      <w:r w:rsidRPr="00FF044F">
        <w:t>的变化情况；</w:t>
      </w:r>
    </w:p>
    <w:p w:rsidR="00FF044F" w:rsidRPr="00FF044F" w:rsidRDefault="00FF044F" w:rsidP="00FF044F">
      <w:pPr>
        <w:numPr>
          <w:ilvl w:val="1"/>
          <w:numId w:val="4"/>
        </w:numPr>
        <w:rPr>
          <w:rFonts w:hint="eastAsia"/>
        </w:rPr>
      </w:pPr>
      <w:r w:rsidRPr="00FF044F">
        <w:rPr>
          <w:rFonts w:hint="eastAsia"/>
        </w:rPr>
        <w:t>公司计划</w:t>
      </w:r>
      <w:r w:rsidRPr="00FF044F">
        <w:rPr>
          <w:rFonts w:hint="eastAsia"/>
        </w:rPr>
        <w:t>201</w:t>
      </w:r>
      <w:r w:rsidRPr="00FF044F">
        <w:t>6</w:t>
      </w:r>
      <w:r w:rsidRPr="00FF044F">
        <w:rPr>
          <w:rFonts w:hint="eastAsia"/>
        </w:rPr>
        <w:t>年把</w:t>
      </w:r>
      <w:r w:rsidRPr="00FF044F">
        <w:t>价格上涨</w:t>
      </w:r>
      <w:r w:rsidRPr="00FF044F">
        <w:t>10%</w:t>
      </w:r>
      <w:r w:rsidRPr="00FF044F">
        <w:t>，</w:t>
      </w:r>
      <w:r w:rsidRPr="00FF044F">
        <w:rPr>
          <w:rFonts w:hint="eastAsia"/>
        </w:rPr>
        <w:t>假如其它因素保持不变，则</w:t>
      </w:r>
      <w:r w:rsidRPr="00FF044F">
        <w:t>新的盈亏平衡点是多少？</w:t>
      </w:r>
    </w:p>
    <w:p w:rsidR="00FF044F" w:rsidRPr="00FF044F" w:rsidRDefault="00FF044F" w:rsidP="00FF044F">
      <w:pPr>
        <w:numPr>
          <w:ilvl w:val="1"/>
          <w:numId w:val="4"/>
        </w:numPr>
      </w:pPr>
      <w:r w:rsidRPr="00FF044F">
        <w:rPr>
          <w:rFonts w:hint="eastAsia"/>
        </w:rPr>
        <w:t>据分析，</w:t>
      </w:r>
      <w:r w:rsidRPr="00FF044F">
        <w:t>如果</w:t>
      </w:r>
      <w:r w:rsidRPr="00FF044F">
        <w:rPr>
          <w:rFonts w:hint="eastAsia"/>
        </w:rPr>
        <w:t>价格</w:t>
      </w:r>
      <w:r w:rsidRPr="00FF044F">
        <w:t>上涨</w:t>
      </w:r>
      <w:r w:rsidRPr="00FF044F">
        <w:rPr>
          <w:rFonts w:hint="eastAsia"/>
        </w:rPr>
        <w:t>10%</w:t>
      </w:r>
      <w:r w:rsidRPr="00FF044F">
        <w:rPr>
          <w:rFonts w:hint="eastAsia"/>
        </w:rPr>
        <w:t>，则全年销售量会</w:t>
      </w:r>
      <w:r w:rsidRPr="00FF044F">
        <w:t>下降</w:t>
      </w:r>
      <w:r w:rsidRPr="00FF044F">
        <w:t>10%</w:t>
      </w:r>
      <w:r w:rsidRPr="00FF044F">
        <w:rPr>
          <w:rFonts w:hint="eastAsia"/>
        </w:rPr>
        <w:t>。</w:t>
      </w:r>
      <w:r w:rsidRPr="00FF044F">
        <w:t>那么涨价对该公司究竟有利还是不利？</w:t>
      </w:r>
    </w:p>
    <w:p w:rsidR="00FF044F" w:rsidRPr="00FF044F" w:rsidRDefault="00FF044F" w:rsidP="00FF044F">
      <w:pPr>
        <w:numPr>
          <w:ilvl w:val="1"/>
          <w:numId w:val="4"/>
        </w:numPr>
        <w:rPr>
          <w:rFonts w:hint="eastAsia"/>
        </w:rPr>
      </w:pPr>
      <w:r w:rsidRPr="00FF044F">
        <w:t>该公司准备</w:t>
      </w:r>
      <w:r w:rsidRPr="00FF044F">
        <w:rPr>
          <w:rFonts w:hint="eastAsia"/>
        </w:rPr>
        <w:t>在</w:t>
      </w:r>
      <w:r w:rsidRPr="00FF044F">
        <w:rPr>
          <w:rFonts w:hint="eastAsia"/>
        </w:rPr>
        <w:t>201</w:t>
      </w:r>
      <w:r w:rsidRPr="00FF044F">
        <w:t>6</w:t>
      </w:r>
      <w:r w:rsidRPr="00FF044F">
        <w:rPr>
          <w:rFonts w:hint="eastAsia"/>
        </w:rPr>
        <w:t>年</w:t>
      </w:r>
      <w:r w:rsidRPr="00FF044F">
        <w:t>每月投入</w:t>
      </w:r>
      <w:r w:rsidRPr="00FF044F">
        <w:t>2000</w:t>
      </w:r>
      <w:r w:rsidRPr="00FF044F">
        <w:t>元，用于广告</w:t>
      </w:r>
      <w:r w:rsidRPr="00FF044F">
        <w:rPr>
          <w:rFonts w:hint="eastAsia"/>
        </w:rPr>
        <w:t>等</w:t>
      </w:r>
      <w:r w:rsidRPr="00FF044F">
        <w:t>商业推广</w:t>
      </w:r>
      <w:r w:rsidRPr="00FF044F">
        <w:rPr>
          <w:rFonts w:hint="eastAsia"/>
        </w:rPr>
        <w:t>活动。</w:t>
      </w:r>
      <w:r w:rsidRPr="00FF044F">
        <w:rPr>
          <w:rFonts w:hint="eastAsia"/>
        </w:rPr>
        <w:t xml:space="preserve"> </w:t>
      </w:r>
      <w:r w:rsidRPr="00FF044F">
        <w:t>经过调查分析，预计</w:t>
      </w:r>
      <w:r w:rsidRPr="00FF044F">
        <w:rPr>
          <w:rFonts w:hint="eastAsia"/>
        </w:rPr>
        <w:t>全</w:t>
      </w:r>
      <w:r w:rsidRPr="00FF044F">
        <w:t>年可以增加</w:t>
      </w:r>
      <w:r w:rsidRPr="00FF044F">
        <w:t>2000</w:t>
      </w:r>
      <w:r w:rsidRPr="00FF044F">
        <w:rPr>
          <w:rFonts w:hint="eastAsia"/>
        </w:rPr>
        <w:t>件</w:t>
      </w:r>
      <w:r w:rsidRPr="00FF044F">
        <w:t>的</w:t>
      </w:r>
      <w:r w:rsidRPr="00FF044F">
        <w:rPr>
          <w:rFonts w:hint="eastAsia"/>
        </w:rPr>
        <w:t>销售量</w:t>
      </w:r>
      <w:r w:rsidRPr="00FF044F">
        <w:t>。假设单位可变成本和价格都保持不变</w:t>
      </w:r>
      <w:r w:rsidRPr="00FF044F">
        <w:rPr>
          <w:rFonts w:hint="eastAsia"/>
        </w:rPr>
        <w:t>，对</w:t>
      </w:r>
      <w:r w:rsidRPr="00FF044F">
        <w:rPr>
          <w:rFonts w:hint="eastAsia"/>
        </w:rPr>
        <w:t>201</w:t>
      </w:r>
      <w:r w:rsidRPr="00FF044F">
        <w:t>6</w:t>
      </w:r>
      <w:r w:rsidRPr="00FF044F">
        <w:rPr>
          <w:rFonts w:hint="eastAsia"/>
        </w:rPr>
        <w:t>年，分别回答如下为题：</w:t>
      </w:r>
    </w:p>
    <w:p w:rsidR="00FF044F" w:rsidRPr="00FF044F" w:rsidRDefault="00FF044F" w:rsidP="00FF044F">
      <w:pPr>
        <w:numPr>
          <w:ilvl w:val="2"/>
          <w:numId w:val="5"/>
        </w:numPr>
        <w:rPr>
          <w:rFonts w:hint="eastAsia"/>
        </w:rPr>
      </w:pPr>
      <w:r w:rsidRPr="00FF044F">
        <w:t>该公司全年的总成本、总收益和总利润分别</w:t>
      </w:r>
      <w:r w:rsidRPr="00FF044F">
        <w:rPr>
          <w:rFonts w:hint="eastAsia"/>
        </w:rPr>
        <w:t>预计</w:t>
      </w:r>
      <w:r w:rsidRPr="00FF044F">
        <w:t>是多少？</w:t>
      </w:r>
    </w:p>
    <w:p w:rsidR="00FF044F" w:rsidRPr="00FF044F" w:rsidRDefault="00FF044F" w:rsidP="00FF044F">
      <w:pPr>
        <w:numPr>
          <w:ilvl w:val="2"/>
          <w:numId w:val="5"/>
        </w:numPr>
        <w:rPr>
          <w:rFonts w:hint="eastAsia"/>
        </w:rPr>
      </w:pPr>
      <w:r w:rsidRPr="00FF044F">
        <w:rPr>
          <w:rFonts w:hint="eastAsia"/>
        </w:rPr>
        <w:t>建立</w:t>
      </w:r>
      <w:r w:rsidRPr="00FF044F">
        <w:t>新的盈亏平衡</w:t>
      </w:r>
      <w:r w:rsidRPr="00FF044F">
        <w:rPr>
          <w:rFonts w:hint="eastAsia"/>
        </w:rPr>
        <w:t>数学模型；</w:t>
      </w:r>
    </w:p>
    <w:p w:rsidR="00FF044F" w:rsidRPr="00FF044F" w:rsidRDefault="00FF044F" w:rsidP="00FF044F">
      <w:pPr>
        <w:numPr>
          <w:ilvl w:val="2"/>
          <w:numId w:val="5"/>
        </w:numPr>
        <w:rPr>
          <w:rFonts w:hint="eastAsia"/>
        </w:rPr>
      </w:pPr>
      <w:r w:rsidRPr="00FF044F">
        <w:rPr>
          <w:rFonts w:hint="eastAsia"/>
        </w:rPr>
        <w:t>做出新模型示意图，求出数值解；</w:t>
      </w:r>
    </w:p>
    <w:p w:rsidR="00FF044F" w:rsidRPr="00FF044F" w:rsidRDefault="00FF044F" w:rsidP="00FF044F">
      <w:pPr>
        <w:numPr>
          <w:ilvl w:val="2"/>
          <w:numId w:val="5"/>
        </w:numPr>
        <w:rPr>
          <w:rFonts w:hint="eastAsia"/>
        </w:rPr>
      </w:pPr>
      <w:r w:rsidRPr="00FF044F">
        <w:rPr>
          <w:rFonts w:hint="eastAsia"/>
        </w:rPr>
        <w:t>根据分析结果，给该公司提几条建议。</w:t>
      </w:r>
    </w:p>
    <w:p w:rsidR="004A0966" w:rsidRPr="00FF044F" w:rsidRDefault="004A0966" w:rsidP="004A0966">
      <w:pPr>
        <w:ind w:left="842"/>
      </w:pPr>
    </w:p>
    <w:p w:rsidR="006F43E4" w:rsidRDefault="006F43E4"/>
    <w:p w:rsidR="006F43E4" w:rsidRDefault="006F43E4">
      <w:r w:rsidRPr="004A0966">
        <w:rPr>
          <w:rFonts w:hint="eastAsia"/>
          <w:b/>
        </w:rPr>
        <w:t>要求</w:t>
      </w:r>
      <w:r>
        <w:rPr>
          <w:rFonts w:hint="eastAsia"/>
        </w:rPr>
        <w:t>：</w:t>
      </w:r>
    </w:p>
    <w:p w:rsidR="006F43E4" w:rsidRDefault="006F43E4" w:rsidP="0072795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 w:rsidR="00727950">
        <w:rPr>
          <w:rFonts w:hint="eastAsia"/>
        </w:rPr>
        <w:t>W</w:t>
      </w:r>
      <w:r>
        <w:rPr>
          <w:rFonts w:hint="eastAsia"/>
        </w:rPr>
        <w:t>ord</w:t>
      </w:r>
      <w:r w:rsidR="00727950" w:rsidRPr="00727950">
        <w:rPr>
          <w:rFonts w:hint="eastAsia"/>
        </w:rPr>
        <w:t>撰写</w:t>
      </w:r>
      <w:r>
        <w:rPr>
          <w:rFonts w:hint="eastAsia"/>
        </w:rPr>
        <w:t>，</w:t>
      </w:r>
      <w:r w:rsidR="001F6582">
        <w:rPr>
          <w:rFonts w:hint="eastAsia"/>
        </w:rPr>
        <w:t>回答部分</w:t>
      </w:r>
      <w:r w:rsidR="001F6582">
        <w:t>另起新页，</w:t>
      </w:r>
      <w:r w:rsidR="00727950">
        <w:rPr>
          <w:rFonts w:hint="eastAsia"/>
        </w:rPr>
        <w:t>在</w:t>
      </w:r>
      <w:r w:rsidR="00727950" w:rsidRPr="00727950">
        <w:rPr>
          <w:rFonts w:hint="eastAsia"/>
        </w:rPr>
        <w:t>Blackboard</w:t>
      </w:r>
      <w:r w:rsidR="00727950" w:rsidRPr="00727950">
        <w:rPr>
          <w:rFonts w:hint="eastAsia"/>
        </w:rPr>
        <w:t>系统</w:t>
      </w:r>
      <w:r w:rsidR="00727950">
        <w:rPr>
          <w:rFonts w:hint="eastAsia"/>
        </w:rPr>
        <w:t>以附件形式</w:t>
      </w:r>
      <w:r>
        <w:rPr>
          <w:rFonts w:hint="eastAsia"/>
        </w:rPr>
        <w:t>提交</w:t>
      </w:r>
      <w:r w:rsidR="00727950">
        <w:rPr>
          <w:rFonts w:hint="eastAsia"/>
        </w:rPr>
        <w:t>电子版，文件名：姓名</w:t>
      </w:r>
      <w:r w:rsidR="00727950">
        <w:rPr>
          <w:rFonts w:hint="eastAsia"/>
        </w:rPr>
        <w:t>+</w:t>
      </w:r>
      <w:r w:rsidR="00727950">
        <w:rPr>
          <w:rFonts w:hint="eastAsia"/>
        </w:rPr>
        <w:t>学号，如：张三</w:t>
      </w:r>
      <w:r w:rsidR="00727950">
        <w:t>(</w:t>
      </w:r>
      <w:r w:rsidR="00727950">
        <w:rPr>
          <w:rFonts w:hint="eastAsia"/>
        </w:rPr>
        <w:t>2012000001</w:t>
      </w:r>
      <w:r w:rsidR="00727950">
        <w:t>).doc</w:t>
      </w:r>
      <w:r w:rsidR="00CB2F88">
        <w:rPr>
          <w:rFonts w:hint="eastAsia"/>
        </w:rPr>
        <w:t>x</w:t>
      </w:r>
      <w:r>
        <w:rPr>
          <w:rFonts w:hint="eastAsia"/>
        </w:rPr>
        <w:t>；</w:t>
      </w:r>
    </w:p>
    <w:p w:rsidR="00DF6885" w:rsidRDefault="00DF6885" w:rsidP="0072795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正文字体一律用宋体五号；</w:t>
      </w:r>
    </w:p>
    <w:p w:rsidR="004A0966" w:rsidRDefault="00CB2F88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表格</w:t>
      </w:r>
      <w:r w:rsidR="004A0966">
        <w:rPr>
          <w:rFonts w:hint="eastAsia"/>
        </w:rPr>
        <w:t>要符合统计表的规范</w:t>
      </w:r>
      <w:r>
        <w:rPr>
          <w:rFonts w:hint="eastAsia"/>
        </w:rPr>
        <w:t>（</w:t>
      </w:r>
      <w:r>
        <w:t>上下粗线，左右开口</w:t>
      </w:r>
      <w:r>
        <w:rPr>
          <w:rFonts w:hint="eastAsia"/>
        </w:rPr>
        <w:t>，</w:t>
      </w:r>
      <w:r>
        <w:t>标题在上面，</w:t>
      </w:r>
      <w:r>
        <w:rPr>
          <w:rFonts w:hint="eastAsia"/>
        </w:rPr>
        <w:t>黑体</w:t>
      </w:r>
      <w:r>
        <w:t>居中等）</w:t>
      </w:r>
      <w:r w:rsidR="004A0966">
        <w:rPr>
          <w:rFonts w:hint="eastAsia"/>
        </w:rPr>
        <w:t>；</w:t>
      </w:r>
    </w:p>
    <w:p w:rsidR="004A0966" w:rsidRDefault="004A0966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图形要美观，要素完整齐全；</w:t>
      </w:r>
    </w:p>
    <w:p w:rsidR="004A0966" w:rsidRDefault="004A0966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数学公式、符号等要用</w:t>
      </w:r>
      <w:r w:rsidRPr="00CB2F88">
        <w:rPr>
          <w:rFonts w:hint="eastAsia"/>
        </w:rPr>
        <w:t>公式编辑器</w:t>
      </w:r>
      <w:r>
        <w:rPr>
          <w:rFonts w:hint="eastAsia"/>
        </w:rPr>
        <w:t>，符合数学文本标准；</w:t>
      </w:r>
    </w:p>
    <w:p w:rsidR="004A0966" w:rsidRDefault="004A0966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逻辑完整：题号和解答要一一对应，要有解题的关键过程，答案要明确；</w:t>
      </w:r>
    </w:p>
    <w:p w:rsidR="004A0966" w:rsidRDefault="00157603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作业要写上姓名、学号；</w:t>
      </w:r>
    </w:p>
    <w:p w:rsidR="00157603" w:rsidRPr="006F43E4" w:rsidRDefault="00157603" w:rsidP="004A0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独立完成，会</w:t>
      </w:r>
      <w:r w:rsidR="00CB2F88">
        <w:rPr>
          <w:rFonts w:hint="eastAsia"/>
        </w:rPr>
        <w:t>系统</w:t>
      </w:r>
      <w:r>
        <w:rPr>
          <w:rFonts w:hint="eastAsia"/>
        </w:rPr>
        <w:t>查重，如果系统认定为抄袭，作业将按作弊处理。</w:t>
      </w:r>
    </w:p>
    <w:sectPr w:rsidR="00157603" w:rsidRPr="006F43E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560" w:rsidRDefault="006F7560" w:rsidP="00005C46">
      <w:r>
        <w:separator/>
      </w:r>
    </w:p>
  </w:endnote>
  <w:endnote w:type="continuationSeparator" w:id="0">
    <w:p w:rsidR="006F7560" w:rsidRDefault="006F7560" w:rsidP="0000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602" w:rsidRDefault="005A560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FF044F" w:rsidRPr="00FF044F">
      <w:rPr>
        <w:noProof/>
        <w:lang w:val="zh-CN"/>
      </w:rPr>
      <w:t>1</w:t>
    </w:r>
    <w:r>
      <w:fldChar w:fldCharType="end"/>
    </w:r>
  </w:p>
  <w:p w:rsidR="005A5602" w:rsidRDefault="005A56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560" w:rsidRDefault="006F7560" w:rsidP="00005C46">
      <w:r>
        <w:separator/>
      </w:r>
    </w:p>
  </w:footnote>
  <w:footnote w:type="continuationSeparator" w:id="0">
    <w:p w:rsidR="006F7560" w:rsidRDefault="006F7560" w:rsidP="0000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3A25"/>
    <w:multiLevelType w:val="hybridMultilevel"/>
    <w:tmpl w:val="B1AA4A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E40BC"/>
    <w:multiLevelType w:val="hybridMultilevel"/>
    <w:tmpl w:val="E208EF68"/>
    <w:lvl w:ilvl="0" w:tplc="DEAAB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757E84"/>
    <w:multiLevelType w:val="hybridMultilevel"/>
    <w:tmpl w:val="C712796E"/>
    <w:lvl w:ilvl="0" w:tplc="04090017">
      <w:start w:val="1"/>
      <w:numFmt w:val="chineseCountingThousand"/>
      <w:lvlText w:val="(%1)"/>
      <w:lvlJc w:val="left"/>
      <w:pPr>
        <w:ind w:left="842" w:hanging="42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44AE7F58"/>
    <w:multiLevelType w:val="hybridMultilevel"/>
    <w:tmpl w:val="5E6CB3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1363F1"/>
    <w:multiLevelType w:val="hybridMultilevel"/>
    <w:tmpl w:val="ACCC974C"/>
    <w:lvl w:ilvl="0" w:tplc="BF9097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5B"/>
    <w:rsid w:val="00005C46"/>
    <w:rsid w:val="000D7171"/>
    <w:rsid w:val="00157603"/>
    <w:rsid w:val="001F6582"/>
    <w:rsid w:val="0022351E"/>
    <w:rsid w:val="00247C77"/>
    <w:rsid w:val="00482167"/>
    <w:rsid w:val="004A0966"/>
    <w:rsid w:val="004B775F"/>
    <w:rsid w:val="004F0BCA"/>
    <w:rsid w:val="005A5602"/>
    <w:rsid w:val="006F43E4"/>
    <w:rsid w:val="006F7560"/>
    <w:rsid w:val="00727950"/>
    <w:rsid w:val="00990711"/>
    <w:rsid w:val="00A46474"/>
    <w:rsid w:val="00BA6679"/>
    <w:rsid w:val="00CB2F88"/>
    <w:rsid w:val="00DC0A5B"/>
    <w:rsid w:val="00DF6885"/>
    <w:rsid w:val="00EB4FD2"/>
    <w:rsid w:val="00FF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C250F-DF71-4F00-A374-6566FAF2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005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05C46"/>
    <w:rPr>
      <w:sz w:val="18"/>
      <w:szCs w:val="18"/>
    </w:rPr>
  </w:style>
  <w:style w:type="paragraph" w:styleId="a5">
    <w:name w:val="List Paragraph"/>
    <w:basedOn w:val="a"/>
    <w:uiPriority w:val="34"/>
    <w:qFormat/>
    <w:rsid w:val="00223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Andresky</cp:lastModifiedBy>
  <cp:revision>5</cp:revision>
  <dcterms:created xsi:type="dcterms:W3CDTF">2016-03-06T07:15:00Z</dcterms:created>
  <dcterms:modified xsi:type="dcterms:W3CDTF">2016-03-08T09:54:00Z</dcterms:modified>
</cp:coreProperties>
</file>