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B2F6" w14:textId="77777777" w:rsidR="009271EC" w:rsidRDefault="00267267">
      <w:pPr>
        <w:pStyle w:val="a6"/>
        <w:spacing w:before="0" w:after="30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User Task Forms</w:t>
      </w:r>
    </w:p>
    <w:p w14:paraId="0A44750B" w14:textId="61FB4A68" w:rsidR="00125626" w:rsidRDefault="00267267">
      <w:pPr>
        <w:pStyle w:val="a6"/>
        <w:spacing w:before="0" w:after="240"/>
        <w:rPr>
          <w:rFonts w:ascii="Helvetica" w:hAnsi="Helvetica"/>
          <w:color w:val="555555"/>
          <w:sz w:val="32"/>
          <w:szCs w:val="32"/>
          <w:shd w:val="clear" w:color="auto" w:fill="FFFFFF"/>
        </w:rPr>
      </w:pPr>
      <w:r>
        <w:rPr>
          <w:rFonts w:ascii="Helvetica" w:hAnsi="Helvetica"/>
          <w:color w:val="555555"/>
          <w:sz w:val="32"/>
          <w:szCs w:val="32"/>
          <w:shd w:val="clear" w:color="auto" w:fill="FFFFFF"/>
        </w:rPr>
        <w:t>There are different types of forms which are primarily used in Tasklist. To implement a task form in your application, you have to connect the form resource with the BPMN 2.0 element in your process diagram. Suitable BPMN 2.0 elements for calling tasks forms are the </w:t>
      </w:r>
      <w:hyperlink r:id="rId7" w:history="1">
        <w:r>
          <w:rPr>
            <w:rStyle w:val="Hyperlink0"/>
            <w:rFonts w:ascii="Helvetica" w:hAnsi="Helvetica"/>
            <w:sz w:val="32"/>
            <w:szCs w:val="32"/>
            <w:shd w:val="clear" w:color="auto" w:fill="FFFFFF"/>
          </w:rPr>
          <w:t>StartEvent</w:t>
        </w:r>
      </w:hyperlink>
      <w:r>
        <w:rPr>
          <w:rFonts w:ascii="Helvetica" w:hAnsi="Helvetica"/>
          <w:color w:val="555555"/>
          <w:sz w:val="32"/>
          <w:szCs w:val="32"/>
          <w:shd w:val="clear" w:color="auto" w:fill="FFFFFF"/>
        </w:rPr>
        <w:t> and the </w:t>
      </w:r>
      <w:hyperlink r:id="rId8" w:history="1">
        <w:r>
          <w:rPr>
            <w:rStyle w:val="Hyperlink0"/>
            <w:rFonts w:ascii="Helvetica" w:hAnsi="Helvetica"/>
            <w:sz w:val="32"/>
            <w:szCs w:val="32"/>
            <w:shd w:val="clear" w:color="auto" w:fill="FFFFFF"/>
          </w:rPr>
          <w:t>UserTask</w:t>
        </w:r>
      </w:hyperlink>
      <w:r>
        <w:rPr>
          <w:rFonts w:ascii="Helvetica" w:hAnsi="Helvetica"/>
          <w:color w:val="555555"/>
          <w:sz w:val="32"/>
          <w:szCs w:val="32"/>
          <w:shd w:val="clear" w:color="auto" w:fill="FFFFFF"/>
        </w:rPr>
        <w:t>.</w:t>
      </w:r>
    </w:p>
    <w:p w14:paraId="0062669B" w14:textId="5A06EE39" w:rsidR="00125626" w:rsidRPr="00125626" w:rsidRDefault="00125626">
      <w:pPr>
        <w:pStyle w:val="a6"/>
        <w:spacing w:before="0" w:after="240"/>
        <w:rPr>
          <w:rFonts w:ascii="Helvetica" w:hAnsi="Helvetica"/>
          <w:b/>
          <w:bCs/>
          <w:color w:val="FF644E" w:themeColor="accent5"/>
          <w:sz w:val="32"/>
          <w:szCs w:val="32"/>
          <w:shd w:val="clear" w:color="auto" w:fill="FFFFFF"/>
        </w:rPr>
      </w:pPr>
    </w:p>
    <w:p w14:paraId="56EDD71A" w14:textId="6EA49200" w:rsidR="00125626" w:rsidRPr="00662F4A" w:rsidRDefault="00125626">
      <w:pPr>
        <w:pStyle w:val="a6"/>
        <w:spacing w:before="0" w:after="240"/>
        <w:rPr>
          <w:rFonts w:ascii="Helvetica" w:hAnsi="Helvetica"/>
          <w:b/>
          <w:bCs/>
          <w:color w:val="FF644E" w:themeColor="accent5"/>
          <w:sz w:val="32"/>
          <w:szCs w:val="32"/>
          <w:shd w:val="clear" w:color="auto" w:fill="FFFFFF"/>
        </w:rPr>
      </w:pPr>
      <w:r w:rsidRPr="00125626">
        <w:rPr>
          <w:rFonts w:ascii="Helvetica" w:hAnsi="Helvetica"/>
          <w:b/>
          <w:bCs/>
          <w:color w:val="FF644E" w:themeColor="accent5"/>
          <w:sz w:val="32"/>
          <w:szCs w:val="32"/>
          <w:shd w:val="clear" w:color="auto" w:fill="FFFFFF"/>
          <w:lang w:val="ru-RU"/>
        </w:rPr>
        <w:t>Тестовые</w:t>
      </w:r>
      <w:r w:rsidRPr="00662F4A">
        <w:rPr>
          <w:rFonts w:ascii="Helvetica" w:hAnsi="Helvetica"/>
          <w:b/>
          <w:bCs/>
          <w:color w:val="FF644E" w:themeColor="accent5"/>
          <w:sz w:val="32"/>
          <w:szCs w:val="32"/>
          <w:shd w:val="clear" w:color="auto" w:fill="FFFFFF"/>
        </w:rPr>
        <w:t xml:space="preserve">  </w:t>
      </w:r>
      <w:r w:rsidRPr="00125626">
        <w:rPr>
          <w:rFonts w:ascii="Helvetica" w:hAnsi="Helvetica"/>
          <w:b/>
          <w:bCs/>
          <w:color w:val="FF644E" w:themeColor="accent5"/>
          <w:sz w:val="32"/>
          <w:szCs w:val="32"/>
          <w:shd w:val="clear" w:color="auto" w:fill="FFFFFF"/>
          <w:lang w:val="ru-RU"/>
        </w:rPr>
        <w:t>изменения</w:t>
      </w:r>
      <w:r w:rsidRPr="00662F4A">
        <w:rPr>
          <w:rFonts w:ascii="Helvetica" w:hAnsi="Helvetica"/>
          <w:b/>
          <w:bCs/>
          <w:color w:val="FF644E" w:themeColor="accent5"/>
          <w:sz w:val="32"/>
          <w:szCs w:val="32"/>
          <w:shd w:val="clear" w:color="auto" w:fill="FFFFFF"/>
        </w:rPr>
        <w:t xml:space="preserve"> – </w:t>
      </w:r>
      <w:r w:rsidRPr="00125626">
        <w:rPr>
          <w:rFonts w:ascii="Helvetica" w:hAnsi="Helvetica"/>
          <w:b/>
          <w:bCs/>
          <w:color w:val="FF644E" w:themeColor="accent5"/>
          <w:sz w:val="32"/>
          <w:szCs w:val="32"/>
          <w:shd w:val="clear" w:color="auto" w:fill="FFFFFF"/>
          <w:lang w:val="ru-RU"/>
        </w:rPr>
        <w:t>Стародумов</w:t>
      </w:r>
      <w:r w:rsidRPr="00662F4A">
        <w:rPr>
          <w:rFonts w:ascii="Helvetica" w:hAnsi="Helvetica"/>
          <w:b/>
          <w:bCs/>
          <w:color w:val="FF644E" w:themeColor="accent5"/>
          <w:sz w:val="32"/>
          <w:szCs w:val="32"/>
          <w:shd w:val="clear" w:color="auto" w:fill="FFFFFF"/>
        </w:rPr>
        <w:t xml:space="preserve"> </w:t>
      </w:r>
      <w:r w:rsidRPr="00125626">
        <w:rPr>
          <w:rFonts w:ascii="Helvetica" w:hAnsi="Helvetica"/>
          <w:b/>
          <w:bCs/>
          <w:color w:val="FF644E" w:themeColor="accent5"/>
          <w:sz w:val="32"/>
          <w:szCs w:val="32"/>
          <w:shd w:val="clear" w:color="auto" w:fill="FFFFFF"/>
          <w:lang w:val="ru-RU"/>
        </w:rPr>
        <w:t>Андрей</w:t>
      </w:r>
    </w:p>
    <w:p w14:paraId="0D66BDA8"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Forms are Referenced using Form Keys and can either be embedded in Camunda Tasklist or handled by a custom application. Depending on you use-case, different Form Types can be used:</w:t>
      </w:r>
    </w:p>
    <w:p w14:paraId="39869D83" w14:textId="77777777" w:rsidR="009271EC" w:rsidRDefault="004C4C2A">
      <w:pPr>
        <w:pStyle w:val="a6"/>
        <w:numPr>
          <w:ilvl w:val="0"/>
          <w:numId w:val="2"/>
        </w:numPr>
        <w:spacing w:before="0"/>
        <w:rPr>
          <w:rFonts w:ascii="Helvetica" w:eastAsia="Helvetica" w:hAnsi="Helvetica" w:cs="Helvetica"/>
          <w:color w:val="555555"/>
          <w:sz w:val="32"/>
          <w:szCs w:val="32"/>
          <w:shd w:val="clear" w:color="auto" w:fill="FFFFFF"/>
        </w:rPr>
      </w:pPr>
      <w:hyperlink r:id="rId9" w:anchor="embedded-task-forms" w:history="1">
        <w:r w:rsidR="00267267">
          <w:rPr>
            <w:rStyle w:val="Hyperlink0"/>
            <w:rFonts w:ascii="Helvetica" w:hAnsi="Helvetica"/>
            <w:sz w:val="32"/>
            <w:szCs w:val="32"/>
            <w:shd w:val="clear" w:color="auto" w:fill="FFFFFF"/>
          </w:rPr>
          <w:t>Embedded Task Forms</w:t>
        </w:r>
      </w:hyperlink>
      <w:r w:rsidR="00267267">
        <w:rPr>
          <w:rFonts w:ascii="Helvetica" w:hAnsi="Helvetica"/>
          <w:color w:val="555555"/>
          <w:sz w:val="32"/>
          <w:szCs w:val="32"/>
          <w:shd w:val="clear" w:color="auto" w:fill="FFFFFF"/>
        </w:rPr>
        <w:t> allow you to embed custom HTML and JavaScript forms into Tasklist.</w:t>
      </w:r>
    </w:p>
    <w:p w14:paraId="7C558F5D" w14:textId="77777777" w:rsidR="009271EC" w:rsidRDefault="004C4C2A">
      <w:pPr>
        <w:pStyle w:val="a6"/>
        <w:numPr>
          <w:ilvl w:val="0"/>
          <w:numId w:val="2"/>
        </w:numPr>
        <w:spacing w:before="0"/>
        <w:rPr>
          <w:rFonts w:ascii="Helvetica" w:eastAsia="Helvetica" w:hAnsi="Helvetica" w:cs="Helvetica"/>
          <w:color w:val="555555"/>
          <w:sz w:val="32"/>
          <w:szCs w:val="32"/>
          <w:shd w:val="clear" w:color="auto" w:fill="FFFFFF"/>
        </w:rPr>
      </w:pPr>
      <w:hyperlink r:id="rId10" w:anchor="camunda-forms" w:history="1">
        <w:r w:rsidR="00267267">
          <w:rPr>
            <w:rStyle w:val="Hyperlink0"/>
            <w:rFonts w:ascii="Helvetica" w:hAnsi="Helvetica"/>
            <w:sz w:val="32"/>
            <w:szCs w:val="32"/>
            <w:shd w:val="clear" w:color="auto" w:fill="FFFFFF"/>
            <w:lang w:val="pt-PT"/>
          </w:rPr>
          <w:t>Camunda Forms</w:t>
        </w:r>
      </w:hyperlink>
      <w:r w:rsidR="00267267">
        <w:rPr>
          <w:rFonts w:ascii="Helvetica" w:hAnsi="Helvetica"/>
          <w:color w:val="555555"/>
          <w:sz w:val="32"/>
          <w:szCs w:val="32"/>
          <w:shd w:val="clear" w:color="auto" w:fill="FFFFFF"/>
        </w:rPr>
        <w:t> offer visual editing of forms in the Camunda Modeler and can be used for less complex forms.</w:t>
      </w:r>
    </w:p>
    <w:p w14:paraId="7969EEBF" w14:textId="77777777" w:rsidR="009271EC" w:rsidRDefault="004C4C2A">
      <w:pPr>
        <w:pStyle w:val="a6"/>
        <w:numPr>
          <w:ilvl w:val="0"/>
          <w:numId w:val="2"/>
        </w:numPr>
        <w:spacing w:before="0"/>
        <w:rPr>
          <w:rFonts w:ascii="Helvetica" w:eastAsia="Helvetica" w:hAnsi="Helvetica" w:cs="Helvetica"/>
          <w:color w:val="555555"/>
          <w:sz w:val="32"/>
          <w:szCs w:val="32"/>
          <w:shd w:val="clear" w:color="auto" w:fill="FFFFFF"/>
        </w:rPr>
      </w:pPr>
      <w:hyperlink r:id="rId11" w:anchor="external-task-forms" w:history="1">
        <w:r w:rsidR="00267267">
          <w:rPr>
            <w:rStyle w:val="Hyperlink0"/>
            <w:rFonts w:ascii="Helvetica" w:hAnsi="Helvetica"/>
            <w:sz w:val="32"/>
            <w:szCs w:val="32"/>
            <w:shd w:val="clear" w:color="auto" w:fill="FFFFFF"/>
          </w:rPr>
          <w:t>External Task Forms</w:t>
        </w:r>
      </w:hyperlink>
      <w:r w:rsidR="00267267">
        <w:rPr>
          <w:rFonts w:ascii="Helvetica" w:hAnsi="Helvetica"/>
          <w:color w:val="555555"/>
          <w:sz w:val="32"/>
          <w:szCs w:val="32"/>
          <w:shd w:val="clear" w:color="auto" w:fill="FFFFFF"/>
        </w:rPr>
        <w:t> can be used to link to custom applications. The Form will not be embedded in Tasklist.</w:t>
      </w:r>
    </w:p>
    <w:p w14:paraId="6FF92146"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If no form key is present, a </w:t>
      </w:r>
      <w:hyperlink r:id="rId12" w:anchor="generic-task-forms" w:history="1">
        <w:r>
          <w:rPr>
            <w:rStyle w:val="Hyperlink0"/>
            <w:rFonts w:ascii="Helvetica" w:hAnsi="Helvetica"/>
            <w:sz w:val="32"/>
            <w:szCs w:val="32"/>
            <w:shd w:val="clear" w:color="auto" w:fill="FFFFFF"/>
          </w:rPr>
          <w:t>Generic Task Form</w:t>
        </w:r>
      </w:hyperlink>
      <w:r>
        <w:rPr>
          <w:rFonts w:ascii="Helvetica" w:hAnsi="Helvetica"/>
          <w:color w:val="555555"/>
          <w:sz w:val="32"/>
          <w:szCs w:val="32"/>
          <w:shd w:val="clear" w:color="auto" w:fill="FFFFFF"/>
        </w:rPr>
        <w:t> will be shown.</w:t>
      </w:r>
    </w:p>
    <w:p w14:paraId="437E7F6D"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Form Key Details</w:t>
      </w:r>
    </w:p>
    <w:p w14:paraId="66EB6252"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6F27C8F1"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Form keys that are used in Tasklist have the structure </w:t>
      </w:r>
      <w:r>
        <w:rPr>
          <w:rStyle w:val="a7"/>
          <w:rFonts w:ascii="Menlo Regular" w:hAnsi="Menlo Regular"/>
          <w:color w:val="555555"/>
          <w:sz w:val="29"/>
          <w:szCs w:val="29"/>
          <w:shd w:val="clear" w:color="auto" w:fill="FFFFFF"/>
        </w:rPr>
        <w:t>FORM-TYPE:LOCATION:FORM.NAME</w:t>
      </w:r>
      <w:r>
        <w:rPr>
          <w:rFonts w:ascii="Helvetica" w:hAnsi="Helvetica"/>
          <w:color w:val="555555"/>
          <w:sz w:val="32"/>
          <w:szCs w:val="32"/>
          <w:shd w:val="clear" w:color="auto" w:fill="FFFFFF"/>
        </w:rPr>
        <w:t>.</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06"/>
        <w:gridCol w:w="8232"/>
      </w:tblGrid>
      <w:tr w:rsidR="009271EC" w14:paraId="57D2E63B" w14:textId="77777777">
        <w:trPr>
          <w:trHeight w:val="293"/>
        </w:trPr>
        <w:tc>
          <w:tcPr>
            <w:tcW w:w="1406" w:type="dxa"/>
            <w:tcBorders>
              <w:top w:val="single" w:sz="2" w:space="0" w:color="000000"/>
              <w:left w:val="single" w:sz="2" w:space="0" w:color="000000"/>
              <w:bottom w:val="single" w:sz="2" w:space="0" w:color="000000"/>
              <w:right w:val="single" w:sz="2" w:space="0" w:color="000000"/>
            </w:tcBorders>
            <w:shd w:val="clear" w:color="auto" w:fill="F9F9F9"/>
            <w:tcMar>
              <w:top w:w="160" w:type="dxa"/>
              <w:left w:w="160" w:type="dxa"/>
              <w:bottom w:w="160" w:type="dxa"/>
              <w:right w:w="160" w:type="dxa"/>
            </w:tcMar>
          </w:tcPr>
          <w:p w14:paraId="6454A7A1" w14:textId="77777777" w:rsidR="009271EC" w:rsidRDefault="00267267">
            <w:pPr>
              <w:pStyle w:val="2"/>
              <w:spacing w:line="380" w:lineRule="atLeast"/>
            </w:pPr>
            <w:r>
              <w:rPr>
                <w:rFonts w:ascii="Helvetica" w:hAnsi="Helvetica"/>
                <w:b/>
                <w:bCs/>
                <w:sz w:val="24"/>
                <w:szCs w:val="24"/>
                <w:shd w:val="clear" w:color="auto" w:fill="FFFFFF"/>
              </w:rPr>
              <w:t>Name</w:t>
            </w:r>
          </w:p>
        </w:tc>
        <w:tc>
          <w:tcPr>
            <w:tcW w:w="8231" w:type="dxa"/>
            <w:tcBorders>
              <w:top w:val="single" w:sz="2" w:space="0" w:color="000000"/>
              <w:left w:val="single" w:sz="2" w:space="0" w:color="000000"/>
              <w:bottom w:val="single" w:sz="8" w:space="0" w:color="DDDDDD"/>
              <w:right w:val="single" w:sz="2" w:space="0" w:color="000000"/>
            </w:tcBorders>
            <w:shd w:val="clear" w:color="auto" w:fill="F9F9F9"/>
            <w:tcMar>
              <w:top w:w="160" w:type="dxa"/>
              <w:left w:w="160" w:type="dxa"/>
              <w:bottom w:w="160" w:type="dxa"/>
              <w:right w:w="160" w:type="dxa"/>
            </w:tcMar>
          </w:tcPr>
          <w:p w14:paraId="1EAFC2DA" w14:textId="77777777" w:rsidR="009271EC" w:rsidRDefault="00267267">
            <w:pPr>
              <w:pStyle w:val="2"/>
              <w:spacing w:line="380" w:lineRule="atLeast"/>
            </w:pPr>
            <w:r>
              <w:rPr>
                <w:rFonts w:ascii="Helvetica" w:hAnsi="Helvetica"/>
                <w:b/>
                <w:bCs/>
                <w:sz w:val="24"/>
                <w:szCs w:val="24"/>
                <w:shd w:val="clear" w:color="auto" w:fill="FFFFFF"/>
              </w:rPr>
              <w:t>Description</w:t>
            </w:r>
          </w:p>
        </w:tc>
      </w:tr>
      <w:tr w:rsidR="009271EC" w14:paraId="414A8BA9" w14:textId="77777777">
        <w:trPr>
          <w:trHeight w:val="680"/>
        </w:trPr>
        <w:tc>
          <w:tcPr>
            <w:tcW w:w="1406"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50D758BF" w14:textId="77777777" w:rsidR="009271EC" w:rsidRDefault="00267267">
            <w:pPr>
              <w:pStyle w:val="2"/>
              <w:spacing w:line="380" w:lineRule="atLeast"/>
            </w:pPr>
            <w:r>
              <w:rPr>
                <w:rFonts w:ascii="Helvetica" w:hAnsi="Helvetica"/>
                <w:sz w:val="24"/>
                <w:szCs w:val="24"/>
                <w:shd w:val="clear" w:color="auto" w:fill="FFFFFF"/>
              </w:rPr>
              <w:t>FORM-TYPE</w:t>
            </w:r>
          </w:p>
        </w:tc>
        <w:tc>
          <w:tcPr>
            <w:tcW w:w="8231" w:type="dxa"/>
            <w:tcBorders>
              <w:top w:val="single" w:sz="8" w:space="0" w:color="DDDDDD"/>
              <w:left w:val="single" w:sz="2" w:space="0" w:color="000000"/>
              <w:bottom w:val="single" w:sz="8" w:space="0" w:color="DDDDDD"/>
              <w:right w:val="single" w:sz="2" w:space="0" w:color="000000"/>
            </w:tcBorders>
            <w:shd w:val="clear" w:color="auto" w:fill="F5F5F5"/>
            <w:tcMar>
              <w:top w:w="160" w:type="dxa"/>
              <w:left w:w="160" w:type="dxa"/>
              <w:bottom w:w="160" w:type="dxa"/>
              <w:right w:w="160" w:type="dxa"/>
            </w:tcMar>
          </w:tcPr>
          <w:p w14:paraId="70748621" w14:textId="77777777" w:rsidR="009271EC" w:rsidRPr="00125626" w:rsidRDefault="00267267">
            <w:pPr>
              <w:pStyle w:val="2"/>
              <w:spacing w:line="380" w:lineRule="atLeast"/>
              <w:rPr>
                <w:lang w:val="en-US"/>
              </w:rPr>
            </w:pPr>
            <w:r>
              <w:rPr>
                <w:rFonts w:ascii="Helvetica" w:hAnsi="Helvetica"/>
                <w:sz w:val="24"/>
                <w:szCs w:val="24"/>
                <w:shd w:val="clear" w:color="auto" w:fill="FFFFFF"/>
                <w:lang w:val="en-US"/>
              </w:rPr>
              <w:t>Can be</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embedded</w:t>
            </w:r>
            <w:r w:rsidRPr="00125626">
              <w:rPr>
                <w:rFonts w:ascii="Helvetica" w:hAnsi="Helvetica"/>
                <w:sz w:val="24"/>
                <w:szCs w:val="24"/>
                <w:shd w:val="clear" w:color="auto" w:fill="FFFFFF"/>
                <w:lang w:val="en-US"/>
              </w:rPr>
              <w:t> or </w:t>
            </w:r>
            <w:r>
              <w:rPr>
                <w:rStyle w:val="a7"/>
                <w:rFonts w:ascii="Menlo Regular" w:hAnsi="Menlo Regular"/>
                <w:sz w:val="22"/>
                <w:szCs w:val="22"/>
                <w:shd w:val="clear" w:color="auto" w:fill="FFFFFF"/>
                <w:lang w:val="pt-PT"/>
              </w:rPr>
              <w:t>camunda-forms</w:t>
            </w:r>
            <w:r w:rsidRPr="00125626">
              <w:rPr>
                <w:rFonts w:ascii="Helvetica" w:hAnsi="Helvetica"/>
                <w:sz w:val="24"/>
                <w:szCs w:val="24"/>
                <w:shd w:val="clear" w:color="auto" w:fill="FFFFFF"/>
                <w:lang w:val="en-US"/>
              </w:rPr>
              <w:t> </w:t>
            </w:r>
            <w:r>
              <w:rPr>
                <w:rFonts w:ascii="Helvetica" w:hAnsi="Helvetica"/>
                <w:sz w:val="24"/>
                <w:szCs w:val="24"/>
                <w:shd w:val="clear" w:color="auto" w:fill="FFFFFF"/>
                <w:lang w:val="en-US"/>
              </w:rPr>
              <w:t>depending on the form type. If no type is set, the form will be shown as an</w:t>
            </w:r>
            <w:r w:rsidRPr="00125626">
              <w:rPr>
                <w:rFonts w:ascii="Helvetica" w:hAnsi="Helvetica"/>
                <w:sz w:val="24"/>
                <w:szCs w:val="24"/>
                <w:shd w:val="clear" w:color="auto" w:fill="FFFFFF"/>
                <w:lang w:val="en-US"/>
              </w:rPr>
              <w:t> </w:t>
            </w:r>
            <w:hyperlink r:id="rId13" w:anchor="external-task-forms" w:history="1">
              <w:r>
                <w:rPr>
                  <w:rStyle w:val="Hyperlink0"/>
                  <w:rFonts w:ascii="Helvetica" w:hAnsi="Helvetica"/>
                  <w:sz w:val="24"/>
                  <w:szCs w:val="24"/>
                  <w:shd w:val="clear" w:color="auto" w:fill="FFFFFF"/>
                  <w:lang w:val="pt-PT"/>
                </w:rPr>
                <w:t>External Task Form</w:t>
              </w:r>
            </w:hyperlink>
            <w:r w:rsidRPr="00125626">
              <w:rPr>
                <w:rFonts w:ascii="Helvetica" w:hAnsi="Helvetica"/>
                <w:sz w:val="24"/>
                <w:szCs w:val="24"/>
                <w:shd w:val="clear" w:color="auto" w:fill="FFFFFF"/>
                <w:lang w:val="en-US"/>
              </w:rPr>
              <w:t>.</w:t>
            </w:r>
          </w:p>
        </w:tc>
      </w:tr>
      <w:tr w:rsidR="009271EC" w14:paraId="7891795E" w14:textId="77777777">
        <w:trPr>
          <w:trHeight w:val="3720"/>
        </w:trPr>
        <w:tc>
          <w:tcPr>
            <w:tcW w:w="1406" w:type="dxa"/>
            <w:tcBorders>
              <w:top w:val="single" w:sz="2" w:space="0" w:color="000000"/>
              <w:left w:val="single" w:sz="2" w:space="0" w:color="000000"/>
              <w:bottom w:val="single" w:sz="2" w:space="0" w:color="000000"/>
              <w:right w:val="single" w:sz="2" w:space="0" w:color="000000"/>
            </w:tcBorders>
            <w:shd w:val="clear" w:color="auto" w:fill="F9F9F9"/>
            <w:tcMar>
              <w:top w:w="160" w:type="dxa"/>
              <w:left w:w="160" w:type="dxa"/>
              <w:bottom w:w="160" w:type="dxa"/>
              <w:right w:w="160" w:type="dxa"/>
            </w:tcMar>
          </w:tcPr>
          <w:p w14:paraId="63DCACFB" w14:textId="77777777" w:rsidR="009271EC" w:rsidRDefault="00267267">
            <w:pPr>
              <w:pStyle w:val="2"/>
              <w:spacing w:line="380" w:lineRule="atLeast"/>
            </w:pPr>
            <w:r>
              <w:rPr>
                <w:rFonts w:ascii="Helvetica" w:hAnsi="Helvetica"/>
                <w:sz w:val="24"/>
                <w:szCs w:val="24"/>
                <w:shd w:val="clear" w:color="auto" w:fill="FFFFFF"/>
              </w:rPr>
              <w:lastRenderedPageBreak/>
              <w:t>LOCATION</w:t>
            </w:r>
          </w:p>
        </w:tc>
        <w:tc>
          <w:tcPr>
            <w:tcW w:w="8231" w:type="dxa"/>
            <w:tcBorders>
              <w:top w:val="single" w:sz="8" w:space="0" w:color="DDDDDD"/>
              <w:left w:val="single" w:sz="2" w:space="0" w:color="000000"/>
              <w:bottom w:val="single" w:sz="8" w:space="0" w:color="DDDDDD"/>
              <w:right w:val="single" w:sz="2" w:space="0" w:color="000000"/>
            </w:tcBorders>
            <w:shd w:val="clear" w:color="auto" w:fill="F9F9F9"/>
            <w:tcMar>
              <w:top w:w="160" w:type="dxa"/>
              <w:left w:w="160" w:type="dxa"/>
              <w:bottom w:w="160" w:type="dxa"/>
              <w:right w:w="160" w:type="dxa"/>
            </w:tcMar>
          </w:tcPr>
          <w:p w14:paraId="23E50A2D" w14:textId="77777777" w:rsidR="009271EC" w:rsidRPr="00125626" w:rsidRDefault="00267267">
            <w:pPr>
              <w:pStyle w:val="2"/>
              <w:spacing w:line="380" w:lineRule="atLeast"/>
              <w:rPr>
                <w:rFonts w:ascii="Helvetica" w:eastAsia="Helvetica" w:hAnsi="Helvetica" w:cs="Helvetica"/>
                <w:sz w:val="24"/>
                <w:szCs w:val="24"/>
                <w:shd w:val="clear" w:color="auto" w:fill="FFFFFF"/>
                <w:lang w:val="en-US"/>
              </w:rPr>
            </w:pPr>
            <w:r>
              <w:rPr>
                <w:rFonts w:ascii="Helvetica" w:hAnsi="Helvetica"/>
                <w:sz w:val="24"/>
                <w:szCs w:val="24"/>
                <w:shd w:val="clear" w:color="auto" w:fill="FFFFFF"/>
                <w:lang w:val="en-US"/>
              </w:rPr>
              <w:t>Can be either</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deployment</w:t>
            </w:r>
            <w:r w:rsidRPr="00125626">
              <w:rPr>
                <w:rFonts w:ascii="Helvetica" w:hAnsi="Helvetica"/>
                <w:sz w:val="24"/>
                <w:szCs w:val="24"/>
                <w:shd w:val="clear" w:color="auto" w:fill="FFFFFF"/>
                <w:lang w:val="en-US"/>
              </w:rPr>
              <w:t> or </w:t>
            </w:r>
            <w:r>
              <w:rPr>
                <w:rStyle w:val="a7"/>
                <w:rFonts w:ascii="Menlo Regular" w:hAnsi="Menlo Regular"/>
                <w:sz w:val="22"/>
                <w:szCs w:val="22"/>
                <w:shd w:val="clear" w:color="auto" w:fill="FFFFFF"/>
                <w:lang w:val="en-US"/>
              </w:rPr>
              <w:t>app</w:t>
            </w:r>
            <w:r w:rsidRPr="00125626">
              <w:rPr>
                <w:rFonts w:ascii="Helvetica" w:hAnsi="Helvetica"/>
                <w:sz w:val="24"/>
                <w:szCs w:val="24"/>
                <w:shd w:val="clear" w:color="auto" w:fill="FFFFFF"/>
                <w:lang w:val="en-US"/>
              </w:rPr>
              <w:t>:</w:t>
            </w:r>
          </w:p>
          <w:p w14:paraId="24C436E4" w14:textId="77777777" w:rsidR="009271EC" w:rsidRDefault="00267267">
            <w:pPr>
              <w:pStyle w:val="2"/>
              <w:numPr>
                <w:ilvl w:val="0"/>
                <w:numId w:val="3"/>
              </w:numPr>
              <w:spacing w:line="380" w:lineRule="atLeast"/>
              <w:rPr>
                <w:rFonts w:ascii="Helvetica" w:hAnsi="Helvetica"/>
                <w:sz w:val="24"/>
                <w:szCs w:val="24"/>
                <w:shd w:val="clear" w:color="auto" w:fill="FFFFFF"/>
                <w:lang w:val="en-US"/>
              </w:rPr>
            </w:pPr>
            <w:r>
              <w:rPr>
                <w:rStyle w:val="a7"/>
                <w:rFonts w:ascii="Helvetica" w:hAnsi="Helvetica"/>
                <w:i/>
                <w:iCs/>
                <w:sz w:val="24"/>
                <w:szCs w:val="24"/>
                <w:shd w:val="clear" w:color="auto" w:fill="FFFFFF"/>
                <w:lang w:val="en-US"/>
              </w:rPr>
              <w:t>deployment</w:t>
            </w:r>
            <w:r>
              <w:rPr>
                <w:rFonts w:ascii="Helvetica" w:hAnsi="Helvetica"/>
                <w:sz w:val="24"/>
                <w:szCs w:val="24"/>
                <w:shd w:val="clear" w:color="auto" w:fill="FFFFFF"/>
                <w:lang w:val="en-US"/>
              </w:rPr>
              <w:t>: The file is part of your deployment (e.g.,</w:t>
            </w:r>
            <w:r w:rsidRPr="00125626">
              <w:rPr>
                <w:rFonts w:ascii="Helvetica" w:hAnsi="Helvetica"/>
                <w:sz w:val="24"/>
                <w:szCs w:val="24"/>
                <w:shd w:val="clear" w:color="auto" w:fill="FFFFFF"/>
                <w:lang w:val="en-US"/>
              </w:rPr>
              <w:t> </w:t>
            </w:r>
            <w:hyperlink r:id="rId14" w:history="1">
              <w:r>
                <w:rPr>
                  <w:rStyle w:val="Hyperlink0"/>
                  <w:rFonts w:ascii="Helvetica" w:hAnsi="Helvetica"/>
                  <w:sz w:val="24"/>
                  <w:szCs w:val="24"/>
                  <w:shd w:val="clear" w:color="auto" w:fill="FFFFFF"/>
                  <w:lang w:val="en-US"/>
                </w:rPr>
                <w:t>by adding it to your process archive</w:t>
              </w:r>
            </w:hyperlink>
            <w:r w:rsidRPr="00125626">
              <w:rPr>
                <w:rFonts w:ascii="Helvetica" w:hAnsi="Helvetica"/>
                <w:sz w:val="24"/>
                <w:szCs w:val="24"/>
                <w:shd w:val="clear" w:color="auto" w:fill="FFFFFF"/>
                <w:lang w:val="en-US"/>
              </w:rPr>
              <w:t> or </w:t>
            </w:r>
            <w:hyperlink r:id="rId15" w:anchor="use-the-camunda-modeler-to-deploy-the-process" w:history="1">
              <w:r>
                <w:rPr>
                  <w:rStyle w:val="Hyperlink0"/>
                  <w:rFonts w:ascii="Helvetica" w:hAnsi="Helvetica"/>
                  <w:sz w:val="24"/>
                  <w:szCs w:val="24"/>
                  <w:shd w:val="clear" w:color="auto" w:fill="FFFFFF"/>
                  <w:lang w:val="en-US"/>
                </w:rPr>
                <w:t>by deploying from the Camunda Modeler</w:t>
              </w:r>
            </w:hyperlink>
            <w:r>
              <w:rPr>
                <w:rFonts w:ascii="Helvetica" w:hAnsi="Helvetica"/>
                <w:sz w:val="24"/>
                <w:szCs w:val="24"/>
                <w:shd w:val="clear" w:color="auto" w:fill="FFFFFF"/>
                <w:lang w:val="en-US"/>
              </w:rPr>
              <w:t>), which means that it is stored in the Camunda database. It can then be loaded from there. Note that this allows versioning of your form alongside the process model.</w:t>
            </w:r>
          </w:p>
          <w:p w14:paraId="167A9ACD" w14:textId="77777777" w:rsidR="009271EC" w:rsidRDefault="00267267">
            <w:pPr>
              <w:pStyle w:val="2"/>
              <w:numPr>
                <w:ilvl w:val="0"/>
                <w:numId w:val="3"/>
              </w:numPr>
              <w:spacing w:line="380" w:lineRule="atLeast"/>
              <w:rPr>
                <w:rFonts w:ascii="Helvetica" w:hAnsi="Helvetica"/>
                <w:sz w:val="24"/>
                <w:szCs w:val="24"/>
                <w:shd w:val="clear" w:color="auto" w:fill="FFFFFF"/>
                <w:lang w:val="en-US"/>
              </w:rPr>
            </w:pPr>
            <w:r>
              <w:rPr>
                <w:rStyle w:val="a7"/>
                <w:rFonts w:ascii="Helvetica" w:hAnsi="Helvetica"/>
                <w:i/>
                <w:iCs/>
                <w:sz w:val="24"/>
                <w:szCs w:val="24"/>
                <w:shd w:val="clear" w:color="auto" w:fill="FFFFFF"/>
                <w:lang w:val="en-US"/>
              </w:rPr>
              <w:t>app</w:t>
            </w:r>
            <w:r>
              <w:rPr>
                <w:rFonts w:ascii="Helvetica" w:hAnsi="Helvetica"/>
                <w:sz w:val="24"/>
                <w:szCs w:val="24"/>
                <w:shd w:val="clear" w:color="auto" w:fill="FFFFFF"/>
                <w:lang w:val="en-US"/>
              </w:rPr>
              <w:t>: Add the file to your development project in a folder</w:t>
            </w:r>
            <w:r w:rsidRPr="00125626">
              <w:rPr>
                <w:rFonts w:ascii="Helvetica" w:hAnsi="Helvetica"/>
                <w:sz w:val="24"/>
                <w:szCs w:val="24"/>
                <w:shd w:val="clear" w:color="auto" w:fill="FFFFFF"/>
                <w:lang w:val="en-US"/>
              </w:rPr>
              <w:t> </w:t>
            </w:r>
            <w:r w:rsidRPr="00125626">
              <w:rPr>
                <w:rStyle w:val="a7"/>
                <w:rFonts w:ascii="Menlo Regular" w:hAnsi="Menlo Regular"/>
                <w:sz w:val="22"/>
                <w:szCs w:val="22"/>
                <w:shd w:val="clear" w:color="auto" w:fill="FFFFFF"/>
                <w:lang w:val="en-US"/>
              </w:rPr>
              <w:t>src/main/webapp/forms</w:t>
            </w:r>
            <w:r>
              <w:rPr>
                <w:rFonts w:ascii="Helvetica" w:hAnsi="Helvetica"/>
                <w:sz w:val="24"/>
                <w:szCs w:val="24"/>
                <w:shd w:val="clear" w:color="auto" w:fill="FFFFFF"/>
                <w:lang w:val="en-US"/>
              </w:rPr>
              <w:t>. The form file will be packaged into your deployment artifact (typically a WAR archive). During runtime it will be loaded from there.</w:t>
            </w:r>
          </w:p>
        </w:tc>
      </w:tr>
      <w:tr w:rsidR="009271EC" w14:paraId="4CCD93A2" w14:textId="77777777">
        <w:trPr>
          <w:trHeight w:val="673"/>
        </w:trPr>
        <w:tc>
          <w:tcPr>
            <w:tcW w:w="1406"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7FEA159D" w14:textId="77777777" w:rsidR="009271EC" w:rsidRDefault="00267267">
            <w:pPr>
              <w:pStyle w:val="2"/>
              <w:spacing w:line="380" w:lineRule="atLeast"/>
            </w:pPr>
            <w:r>
              <w:rPr>
                <w:rFonts w:ascii="Helvetica" w:hAnsi="Helvetica"/>
                <w:sz w:val="24"/>
                <w:szCs w:val="24"/>
                <w:shd w:val="clear" w:color="auto" w:fill="FFFFFF"/>
              </w:rPr>
              <w:t>FORM.NAME</w:t>
            </w:r>
          </w:p>
        </w:tc>
        <w:tc>
          <w:tcPr>
            <w:tcW w:w="8231" w:type="dxa"/>
            <w:tcBorders>
              <w:top w:val="single" w:sz="8" w:space="0" w:color="DDDDDD"/>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524C1BA6" w14:textId="77777777" w:rsidR="009271EC" w:rsidRPr="00125626" w:rsidRDefault="00267267">
            <w:pPr>
              <w:pStyle w:val="2"/>
              <w:spacing w:line="380" w:lineRule="atLeast"/>
              <w:rPr>
                <w:lang w:val="en-US"/>
              </w:rPr>
            </w:pPr>
            <w:r>
              <w:rPr>
                <w:rFonts w:ascii="Helvetica" w:hAnsi="Helvetica"/>
                <w:sz w:val="24"/>
                <w:szCs w:val="24"/>
                <w:shd w:val="clear" w:color="auto" w:fill="FFFFFF"/>
                <w:lang w:val="en-US"/>
              </w:rPr>
              <w:t>The file name and path in the deployment, e.g.</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forms/startFrom.html</w:t>
            </w:r>
          </w:p>
        </w:tc>
      </w:tr>
    </w:tbl>
    <w:p w14:paraId="05A59003" w14:textId="77777777" w:rsidR="009271EC" w:rsidRDefault="009271EC">
      <w:pPr>
        <w:pStyle w:val="a6"/>
        <w:spacing w:before="0" w:after="240"/>
        <w:rPr>
          <w:rFonts w:ascii="Helvetica" w:eastAsia="Helvetica" w:hAnsi="Helvetica" w:cs="Helvetica"/>
          <w:color w:val="555555"/>
          <w:sz w:val="32"/>
          <w:szCs w:val="32"/>
          <w:shd w:val="clear" w:color="auto" w:fill="FFFFFF"/>
        </w:rPr>
      </w:pPr>
    </w:p>
    <w:p w14:paraId="3B92749E"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To configure the form in your process, open the process with the </w:t>
      </w:r>
      <w:hyperlink r:id="rId16" w:history="1">
        <w:r>
          <w:rPr>
            <w:rStyle w:val="Hyperlink0"/>
            <w:rFonts w:ascii="Helvetica" w:hAnsi="Helvetica"/>
            <w:sz w:val="32"/>
            <w:szCs w:val="32"/>
            <w:shd w:val="clear" w:color="auto" w:fill="FFFFFF"/>
          </w:rPr>
          <w:t>Camunda Modeler</w:t>
        </w:r>
      </w:hyperlink>
      <w:r>
        <w:rPr>
          <w:rFonts w:ascii="Helvetica" w:hAnsi="Helvetica"/>
          <w:color w:val="555555"/>
          <w:sz w:val="32"/>
          <w:szCs w:val="32"/>
          <w:shd w:val="clear" w:color="auto" w:fill="FFFFFF"/>
        </w:rPr>
        <w:t> and select the desired </w:t>
      </w:r>
      <w:hyperlink r:id="rId17" w:history="1">
        <w:r>
          <w:rPr>
            <w:rStyle w:val="Hyperlink0"/>
            <w:rFonts w:ascii="Helvetica" w:hAnsi="Helvetica"/>
            <w:sz w:val="32"/>
            <w:szCs w:val="32"/>
            <w:shd w:val="clear" w:color="auto" w:fill="FFFFFF"/>
          </w:rPr>
          <w:t>UserTask</w:t>
        </w:r>
      </w:hyperlink>
      <w:r>
        <w:rPr>
          <w:rFonts w:ascii="Helvetica" w:hAnsi="Helvetica"/>
          <w:color w:val="555555"/>
          <w:sz w:val="32"/>
          <w:szCs w:val="32"/>
          <w:shd w:val="clear" w:color="auto" w:fill="FFFFFF"/>
        </w:rPr>
        <w:t> or </w:t>
      </w:r>
      <w:hyperlink r:id="rId18" w:history="1">
        <w:r>
          <w:rPr>
            <w:rStyle w:val="Hyperlink0"/>
            <w:rFonts w:ascii="Helvetica" w:hAnsi="Helvetica"/>
            <w:sz w:val="32"/>
            <w:szCs w:val="32"/>
            <w:shd w:val="clear" w:color="auto" w:fill="FFFFFF"/>
          </w:rPr>
          <w:t>StartEvent</w:t>
        </w:r>
      </w:hyperlink>
      <w:r>
        <w:rPr>
          <w:rFonts w:ascii="Helvetica" w:hAnsi="Helvetica"/>
          <w:color w:val="555555"/>
          <w:sz w:val="32"/>
          <w:szCs w:val="32"/>
          <w:shd w:val="clear" w:color="auto" w:fill="FFFFFF"/>
        </w:rPr>
        <w:t>. Open the properties panel and enter the Form Key. The relevant XML tag looks like this:</w:t>
      </w:r>
    </w:p>
    <w:p w14:paraId="7C90ADB5"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lang w:val="da-DK"/>
        </w:rPr>
        <w:t xml:space="preserve">userTask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theTask</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camunda:formKey</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camunda-forms:deployment:forms/userTask.form</w:t>
      </w:r>
      <w:r w:rsidRPr="00125626">
        <w:rPr>
          <w:rStyle w:val="a7"/>
          <w:rFonts w:ascii="Courier" w:hAnsi="Courier"/>
          <w:color w:val="555555"/>
          <w:sz w:val="26"/>
          <w:szCs w:val="26"/>
          <w:shd w:val="clear" w:color="auto" w:fill="EEEEEE"/>
        </w:rPr>
        <w:t>"</w:t>
      </w:r>
    </w:p>
    <w:p w14:paraId="5564F090"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lang w:val="pt-PT"/>
        </w:rPr>
        <w:t>camunda:candidateUsers</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John, Mary</w:t>
      </w:r>
      <w:r w:rsidRPr="00125626">
        <w:rPr>
          <w:rStyle w:val="a7"/>
          <w:rFonts w:ascii="Courier" w:hAnsi="Courier"/>
          <w:color w:val="555555"/>
          <w:sz w:val="26"/>
          <w:szCs w:val="26"/>
          <w:shd w:val="clear" w:color="auto" w:fill="EEEEEE"/>
        </w:rPr>
        <w:t>"</w:t>
      </w:r>
    </w:p>
    <w:p w14:paraId="1C6DAF3D"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my Task</w:t>
      </w:r>
      <w:r>
        <w:rPr>
          <w:rStyle w:val="a7"/>
          <w:rFonts w:ascii="Courier" w:hAnsi="Courier"/>
          <w:color w:val="555555"/>
          <w:sz w:val="26"/>
          <w:szCs w:val="26"/>
          <w:shd w:val="clear" w:color="auto" w:fill="EEEEEE"/>
        </w:rPr>
        <w:t>"&gt;</w:t>
      </w:r>
    </w:p>
    <w:p w14:paraId="36E8725B"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Embedded Task Forms</w:t>
      </w:r>
    </w:p>
    <w:p w14:paraId="0E77D392"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25FC3898"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Embedded task forms are HTML and JavaScript forms. We provide more information about the creation of embedded forms in our </w:t>
      </w:r>
      <w:hyperlink r:id="rId19" w:history="1">
        <w:r>
          <w:rPr>
            <w:rStyle w:val="Hyperlink0"/>
            <w:rFonts w:ascii="Helvetica" w:hAnsi="Helvetica"/>
            <w:sz w:val="32"/>
            <w:szCs w:val="32"/>
            <w:shd w:val="clear" w:color="auto" w:fill="FFFFFF"/>
          </w:rPr>
          <w:t>Embedded Task Forms Reference</w:t>
        </w:r>
      </w:hyperlink>
      <w:r>
        <w:rPr>
          <w:rFonts w:ascii="Helvetica" w:hAnsi="Helvetica"/>
          <w:color w:val="555555"/>
          <w:sz w:val="32"/>
          <w:szCs w:val="32"/>
          <w:shd w:val="clear" w:color="auto" w:fill="FFFFFF"/>
        </w:rPr>
        <w:t>.</w:t>
      </w:r>
    </w:p>
    <w:p w14:paraId="5813EDA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To add an embedded form to your application, simply create an HTML file and refer to it from a </w:t>
      </w:r>
      <w:hyperlink r:id="rId20" w:history="1">
        <w:r>
          <w:rPr>
            <w:rStyle w:val="Hyperlink0"/>
            <w:rFonts w:ascii="Helvetica" w:hAnsi="Helvetica"/>
            <w:sz w:val="32"/>
            <w:szCs w:val="32"/>
            <w:shd w:val="clear" w:color="auto" w:fill="FFFFFF"/>
          </w:rPr>
          <w:t>UserTask</w:t>
        </w:r>
      </w:hyperlink>
      <w:r>
        <w:rPr>
          <w:rFonts w:ascii="Helvetica" w:hAnsi="Helvetica"/>
          <w:color w:val="555555"/>
          <w:sz w:val="32"/>
          <w:szCs w:val="32"/>
          <w:shd w:val="clear" w:color="auto" w:fill="FFFFFF"/>
        </w:rPr>
        <w:t> or a </w:t>
      </w:r>
      <w:hyperlink r:id="rId21" w:history="1">
        <w:r>
          <w:rPr>
            <w:rStyle w:val="Hyperlink0"/>
            <w:rFonts w:ascii="Helvetica" w:hAnsi="Helvetica"/>
            <w:sz w:val="32"/>
            <w:szCs w:val="32"/>
            <w:shd w:val="clear" w:color="auto" w:fill="FFFFFF"/>
          </w:rPr>
          <w:t>StartEvent</w:t>
        </w:r>
      </w:hyperlink>
      <w:r>
        <w:rPr>
          <w:rFonts w:ascii="Helvetica" w:hAnsi="Helvetica"/>
          <w:color w:val="555555"/>
          <w:sz w:val="32"/>
          <w:szCs w:val="32"/>
          <w:shd w:val="clear" w:color="auto" w:fill="FFFFFF"/>
        </w:rPr>
        <w:t> in your process model. For example, you can create a </w:t>
      </w:r>
      <w:r>
        <w:rPr>
          <w:rStyle w:val="a7"/>
          <w:rFonts w:ascii="Menlo Regular" w:hAnsi="Menlo Regular"/>
          <w:color w:val="555555"/>
          <w:sz w:val="29"/>
          <w:szCs w:val="29"/>
          <w:shd w:val="clear" w:color="auto" w:fill="FFFFFF"/>
          <w:lang w:val="de-DE"/>
        </w:rPr>
        <w:t>FORM_NAME.html</w:t>
      </w:r>
      <w:r>
        <w:rPr>
          <w:rFonts w:ascii="Helvetica" w:hAnsi="Helvetica"/>
          <w:color w:val="555555"/>
          <w:sz w:val="32"/>
          <w:szCs w:val="32"/>
          <w:shd w:val="clear" w:color="auto" w:fill="FFFFFF"/>
        </w:rPr>
        <w:t> file containing the relevant content for your form, e.g., a simple form with two input fields:</w:t>
      </w:r>
    </w:p>
    <w:p w14:paraId="0F9199C8"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lastRenderedPageBreak/>
        <w:t>&lt;</w:t>
      </w:r>
      <w:r>
        <w:rPr>
          <w:rFonts w:ascii="Courier" w:hAnsi="Courier"/>
          <w:color w:val="0075FF"/>
          <w:sz w:val="26"/>
          <w:szCs w:val="26"/>
          <w:shd w:val="clear" w:color="auto" w:fill="EEEEEE"/>
        </w:rPr>
        <w:t xml:space="preserve">form </w:t>
      </w:r>
      <w:r>
        <w:rPr>
          <w:rStyle w:val="a7"/>
          <w:rFonts w:ascii="Courier" w:hAnsi="Courier"/>
          <w:color w:val="2B65AA"/>
          <w:sz w:val="26"/>
          <w:szCs w:val="26"/>
          <w:shd w:val="clear" w:color="auto" w:fill="EEEEEE"/>
        </w:rPr>
        <w:t>role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form</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form</w:t>
      </w:r>
      <w:r>
        <w:rPr>
          <w:rStyle w:val="a7"/>
          <w:rFonts w:ascii="Courier" w:hAnsi="Courier"/>
          <w:color w:val="555555"/>
          <w:sz w:val="26"/>
          <w:szCs w:val="26"/>
          <w:shd w:val="clear" w:color="auto" w:fill="EEEEEE"/>
        </w:rPr>
        <w:t>"&gt;</w:t>
      </w:r>
    </w:p>
    <w:p w14:paraId="5FC54D45"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div </w:t>
      </w:r>
      <w:r>
        <w:rPr>
          <w:rStyle w:val="a7"/>
          <w:rFonts w:ascii="Courier" w:hAnsi="Courier"/>
          <w:color w:val="2B65AA"/>
          <w:sz w:val="26"/>
          <w:szCs w:val="26"/>
          <w:shd w:val="clear" w:color="auto" w:fill="EEEEEE"/>
          <w:lang w:val="it-IT"/>
        </w:rPr>
        <w:t>class</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fr-FR"/>
        </w:rPr>
        <w:t>form-group</w:t>
      </w:r>
      <w:r>
        <w:rPr>
          <w:rStyle w:val="a7"/>
          <w:rFonts w:ascii="Courier" w:hAnsi="Courier"/>
          <w:color w:val="555555"/>
          <w:sz w:val="26"/>
          <w:szCs w:val="26"/>
          <w:shd w:val="clear" w:color="auto" w:fill="EEEEEE"/>
        </w:rPr>
        <w:t>"&gt;</w:t>
      </w:r>
    </w:p>
    <w:p w14:paraId="2F323213"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lang w:val="es-ES_tradnl"/>
        </w:rPr>
        <w:t xml:space="preserve">label </w:t>
      </w:r>
      <w:r>
        <w:rPr>
          <w:rStyle w:val="a7"/>
          <w:rFonts w:ascii="Courier" w:hAnsi="Courier"/>
          <w:color w:val="2B65AA"/>
          <w:sz w:val="26"/>
          <w:szCs w:val="26"/>
          <w:shd w:val="clear" w:color="auto" w:fill="EEEEEE"/>
        </w:rPr>
        <w:t>for</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customerId-field</w:t>
      </w:r>
      <w:r>
        <w:rPr>
          <w:rStyle w:val="a7"/>
          <w:rFonts w:ascii="Courier" w:hAnsi="Courier"/>
          <w:color w:val="555555"/>
          <w:sz w:val="26"/>
          <w:szCs w:val="26"/>
          <w:shd w:val="clear" w:color="auto" w:fill="EEEEEE"/>
        </w:rPr>
        <w:t>"&gt;</w:t>
      </w:r>
      <w:r>
        <w:rPr>
          <w:rStyle w:val="a7"/>
          <w:rFonts w:ascii="Courier" w:hAnsi="Courier"/>
          <w:color w:val="333333"/>
          <w:sz w:val="26"/>
          <w:szCs w:val="26"/>
          <w:shd w:val="clear" w:color="auto" w:fill="EEEEEE"/>
        </w:rPr>
        <w:t>Customer ID</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lang w:val="es-ES_tradnl"/>
        </w:rPr>
        <w:t>label</w:t>
      </w:r>
      <w:r>
        <w:rPr>
          <w:rStyle w:val="a7"/>
          <w:rFonts w:ascii="Courier" w:hAnsi="Courier"/>
          <w:color w:val="555555"/>
          <w:sz w:val="26"/>
          <w:szCs w:val="26"/>
          <w:shd w:val="clear" w:color="auto" w:fill="EEEEEE"/>
        </w:rPr>
        <w:t>&gt;</w:t>
      </w:r>
    </w:p>
    <w:p w14:paraId="33B7CCDC"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input </w:t>
      </w:r>
      <w:r>
        <w:rPr>
          <w:rFonts w:ascii="Courier" w:hAnsi="Courier"/>
          <w:color w:val="2B65AA"/>
          <w:sz w:val="26"/>
          <w:szCs w:val="26"/>
          <w:shd w:val="clear" w:color="auto" w:fill="EEEEEE"/>
        </w:rPr>
        <w:t>required</w:t>
      </w:r>
    </w:p>
    <w:p w14:paraId="2D3AD21D"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rPr>
        <w:t>cam-variable-name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customerId</w:t>
      </w:r>
      <w:r w:rsidRPr="00125626">
        <w:rPr>
          <w:rStyle w:val="a7"/>
          <w:rFonts w:ascii="Courier" w:hAnsi="Courier"/>
          <w:color w:val="555555"/>
          <w:sz w:val="26"/>
          <w:szCs w:val="26"/>
          <w:shd w:val="clear" w:color="auto" w:fill="EEEEEE"/>
        </w:rPr>
        <w:t>"</w:t>
      </w:r>
    </w:p>
    <w:p w14:paraId="449B733C"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rPr>
        <w:t>cam-variable-type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lang w:val="nl-NL"/>
        </w:rPr>
        <w:t>String</w:t>
      </w:r>
      <w:r w:rsidRPr="00125626">
        <w:rPr>
          <w:rStyle w:val="a7"/>
          <w:rFonts w:ascii="Courier" w:hAnsi="Courier"/>
          <w:color w:val="555555"/>
          <w:sz w:val="26"/>
          <w:szCs w:val="26"/>
          <w:shd w:val="clear" w:color="auto" w:fill="EEEEEE"/>
        </w:rPr>
        <w:t>"</w:t>
      </w:r>
    </w:p>
    <w:p w14:paraId="1AA09054"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it-IT"/>
        </w:rPr>
        <w:t>class</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pt-PT"/>
        </w:rPr>
        <w:t>form-control</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555555"/>
          <w:sz w:val="26"/>
          <w:szCs w:val="26"/>
          <w:shd w:val="clear" w:color="auto" w:fill="EEEEEE"/>
        </w:rPr>
        <w:t>/&gt;</w:t>
      </w:r>
    </w:p>
    <w:p w14:paraId="1CCD9D97"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it-IT"/>
        </w:rPr>
        <w:t>div</w:t>
      </w:r>
      <w:r>
        <w:rPr>
          <w:rStyle w:val="a7"/>
          <w:rFonts w:ascii="Courier" w:hAnsi="Courier"/>
          <w:color w:val="555555"/>
          <w:sz w:val="26"/>
          <w:szCs w:val="26"/>
          <w:shd w:val="clear" w:color="auto" w:fill="EEEEEE"/>
        </w:rPr>
        <w:t>&gt;</w:t>
      </w:r>
    </w:p>
    <w:p w14:paraId="172370BE"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div </w:t>
      </w:r>
      <w:r>
        <w:rPr>
          <w:rStyle w:val="a7"/>
          <w:rFonts w:ascii="Courier" w:hAnsi="Courier"/>
          <w:color w:val="2B65AA"/>
          <w:sz w:val="26"/>
          <w:szCs w:val="26"/>
          <w:shd w:val="clear" w:color="auto" w:fill="EEEEEE"/>
          <w:lang w:val="it-IT"/>
        </w:rPr>
        <w:t>class</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fr-FR"/>
        </w:rPr>
        <w:t>form-group</w:t>
      </w:r>
      <w:r>
        <w:rPr>
          <w:rStyle w:val="a7"/>
          <w:rFonts w:ascii="Courier" w:hAnsi="Courier"/>
          <w:color w:val="555555"/>
          <w:sz w:val="26"/>
          <w:szCs w:val="26"/>
          <w:shd w:val="clear" w:color="auto" w:fill="EEEEEE"/>
        </w:rPr>
        <w:t>"&gt;</w:t>
      </w:r>
    </w:p>
    <w:p w14:paraId="45A8D60E"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lang w:val="es-ES_tradnl"/>
        </w:rPr>
        <w:t xml:space="preserve">label </w:t>
      </w:r>
      <w:r>
        <w:rPr>
          <w:rStyle w:val="a7"/>
          <w:rFonts w:ascii="Courier" w:hAnsi="Courier"/>
          <w:color w:val="2B65AA"/>
          <w:sz w:val="26"/>
          <w:szCs w:val="26"/>
          <w:shd w:val="clear" w:color="auto" w:fill="EEEEEE"/>
        </w:rPr>
        <w:t>for</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amount-field</w:t>
      </w:r>
      <w:r>
        <w:rPr>
          <w:rStyle w:val="a7"/>
          <w:rFonts w:ascii="Courier" w:hAnsi="Courier"/>
          <w:color w:val="555555"/>
          <w:sz w:val="26"/>
          <w:szCs w:val="26"/>
          <w:shd w:val="clear" w:color="auto" w:fill="EEEEEE"/>
        </w:rPr>
        <w:t>"&gt;</w:t>
      </w:r>
      <w:r>
        <w:rPr>
          <w:rStyle w:val="a7"/>
          <w:rFonts w:ascii="Courier" w:hAnsi="Courier"/>
          <w:color w:val="333333"/>
          <w:sz w:val="26"/>
          <w:szCs w:val="26"/>
          <w:shd w:val="clear" w:color="auto" w:fill="EEEEEE"/>
        </w:rPr>
        <w:t>Amount</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lang w:val="es-ES_tradnl"/>
        </w:rPr>
        <w:t>label</w:t>
      </w:r>
      <w:r>
        <w:rPr>
          <w:rStyle w:val="a7"/>
          <w:rFonts w:ascii="Courier" w:hAnsi="Courier"/>
          <w:color w:val="555555"/>
          <w:sz w:val="26"/>
          <w:szCs w:val="26"/>
          <w:shd w:val="clear" w:color="auto" w:fill="EEEEEE"/>
        </w:rPr>
        <w:t>&gt;</w:t>
      </w:r>
    </w:p>
    <w:p w14:paraId="7928B74A"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input </w:t>
      </w:r>
      <w:r>
        <w:rPr>
          <w:rFonts w:ascii="Courier" w:hAnsi="Courier"/>
          <w:color w:val="2B65AA"/>
          <w:sz w:val="26"/>
          <w:szCs w:val="26"/>
          <w:shd w:val="clear" w:color="auto" w:fill="EEEEEE"/>
        </w:rPr>
        <w:t>cam-variable-name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amount</w:t>
      </w:r>
      <w:r w:rsidRPr="00125626">
        <w:rPr>
          <w:rStyle w:val="a7"/>
          <w:rFonts w:ascii="Courier" w:hAnsi="Courier"/>
          <w:color w:val="555555"/>
          <w:sz w:val="26"/>
          <w:szCs w:val="26"/>
          <w:shd w:val="clear" w:color="auto" w:fill="EEEEEE"/>
        </w:rPr>
        <w:t>"</w:t>
      </w:r>
    </w:p>
    <w:p w14:paraId="2A0C9AC7"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rPr>
        <w:t>cam-variable-type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Double</w:t>
      </w:r>
      <w:r w:rsidRPr="00125626">
        <w:rPr>
          <w:rStyle w:val="a7"/>
          <w:rFonts w:ascii="Courier" w:hAnsi="Courier"/>
          <w:color w:val="555555"/>
          <w:sz w:val="26"/>
          <w:szCs w:val="26"/>
          <w:shd w:val="clear" w:color="auto" w:fill="EEEEEE"/>
        </w:rPr>
        <w:t>"</w:t>
      </w:r>
    </w:p>
    <w:p w14:paraId="409A98BD"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it-IT"/>
        </w:rPr>
        <w:t>class</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pt-PT"/>
        </w:rPr>
        <w:t>form-control</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555555"/>
          <w:sz w:val="26"/>
          <w:szCs w:val="26"/>
          <w:shd w:val="clear" w:color="auto" w:fill="EEEEEE"/>
        </w:rPr>
        <w:t>/&gt;</w:t>
      </w:r>
    </w:p>
    <w:p w14:paraId="05E25957"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it-IT"/>
        </w:rPr>
        <w:t>div</w:t>
      </w:r>
      <w:r>
        <w:rPr>
          <w:rStyle w:val="a7"/>
          <w:rFonts w:ascii="Courier" w:hAnsi="Courier"/>
          <w:color w:val="555555"/>
          <w:sz w:val="26"/>
          <w:szCs w:val="26"/>
          <w:shd w:val="clear" w:color="auto" w:fill="EEEEEE"/>
        </w:rPr>
        <w:t>&gt;</w:t>
      </w:r>
    </w:p>
    <w:p w14:paraId="578A0771" w14:textId="08AAB80E" w:rsidR="009271EC" w:rsidRDefault="00267267">
      <w:pPr>
        <w:pStyle w:val="a6"/>
        <w:spacing w:before="0" w:line="380" w:lineRule="atLeast"/>
        <w:rPr>
          <w:rStyle w:val="a7"/>
          <w:rFonts w:ascii="Courier" w:hAnsi="Courier"/>
          <w:color w:val="555555"/>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form</w:t>
      </w:r>
      <w:r>
        <w:rPr>
          <w:rStyle w:val="a7"/>
          <w:rFonts w:ascii="Courier" w:hAnsi="Courier"/>
          <w:color w:val="555555"/>
          <w:sz w:val="26"/>
          <w:szCs w:val="26"/>
          <w:shd w:val="clear" w:color="auto" w:fill="EEEEEE"/>
        </w:rPr>
        <w:t>&gt;</w:t>
      </w:r>
    </w:p>
    <w:p w14:paraId="1863AE9B" w14:textId="432E28A8" w:rsidR="00662F4A" w:rsidRDefault="00662F4A">
      <w:pPr>
        <w:pStyle w:val="a6"/>
        <w:spacing w:before="0" w:line="380" w:lineRule="atLeast"/>
        <w:rPr>
          <w:rStyle w:val="a7"/>
          <w:rFonts w:ascii="Courier" w:hAnsi="Courier"/>
          <w:color w:val="555555"/>
          <w:sz w:val="26"/>
          <w:szCs w:val="26"/>
          <w:shd w:val="clear" w:color="auto" w:fill="EEEEEE"/>
        </w:rPr>
      </w:pPr>
    </w:p>
    <w:p w14:paraId="4551ED95" w14:textId="77777777" w:rsidR="00662F4A" w:rsidRPr="00125626" w:rsidRDefault="00662F4A" w:rsidP="00662F4A">
      <w:pPr>
        <w:pStyle w:val="a6"/>
        <w:spacing w:before="0" w:after="240"/>
        <w:rPr>
          <w:rFonts w:ascii="Helvetica" w:hAnsi="Helvetica"/>
          <w:b/>
          <w:bCs/>
          <w:color w:val="FF644E" w:themeColor="accent5"/>
          <w:sz w:val="32"/>
          <w:szCs w:val="32"/>
          <w:shd w:val="clear" w:color="auto" w:fill="FFFFFF"/>
        </w:rPr>
      </w:pPr>
    </w:p>
    <w:p w14:paraId="731453B4" w14:textId="3E41EBC4" w:rsidR="00662F4A" w:rsidRPr="00662F4A" w:rsidRDefault="00662F4A" w:rsidP="00662F4A">
      <w:pPr>
        <w:pStyle w:val="a6"/>
        <w:spacing w:before="0" w:after="240"/>
        <w:rPr>
          <w:rFonts w:ascii="Helvetica" w:hAnsi="Helvetica"/>
          <w:b/>
          <w:bCs/>
          <w:color w:val="FF644E" w:themeColor="accent5"/>
          <w:sz w:val="32"/>
          <w:szCs w:val="32"/>
          <w:shd w:val="clear" w:color="auto" w:fill="FFFFFF"/>
        </w:rPr>
      </w:pPr>
      <w:r w:rsidRPr="00125626">
        <w:rPr>
          <w:rFonts w:ascii="Helvetica" w:hAnsi="Helvetica"/>
          <w:b/>
          <w:bCs/>
          <w:color w:val="FF644E" w:themeColor="accent5"/>
          <w:sz w:val="32"/>
          <w:szCs w:val="32"/>
          <w:shd w:val="clear" w:color="auto" w:fill="FFFFFF"/>
          <w:lang w:val="ru-RU"/>
        </w:rPr>
        <w:t>Тестовые  изменения – Стародумов Андрей</w:t>
      </w:r>
      <w:r>
        <w:rPr>
          <w:rFonts w:ascii="Helvetica" w:hAnsi="Helvetica"/>
          <w:b/>
          <w:bCs/>
          <w:color w:val="FF644E" w:themeColor="accent5"/>
          <w:sz w:val="32"/>
          <w:szCs w:val="32"/>
          <w:shd w:val="clear" w:color="auto" w:fill="FFFFFF"/>
        </w:rPr>
        <w:t xml:space="preserve"> 2</w:t>
      </w:r>
    </w:p>
    <w:p w14:paraId="5CDA7F49" w14:textId="77777777" w:rsidR="00662F4A" w:rsidRDefault="00662F4A">
      <w:pPr>
        <w:pStyle w:val="a6"/>
        <w:spacing w:before="0" w:line="380" w:lineRule="atLeast"/>
        <w:rPr>
          <w:rStyle w:val="a7"/>
          <w:rFonts w:ascii="Courier" w:eastAsia="Courier" w:hAnsi="Courier" w:cs="Courier"/>
          <w:color w:val="333333"/>
          <w:sz w:val="26"/>
          <w:szCs w:val="26"/>
          <w:shd w:val="clear" w:color="auto" w:fill="EEEEEE"/>
        </w:rPr>
      </w:pPr>
    </w:p>
    <w:p w14:paraId="654C53AA"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 form key for this file could be </w:t>
      </w:r>
      <w:r>
        <w:rPr>
          <w:rStyle w:val="a7"/>
          <w:rFonts w:ascii="Menlo Regular" w:hAnsi="Menlo Regular"/>
          <w:color w:val="555555"/>
          <w:sz w:val="29"/>
          <w:szCs w:val="29"/>
          <w:shd w:val="clear" w:color="auto" w:fill="FFFFFF"/>
        </w:rPr>
        <w:t>embedded:deployment:FORM_NAME.html</w:t>
      </w:r>
      <w:r>
        <w:rPr>
          <w:rFonts w:ascii="Helvetica" w:hAnsi="Helvetica"/>
          <w:color w:val="555555"/>
          <w:sz w:val="32"/>
          <w:szCs w:val="32"/>
          <w:shd w:val="clear" w:color="auto" w:fill="FFFFFF"/>
        </w:rPr>
        <w:t> or </w:t>
      </w:r>
      <w:r>
        <w:rPr>
          <w:rStyle w:val="a7"/>
          <w:rFonts w:ascii="Menlo Regular" w:hAnsi="Menlo Regular"/>
          <w:color w:val="555555"/>
          <w:sz w:val="29"/>
          <w:szCs w:val="29"/>
          <w:shd w:val="clear" w:color="auto" w:fill="FFFFFF"/>
        </w:rPr>
        <w:t>embedded:app:forms/FORM_NAME.html</w:t>
      </w:r>
      <w:r>
        <w:rPr>
          <w:rFonts w:ascii="Helvetica" w:hAnsi="Helvetica"/>
          <w:color w:val="555555"/>
          <w:sz w:val="32"/>
          <w:szCs w:val="32"/>
          <w:shd w:val="clear" w:color="auto" w:fill="FFFFFF"/>
        </w:rPr>
        <w:t>.</w:t>
      </w:r>
    </w:p>
    <w:p w14:paraId="3C3283E3"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lang w:val="pt-PT"/>
        </w:rPr>
        <w:t>Camunda Forms</w:t>
      </w:r>
    </w:p>
    <w:p w14:paraId="78FA8137"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3D3C0E72"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Camunda Forms are created as separate files using the Camunda Modeler and can be deployed together with the process models. The form schema is stored in </w:t>
      </w:r>
      <w:r>
        <w:rPr>
          <w:rStyle w:val="a7"/>
          <w:rFonts w:ascii="Menlo Regular" w:hAnsi="Menlo Regular"/>
          <w:color w:val="555555"/>
          <w:sz w:val="29"/>
          <w:szCs w:val="29"/>
          <w:shd w:val="clear" w:color="auto" w:fill="FFFFFF"/>
        </w:rPr>
        <w:t>.form</w:t>
      </w:r>
      <w:r>
        <w:rPr>
          <w:rFonts w:ascii="Helvetica" w:hAnsi="Helvetica"/>
          <w:color w:val="555555"/>
          <w:sz w:val="32"/>
          <w:szCs w:val="32"/>
          <w:shd w:val="clear" w:color="auto" w:fill="FFFFFF"/>
        </w:rPr>
        <w:t> files. You can find out how to build Camunda Forms in the </w:t>
      </w:r>
      <w:hyperlink r:id="rId22" w:history="1">
        <w:r>
          <w:rPr>
            <w:rStyle w:val="Hyperlink0"/>
            <w:rFonts w:ascii="Helvetica" w:hAnsi="Helvetica"/>
            <w:sz w:val="32"/>
            <w:szCs w:val="32"/>
            <w:shd w:val="clear" w:color="auto" w:fill="FFFFFF"/>
            <w:lang w:val="pt-PT"/>
          </w:rPr>
          <w:t>Camunda Modeler documentation</w:t>
        </w:r>
      </w:hyperlink>
      <w:r>
        <w:rPr>
          <w:rFonts w:ascii="Helvetica" w:hAnsi="Helvetica"/>
          <w:color w:val="555555"/>
          <w:sz w:val="32"/>
          <w:szCs w:val="32"/>
          <w:shd w:val="clear" w:color="auto" w:fill="FFFFFF"/>
        </w:rPr>
        <w:t> or refer to the </w:t>
      </w:r>
      <w:hyperlink r:id="rId23" w:anchor="configuration" w:history="1">
        <w:r>
          <w:rPr>
            <w:rStyle w:val="Hyperlink0"/>
            <w:rFonts w:ascii="Helvetica" w:hAnsi="Helvetica"/>
            <w:sz w:val="32"/>
            <w:szCs w:val="32"/>
            <w:shd w:val="clear" w:color="auto" w:fill="FFFFFF"/>
            <w:lang w:val="pt-PT"/>
          </w:rPr>
          <w:t>Camunda Forms Reference</w:t>
        </w:r>
      </w:hyperlink>
      <w:r>
        <w:rPr>
          <w:rFonts w:ascii="Helvetica" w:hAnsi="Helvetica"/>
          <w:color w:val="555555"/>
          <w:sz w:val="32"/>
          <w:szCs w:val="32"/>
          <w:shd w:val="clear" w:color="auto" w:fill="FFFFFF"/>
        </w:rPr>
        <w:t> to explore all configuration options for form elements.</w:t>
      </w:r>
    </w:p>
    <w:p w14:paraId="440301CE" w14:textId="77777777" w:rsidR="009271EC" w:rsidRDefault="004C4C2A">
      <w:pPr>
        <w:pStyle w:val="a6"/>
        <w:spacing w:before="0" w:after="240"/>
        <w:rPr>
          <w:rFonts w:ascii="Helvetica" w:eastAsia="Helvetica" w:hAnsi="Helvetica" w:cs="Helvetica"/>
          <w:color w:val="555555"/>
          <w:sz w:val="32"/>
          <w:szCs w:val="32"/>
          <w:shd w:val="clear" w:color="auto" w:fill="FFFFFF"/>
        </w:rPr>
      </w:pPr>
      <w:hyperlink r:id="rId24" w:history="1">
        <w:r w:rsidR="00267267">
          <w:rPr>
            <w:rStyle w:val="Hyperlink0"/>
            <w:rFonts w:ascii="Helvetica" w:hAnsi="Helvetica"/>
            <w:sz w:val="32"/>
            <w:szCs w:val="32"/>
            <w:shd w:val="clear" w:color="auto" w:fill="FFFFFF"/>
          </w:rPr>
          <w:t>Process variables</w:t>
        </w:r>
      </w:hyperlink>
      <w:r w:rsidR="00267267">
        <w:rPr>
          <w:rFonts w:ascii="Helvetica" w:hAnsi="Helvetica"/>
          <w:color w:val="555555"/>
          <w:sz w:val="32"/>
          <w:szCs w:val="32"/>
          <w:shd w:val="clear" w:color="auto" w:fill="FFFFFF"/>
        </w:rPr>
        <w:t> are mapped to form fields where the fields key matches the variable name.</w:t>
      </w:r>
    </w:p>
    <w:p w14:paraId="4269263C"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lang w:val="de-DE"/>
        </w:rPr>
        <w:lastRenderedPageBreak/>
        <w:t>Form Key</w:t>
      </w:r>
    </w:p>
    <w:p w14:paraId="56ECA2F0"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4F33B48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To reference a Camunda Forms file, you can use a </w:t>
      </w:r>
      <w:r>
        <w:rPr>
          <w:rStyle w:val="a7"/>
          <w:rFonts w:ascii="Menlo Regular" w:hAnsi="Menlo Regular"/>
          <w:color w:val="555555"/>
          <w:sz w:val="29"/>
          <w:szCs w:val="29"/>
          <w:shd w:val="clear" w:color="auto" w:fill="FFFFFF"/>
        </w:rPr>
        <w:t>deployment</w:t>
      </w:r>
      <w:r>
        <w:rPr>
          <w:rFonts w:ascii="Helvetica" w:hAnsi="Helvetica"/>
          <w:color w:val="555555"/>
          <w:sz w:val="32"/>
          <w:szCs w:val="32"/>
          <w:shd w:val="clear" w:color="auto" w:fill="FFFFFF"/>
        </w:rPr>
        <w:t> or </w:t>
      </w:r>
      <w:r>
        <w:rPr>
          <w:rStyle w:val="a7"/>
          <w:rFonts w:ascii="Menlo Regular" w:hAnsi="Menlo Regular"/>
          <w:color w:val="555555"/>
          <w:sz w:val="29"/>
          <w:szCs w:val="29"/>
          <w:shd w:val="clear" w:color="auto" w:fill="FFFFFF"/>
        </w:rPr>
        <w:t>app</w:t>
      </w:r>
      <w:r>
        <w:rPr>
          <w:rFonts w:ascii="Helvetica" w:hAnsi="Helvetica"/>
          <w:color w:val="555555"/>
          <w:sz w:val="32"/>
          <w:szCs w:val="32"/>
          <w:shd w:val="clear" w:color="auto" w:fill="FFFFFF"/>
        </w:rPr>
        <w:t> </w:t>
      </w:r>
      <w:hyperlink r:id="rId25" w:anchor="form-key-details" w:history="1">
        <w:r>
          <w:rPr>
            <w:rStyle w:val="Hyperlink0"/>
            <w:rFonts w:ascii="Helvetica" w:hAnsi="Helvetica"/>
            <w:sz w:val="32"/>
            <w:szCs w:val="32"/>
            <w:shd w:val="clear" w:color="auto" w:fill="FFFFFF"/>
          </w:rPr>
          <w:t>form key</w:t>
        </w:r>
      </w:hyperlink>
      <w:r>
        <w:rPr>
          <w:rFonts w:ascii="Helvetica" w:hAnsi="Helvetica"/>
          <w:color w:val="555555"/>
          <w:sz w:val="32"/>
          <w:szCs w:val="32"/>
          <w:shd w:val="clear" w:color="auto" w:fill="FFFFFF"/>
        </w:rPr>
        <w:t>:</w:t>
      </w:r>
    </w:p>
    <w:p w14:paraId="0DA20CCB" w14:textId="77777777" w:rsidR="009271EC" w:rsidRDefault="00267267">
      <w:pPr>
        <w:pStyle w:val="a6"/>
        <w:numPr>
          <w:ilvl w:val="0"/>
          <w:numId w:val="5"/>
        </w:numPr>
        <w:spacing w:before="0"/>
        <w:rPr>
          <w:rFonts w:ascii="Menlo Regular" w:hAnsi="Menlo Regular"/>
          <w:color w:val="555555"/>
          <w:sz w:val="29"/>
          <w:szCs w:val="29"/>
          <w:shd w:val="clear" w:color="auto" w:fill="FFFFFF"/>
        </w:rPr>
      </w:pPr>
      <w:r>
        <w:rPr>
          <w:rFonts w:ascii="Menlo Regular" w:hAnsi="Menlo Regular"/>
          <w:color w:val="555555"/>
          <w:sz w:val="29"/>
          <w:szCs w:val="29"/>
          <w:shd w:val="clear" w:color="auto" w:fill="FFFFFF"/>
        </w:rPr>
        <w:t>camunda-forms:deployment:FORM_NAME.form</w:t>
      </w:r>
    </w:p>
    <w:p w14:paraId="1CD1887D" w14:textId="77777777" w:rsidR="009271EC" w:rsidRDefault="00267267">
      <w:pPr>
        <w:pStyle w:val="a6"/>
        <w:numPr>
          <w:ilvl w:val="0"/>
          <w:numId w:val="5"/>
        </w:numPr>
        <w:spacing w:before="0"/>
        <w:rPr>
          <w:rFonts w:ascii="Menlo Regular" w:hAnsi="Menlo Regular"/>
          <w:color w:val="555555"/>
          <w:sz w:val="29"/>
          <w:szCs w:val="29"/>
          <w:shd w:val="clear" w:color="auto" w:fill="FFFFFF"/>
          <w:lang w:val="pt-PT"/>
        </w:rPr>
      </w:pPr>
      <w:r>
        <w:rPr>
          <w:rFonts w:ascii="Menlo Regular" w:hAnsi="Menlo Regular"/>
          <w:color w:val="555555"/>
          <w:sz w:val="29"/>
          <w:szCs w:val="29"/>
          <w:shd w:val="clear" w:color="auto" w:fill="FFFFFF"/>
          <w:lang w:val="pt-PT"/>
        </w:rPr>
        <w:t>camunda-forms:app:forms/FORM_NAME.form</w:t>
      </w:r>
    </w:p>
    <w:p w14:paraId="2D6DD47D"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When you use </w:t>
      </w:r>
      <w:hyperlink r:id="rId26" w:history="1">
        <w:r>
          <w:rPr>
            <w:rStyle w:val="Hyperlink0"/>
            <w:rFonts w:ascii="Helvetica" w:hAnsi="Helvetica"/>
            <w:sz w:val="32"/>
            <w:szCs w:val="32"/>
            <w:shd w:val="clear" w:color="auto" w:fill="FFFFFF"/>
          </w:rPr>
          <w:t>Camunda Platform Run</w:t>
        </w:r>
      </w:hyperlink>
      <w:r>
        <w:rPr>
          <w:rFonts w:ascii="Helvetica" w:hAnsi="Helvetica"/>
          <w:color w:val="555555"/>
          <w:sz w:val="32"/>
          <w:szCs w:val="32"/>
          <w:shd w:val="clear" w:color="auto" w:fill="FFFFFF"/>
        </w:rPr>
        <w:t> we recommend the camunda-forms:deployment form key for easy deployment from the Camunda Modeler.</w:t>
      </w:r>
    </w:p>
    <w:p w14:paraId="697D9846"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drawing>
          <wp:inline distT="0" distB="0" distL="0" distR="0" wp14:anchorId="3A896833" wp14:editId="446F4624">
            <wp:extent cx="6119930" cy="29749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ference-camunda-form.png"/>
                    <pic:cNvPicPr>
                      <a:picLocks noChangeAspect="1"/>
                    </pic:cNvPicPr>
                  </pic:nvPicPr>
                  <pic:blipFill>
                    <a:blip r:embed="rId27"/>
                    <a:stretch>
                      <a:fillRect/>
                    </a:stretch>
                  </pic:blipFill>
                  <pic:spPr>
                    <a:xfrm>
                      <a:off x="0" y="0"/>
                      <a:ext cx="6119930" cy="2974966"/>
                    </a:xfrm>
                    <a:prstGeom prst="rect">
                      <a:avLst/>
                    </a:prstGeom>
                    <a:ln w="12700" cap="flat">
                      <a:noFill/>
                      <a:miter lim="400000"/>
                    </a:ln>
                    <a:effectLst/>
                  </pic:spPr>
                </pic:pic>
              </a:graphicData>
            </a:graphic>
          </wp:inline>
        </w:drawing>
      </w:r>
    </w:p>
    <w:p w14:paraId="12479F9B"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rPr>
        <w:t>Process Variable Binding</w:t>
      </w:r>
    </w:p>
    <w:p w14:paraId="60C2BF8B"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2A3B2737"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To define a default value for a form field, a process variable with the same name as the form field key needs to be defined. Local variables (e.g. created by defining an </w:t>
      </w:r>
      <w:hyperlink r:id="rId28" w:anchor="input-output-variable-mapping" w:history="1">
        <w:r>
          <w:rPr>
            <w:rStyle w:val="Hyperlink0"/>
            <w:rFonts w:ascii="Helvetica" w:hAnsi="Helvetica"/>
            <w:sz w:val="32"/>
            <w:szCs w:val="32"/>
            <w:shd w:val="clear" w:color="auto" w:fill="FFFFFF"/>
          </w:rPr>
          <w:t>Input Parameter</w:t>
        </w:r>
      </w:hyperlink>
      <w:r>
        <w:rPr>
          <w:rFonts w:ascii="Helvetica" w:hAnsi="Helvetica"/>
          <w:color w:val="555555"/>
          <w:sz w:val="32"/>
          <w:szCs w:val="32"/>
          <w:shd w:val="clear" w:color="auto" w:fill="FFFFFF"/>
        </w:rPr>
        <w:t> for the User Task) take precedence over process variables.</w:t>
      </w:r>
    </w:p>
    <w:p w14:paraId="3A5C3C27"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lastRenderedPageBreak/>
        <w:drawing>
          <wp:inline distT="0" distB="0" distL="0" distR="0" wp14:anchorId="7BE2B634" wp14:editId="4374F502">
            <wp:extent cx="5270500" cy="6604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variable-mapping-camunda-form.png"/>
                    <pic:cNvPicPr>
                      <a:picLocks noChangeAspect="1"/>
                    </pic:cNvPicPr>
                  </pic:nvPicPr>
                  <pic:blipFill>
                    <a:blip r:embed="rId29"/>
                    <a:stretch>
                      <a:fillRect/>
                    </a:stretch>
                  </pic:blipFill>
                  <pic:spPr>
                    <a:xfrm>
                      <a:off x="0" y="0"/>
                      <a:ext cx="5270500" cy="6604000"/>
                    </a:xfrm>
                    <a:prstGeom prst="rect">
                      <a:avLst/>
                    </a:prstGeom>
                    <a:ln w="12700" cap="flat">
                      <a:noFill/>
                      <a:miter lim="400000"/>
                    </a:ln>
                    <a:effectLst/>
                  </pic:spPr>
                </pic:pic>
              </a:graphicData>
            </a:graphic>
          </wp:inline>
        </w:drawing>
      </w:r>
    </w:p>
    <w:p w14:paraId="7F7C6F78"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 submitted values of a form are returned as variables to the process engine:</w:t>
      </w:r>
    </w:p>
    <w:p w14:paraId="63CD3D7C" w14:textId="77777777" w:rsidR="009271EC" w:rsidRDefault="00267267">
      <w:pPr>
        <w:pStyle w:val="a6"/>
        <w:numPr>
          <w:ilvl w:val="0"/>
          <w:numId w:val="6"/>
        </w:numPr>
        <w:spacing w:before="0"/>
        <w:rPr>
          <w:rFonts w:ascii="Helvetica" w:hAnsi="Helvetica"/>
          <w:color w:val="555555"/>
          <w:sz w:val="32"/>
          <w:szCs w:val="32"/>
          <w:shd w:val="clear" w:color="auto" w:fill="FFFFFF"/>
        </w:rPr>
      </w:pPr>
      <w:r>
        <w:rPr>
          <w:rFonts w:ascii="Helvetica" w:hAnsi="Helvetica"/>
          <w:color w:val="555555"/>
          <w:sz w:val="32"/>
          <w:szCs w:val="32"/>
          <w:shd w:val="clear" w:color="auto" w:fill="FFFFFF"/>
        </w:rPr>
        <w:t>When a process variable with the same name as the form field key already existed, then its value will be overwritten by the form submission.</w:t>
      </w:r>
    </w:p>
    <w:p w14:paraId="53BCB7A8" w14:textId="77777777" w:rsidR="009271EC" w:rsidRDefault="00267267">
      <w:pPr>
        <w:pStyle w:val="a6"/>
        <w:numPr>
          <w:ilvl w:val="0"/>
          <w:numId w:val="6"/>
        </w:numPr>
        <w:spacing w:before="0"/>
        <w:rPr>
          <w:rFonts w:ascii="Helvetica" w:hAnsi="Helvetica"/>
          <w:color w:val="555555"/>
          <w:sz w:val="32"/>
          <w:szCs w:val="32"/>
          <w:shd w:val="clear" w:color="auto" w:fill="FFFFFF"/>
        </w:rPr>
      </w:pPr>
      <w:r>
        <w:rPr>
          <w:rFonts w:ascii="Helvetica" w:hAnsi="Helvetica"/>
          <w:color w:val="555555"/>
          <w:sz w:val="32"/>
          <w:szCs w:val="32"/>
          <w:shd w:val="clear" w:color="auto" w:fill="FFFFFF"/>
        </w:rPr>
        <w:t>When the User Task has an Input Parameter defined with the same name as the form field key, then this local variable will be used. In this case, an </w:t>
      </w:r>
      <w:hyperlink r:id="rId30" w:anchor="input-output-variable-mapping" w:history="1">
        <w:r>
          <w:rPr>
            <w:rStyle w:val="Hyperlink0"/>
            <w:rFonts w:ascii="Helvetica" w:hAnsi="Helvetica"/>
            <w:sz w:val="32"/>
            <w:szCs w:val="32"/>
            <w:shd w:val="clear" w:color="auto" w:fill="FFFFFF"/>
          </w:rPr>
          <w:t>Output Parameter</w:t>
        </w:r>
      </w:hyperlink>
      <w:r>
        <w:rPr>
          <w:rFonts w:ascii="Helvetica" w:hAnsi="Helvetica"/>
          <w:color w:val="555555"/>
          <w:sz w:val="32"/>
          <w:szCs w:val="32"/>
          <w:shd w:val="clear" w:color="auto" w:fill="FFFFFF"/>
        </w:rPr>
        <w:t> needs to be defined to map the local variable to a process variable for usage in other process elements.</w:t>
      </w:r>
    </w:p>
    <w:p w14:paraId="09DE7A4E" w14:textId="77777777" w:rsidR="009271EC" w:rsidRDefault="00267267">
      <w:pPr>
        <w:pStyle w:val="a6"/>
        <w:numPr>
          <w:ilvl w:val="0"/>
          <w:numId w:val="6"/>
        </w:numPr>
        <w:spacing w:before="0"/>
        <w:rPr>
          <w:rFonts w:ascii="Helvetica" w:hAnsi="Helvetica"/>
          <w:color w:val="555555"/>
          <w:sz w:val="32"/>
          <w:szCs w:val="32"/>
          <w:shd w:val="clear" w:color="auto" w:fill="FFFFFF"/>
        </w:rPr>
      </w:pPr>
      <w:r>
        <w:rPr>
          <w:rFonts w:ascii="Helvetica" w:hAnsi="Helvetica"/>
          <w:color w:val="555555"/>
          <w:sz w:val="32"/>
          <w:szCs w:val="32"/>
          <w:shd w:val="clear" w:color="auto" w:fill="FFFFFF"/>
        </w:rPr>
        <w:lastRenderedPageBreak/>
        <w:t>When no variable exists with the same name as the form field key, then a new process variable will be created and gets the value from the submission.</w:t>
      </w:r>
    </w:p>
    <w:p w14:paraId="3706C6BF"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rPr>
        <w:t>Deployment</w:t>
      </w:r>
    </w:p>
    <w:p w14:paraId="1A036102"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0EAD587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If you want to include your Camunda Form as part of the </w:t>
      </w:r>
      <w:r>
        <w:rPr>
          <w:rStyle w:val="a7"/>
          <w:rFonts w:ascii="Menlo Regular" w:hAnsi="Menlo Regular"/>
          <w:color w:val="555555"/>
          <w:sz w:val="29"/>
          <w:szCs w:val="29"/>
          <w:shd w:val="clear" w:color="auto" w:fill="FFFFFF"/>
        </w:rPr>
        <w:t>deployment</w:t>
      </w:r>
      <w:r>
        <w:rPr>
          <w:rFonts w:ascii="Helvetica" w:hAnsi="Helvetica"/>
          <w:color w:val="555555"/>
          <w:sz w:val="32"/>
          <w:szCs w:val="32"/>
          <w:shd w:val="clear" w:color="auto" w:fill="FFFFFF"/>
        </w:rPr>
        <w:t>, then you need to deploy the </w:t>
      </w:r>
      <w:r>
        <w:rPr>
          <w:rStyle w:val="a7"/>
          <w:rFonts w:ascii="Menlo Regular" w:hAnsi="Menlo Regular"/>
          <w:color w:val="555555"/>
          <w:sz w:val="29"/>
          <w:szCs w:val="29"/>
          <w:shd w:val="clear" w:color="auto" w:fill="FFFFFF"/>
        </w:rPr>
        <w:t>.form</w:t>
      </w:r>
      <w:r>
        <w:rPr>
          <w:rFonts w:ascii="Helvetica" w:hAnsi="Helvetica"/>
          <w:color w:val="555555"/>
          <w:sz w:val="32"/>
          <w:szCs w:val="32"/>
          <w:shd w:val="clear" w:color="auto" w:fill="FFFFFF"/>
        </w:rPr>
        <w:t> file in the same deployment as the respective </w:t>
      </w:r>
      <w:r>
        <w:rPr>
          <w:rStyle w:val="a7"/>
          <w:rFonts w:ascii="Menlo Regular" w:hAnsi="Menlo Regular"/>
          <w:color w:val="555555"/>
          <w:sz w:val="29"/>
          <w:szCs w:val="29"/>
          <w:shd w:val="clear" w:color="auto" w:fill="FFFFFF"/>
        </w:rPr>
        <w:t>.bpmn</w:t>
      </w:r>
      <w:r>
        <w:rPr>
          <w:rFonts w:ascii="Helvetica" w:hAnsi="Helvetica"/>
          <w:color w:val="555555"/>
          <w:sz w:val="32"/>
          <w:szCs w:val="32"/>
          <w:shd w:val="clear" w:color="auto" w:fill="FFFFFF"/>
        </w:rPr>
        <w:t> diagram - for example using the Camunda Modeler.</w:t>
      </w:r>
    </w:p>
    <w:p w14:paraId="2B28167D"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drawing>
          <wp:inline distT="0" distB="0" distL="0" distR="0" wp14:anchorId="78E81AF9" wp14:editId="7B5FCD12">
            <wp:extent cx="6119930" cy="29749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eploy-form.png"/>
                    <pic:cNvPicPr>
                      <a:picLocks noChangeAspect="1"/>
                    </pic:cNvPicPr>
                  </pic:nvPicPr>
                  <pic:blipFill>
                    <a:blip r:embed="rId31"/>
                    <a:stretch>
                      <a:fillRect/>
                    </a:stretch>
                  </pic:blipFill>
                  <pic:spPr>
                    <a:xfrm>
                      <a:off x="0" y="0"/>
                      <a:ext cx="6119930" cy="2974966"/>
                    </a:xfrm>
                    <a:prstGeom prst="rect">
                      <a:avLst/>
                    </a:prstGeom>
                    <a:ln w="12700" cap="flat">
                      <a:noFill/>
                      <a:miter lim="400000"/>
                    </a:ln>
                    <a:effectLst/>
                  </pic:spPr>
                </pic:pic>
              </a:graphicData>
            </a:graphic>
          </wp:inline>
        </w:drawing>
      </w:r>
    </w:p>
    <w:p w14:paraId="3BF38EE7"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External Task Forms</w:t>
      </w:r>
    </w:p>
    <w:p w14:paraId="09BE176D"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5C956C77" w14:textId="77777777" w:rsidR="009271EC" w:rsidRDefault="00267267">
      <w:pPr>
        <w:pStyle w:val="a6"/>
        <w:spacing w:before="0" w:after="250" w:line="340" w:lineRule="atLeast"/>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Using Task Forms outside of Camunda Tasklist</w:t>
      </w:r>
    </w:p>
    <w:p w14:paraId="6B6EF016" w14:textId="77777777" w:rsidR="009271EC" w:rsidRDefault="00267267">
      <w:pPr>
        <w:pStyle w:val="a6"/>
        <w:spacing w:before="0" w:line="500" w:lineRule="atLeast"/>
        <w:rPr>
          <w:rFonts w:ascii="Helvetica" w:eastAsia="Helvetica" w:hAnsi="Helvetica" w:cs="Helvetica"/>
          <w:color w:val="555555"/>
          <w:sz w:val="30"/>
          <w:szCs w:val="30"/>
          <w:shd w:val="clear" w:color="auto" w:fill="FFFFFF"/>
        </w:rPr>
      </w:pPr>
      <w:r>
        <w:rPr>
          <w:rFonts w:ascii="Helvetica" w:hAnsi="Helvetica"/>
          <w:color w:val="555555"/>
          <w:sz w:val="30"/>
          <w:szCs w:val="30"/>
          <w:shd w:val="clear" w:color="auto" w:fill="FFFFFF"/>
        </w:rPr>
        <w:t>When embedding the process engine into a custom application, you can use any value in the form key property as a reference to your custom form. This way, your front-end can ensure to render the correct form for each user task.</w:t>
      </w:r>
    </w:p>
    <w:p w14:paraId="19FD7A8C"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 xml:space="preserve">If you want to call a task form that is not part of your application, you can add a reference to the desired form. The referenced task </w:t>
      </w:r>
      <w:r>
        <w:rPr>
          <w:rFonts w:ascii="Helvetica" w:hAnsi="Helvetica"/>
          <w:color w:val="555555"/>
          <w:sz w:val="32"/>
          <w:szCs w:val="32"/>
          <w:shd w:val="clear" w:color="auto" w:fill="FFFFFF"/>
        </w:rPr>
        <w:lastRenderedPageBreak/>
        <w:t>form will be configured in a way similar to the embedded task form. Open the properties view and enter </w:t>
      </w:r>
      <w:r>
        <w:rPr>
          <w:rStyle w:val="a7"/>
          <w:rFonts w:ascii="Menlo Regular" w:hAnsi="Menlo Regular"/>
          <w:color w:val="555555"/>
          <w:sz w:val="29"/>
          <w:szCs w:val="29"/>
          <w:shd w:val="clear" w:color="auto" w:fill="FFFFFF"/>
          <w:lang w:val="de-DE"/>
        </w:rPr>
        <w:t>FORM_NAME.html</w:t>
      </w:r>
      <w:r>
        <w:rPr>
          <w:rFonts w:ascii="Helvetica" w:hAnsi="Helvetica"/>
          <w:color w:val="555555"/>
          <w:sz w:val="32"/>
          <w:szCs w:val="32"/>
          <w:shd w:val="clear" w:color="auto" w:fill="FFFFFF"/>
        </w:rPr>
        <w:t> as form key. The relevant XML tag looks like this:</w:t>
      </w:r>
    </w:p>
    <w:p w14:paraId="2C531EC2"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lang w:val="da-DK"/>
        </w:rPr>
        <w:t xml:space="preserve">userTask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theTask</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camunda:formKey</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de-DE"/>
        </w:rPr>
        <w:t>app:FORM_NAME.html</w:t>
      </w:r>
      <w:r w:rsidRPr="00125626">
        <w:rPr>
          <w:rStyle w:val="a7"/>
          <w:rFonts w:ascii="Courier" w:hAnsi="Courier"/>
          <w:color w:val="555555"/>
          <w:sz w:val="26"/>
          <w:szCs w:val="26"/>
          <w:shd w:val="clear" w:color="auto" w:fill="EEEEEE"/>
        </w:rPr>
        <w:t>"</w:t>
      </w:r>
    </w:p>
    <w:p w14:paraId="0BCFC069" w14:textId="77777777" w:rsidR="009271EC" w:rsidRDefault="00267267">
      <w:pPr>
        <w:pStyle w:val="a6"/>
        <w:spacing w:before="0" w:line="380" w:lineRule="atLeast"/>
        <w:rPr>
          <w:rStyle w:val="Hyperlink0"/>
          <w:rFonts w:ascii="Courier" w:eastAsia="Courier" w:hAnsi="Courier" w:cs="Courier"/>
          <w:sz w:val="26"/>
          <w:szCs w:val="26"/>
          <w:shd w:val="clear" w:color="auto" w:fill="EEEEEE"/>
        </w:rPr>
      </w:pPr>
      <w:r>
        <w:rPr>
          <w:rStyle w:val="Hyperlink0"/>
          <w:rFonts w:ascii="Courier" w:hAnsi="Courier"/>
          <w:sz w:val="26"/>
          <w:szCs w:val="26"/>
          <w:shd w:val="clear" w:color="auto" w:fill="EEEEEE"/>
        </w:rPr>
        <w:t xml:space="preserve">          </w:t>
      </w:r>
      <w:r>
        <w:rPr>
          <w:rFonts w:ascii="Courier" w:hAnsi="Courier"/>
          <w:color w:val="2B65AA"/>
          <w:sz w:val="26"/>
          <w:szCs w:val="26"/>
          <w:shd w:val="clear" w:color="auto" w:fill="EEEEEE"/>
          <w:lang w:val="pt-PT"/>
        </w:rPr>
        <w:t>camunda:candidateUsers</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John, Mary</w:t>
      </w:r>
      <w:r w:rsidRPr="00125626">
        <w:rPr>
          <w:rStyle w:val="a7"/>
          <w:rFonts w:ascii="Courier" w:hAnsi="Courier"/>
          <w:color w:val="555555"/>
          <w:sz w:val="26"/>
          <w:szCs w:val="26"/>
          <w:shd w:val="clear" w:color="auto" w:fill="EEEEEE"/>
        </w:rPr>
        <w:t>"</w:t>
      </w:r>
    </w:p>
    <w:p w14:paraId="3C153E02"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my Task</w:t>
      </w:r>
      <w:r>
        <w:rPr>
          <w:rStyle w:val="a7"/>
          <w:rFonts w:ascii="Courier" w:hAnsi="Courier"/>
          <w:color w:val="555555"/>
          <w:sz w:val="26"/>
          <w:szCs w:val="26"/>
          <w:shd w:val="clear" w:color="auto" w:fill="EEEEEE"/>
        </w:rPr>
        <w:t>"&gt;</w:t>
      </w:r>
    </w:p>
    <w:p w14:paraId="15F89F9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Tasklist creates the URL by the pattern:</w:t>
      </w:r>
    </w:p>
    <w:p w14:paraId="7E0FBEB8"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rPr>
        <w:t>"../.." + contextPath (of process application) + "/" + "app" + formKey (from BPMN 2.0 XML) + "processDefinitionKey=" + processDefinitionKey + "&amp;callbackUrl=" + callbackUrl;</w:t>
      </w:r>
    </w:p>
    <w:p w14:paraId="3D1488A3"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When you have completed the task, the call back URL will be called.</w:t>
      </w:r>
    </w:p>
    <w:p w14:paraId="57CAAF5A" w14:textId="77777777" w:rsidR="009271EC" w:rsidRDefault="00267267">
      <w:pPr>
        <w:pStyle w:val="a6"/>
        <w:spacing w:before="0" w:after="250" w:line="340" w:lineRule="atLeast"/>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How To</w:t>
      </w:r>
    </w:p>
    <w:p w14:paraId="15B5FD3E" w14:textId="77777777" w:rsidR="009271EC" w:rsidRDefault="004C4C2A">
      <w:pPr>
        <w:pStyle w:val="a6"/>
        <w:spacing w:before="0" w:line="500" w:lineRule="atLeast"/>
        <w:rPr>
          <w:rStyle w:val="a7"/>
          <w:rFonts w:ascii="Helvetica" w:eastAsia="Helvetica" w:hAnsi="Helvetica" w:cs="Helvetica"/>
          <w:color w:val="555555"/>
          <w:sz w:val="30"/>
          <w:szCs w:val="30"/>
          <w:shd w:val="clear" w:color="auto" w:fill="FFFFFF"/>
        </w:rPr>
      </w:pPr>
      <w:hyperlink r:id="rId32" w:history="1">
        <w:r w:rsidR="00267267">
          <w:rPr>
            <w:rStyle w:val="Hyperlink1"/>
            <w:rFonts w:ascii="Helvetica" w:hAnsi="Helvetica"/>
            <w:color w:val="0075FF"/>
            <w:sz w:val="30"/>
            <w:szCs w:val="30"/>
            <w:shd w:val="clear" w:color="auto" w:fill="FFFFFF"/>
          </w:rPr>
          <w:t>How to add JSF Forms to your process application</w:t>
        </w:r>
      </w:hyperlink>
    </w:p>
    <w:p w14:paraId="01C0FC6F" w14:textId="77777777" w:rsidR="009271EC" w:rsidRDefault="00267267">
      <w:pPr>
        <w:pStyle w:val="a6"/>
        <w:spacing w:before="0" w:after="250" w:line="900" w:lineRule="atLeast"/>
        <w:rPr>
          <w:rFonts w:ascii="Helvetica" w:eastAsia="Helvetica" w:hAnsi="Helvetica" w:cs="Helvetica"/>
          <w:color w:val="555555"/>
          <w:sz w:val="82"/>
          <w:szCs w:val="82"/>
          <w:shd w:val="clear" w:color="auto" w:fill="FFFFFF"/>
        </w:rPr>
      </w:pPr>
      <w:r>
        <w:rPr>
          <w:rFonts w:ascii="Helvetica" w:hAnsi="Helvetica"/>
          <w:color w:val="555555"/>
          <w:sz w:val="82"/>
          <w:szCs w:val="82"/>
          <w:shd w:val="clear" w:color="auto" w:fill="FFFFFF"/>
        </w:rPr>
        <w:t>Other Task Forms</w:t>
      </w:r>
    </w:p>
    <w:p w14:paraId="63A0D7AF" w14:textId="77777777" w:rsidR="009271EC" w:rsidRDefault="009271EC">
      <w:pPr>
        <w:pStyle w:val="a6"/>
        <w:spacing w:before="0" w:line="560" w:lineRule="atLeast"/>
        <w:rPr>
          <w:rStyle w:val="a7"/>
          <w:rFonts w:ascii="Times Roman" w:eastAsia="Times Roman" w:hAnsi="Times Roman" w:cs="Times Roman"/>
          <w:color w:val="77B2F7"/>
          <w:sz w:val="57"/>
          <w:szCs w:val="57"/>
          <w:shd w:val="clear" w:color="auto" w:fill="FFFFFF"/>
        </w:rPr>
      </w:pPr>
    </w:p>
    <w:p w14:paraId="2C7F389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These Task forms do not use the form-key attribute to be referenced. They are not recommended for production use and are intended for testing and development purposes.</w:t>
      </w:r>
    </w:p>
    <w:p w14:paraId="27AB6F99"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rPr>
        <w:t>Generic Task Forms</w:t>
      </w:r>
    </w:p>
    <w:p w14:paraId="76E4F986"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49458BAE"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 generic form will be used whenever you have not added a dedicated form for a </w:t>
      </w:r>
      <w:hyperlink r:id="rId33" w:history="1">
        <w:r>
          <w:rPr>
            <w:rStyle w:val="Hyperlink0"/>
            <w:rFonts w:ascii="Helvetica" w:hAnsi="Helvetica"/>
            <w:sz w:val="32"/>
            <w:szCs w:val="32"/>
            <w:shd w:val="clear" w:color="auto" w:fill="FFFFFF"/>
          </w:rPr>
          <w:t>UserTask</w:t>
        </w:r>
      </w:hyperlink>
      <w:r>
        <w:rPr>
          <w:rFonts w:ascii="Helvetica" w:hAnsi="Helvetica"/>
          <w:color w:val="555555"/>
          <w:sz w:val="32"/>
          <w:szCs w:val="32"/>
          <w:shd w:val="clear" w:color="auto" w:fill="FFFFFF"/>
        </w:rPr>
        <w:t> or a </w:t>
      </w:r>
      <w:hyperlink r:id="rId34" w:history="1">
        <w:r>
          <w:rPr>
            <w:rStyle w:val="Hyperlink0"/>
            <w:rFonts w:ascii="Helvetica" w:hAnsi="Helvetica"/>
            <w:sz w:val="32"/>
            <w:szCs w:val="32"/>
            <w:shd w:val="clear" w:color="auto" w:fill="FFFFFF"/>
          </w:rPr>
          <w:t>StartEvent</w:t>
        </w:r>
      </w:hyperlink>
      <w:r>
        <w:rPr>
          <w:rFonts w:ascii="Helvetica" w:hAnsi="Helvetica"/>
          <w:color w:val="555555"/>
          <w:sz w:val="32"/>
          <w:szCs w:val="32"/>
          <w:shd w:val="clear" w:color="auto" w:fill="FFFFFF"/>
        </w:rPr>
        <w:t>.</w:t>
      </w:r>
    </w:p>
    <w:p w14:paraId="0C0C71BF"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lastRenderedPageBreak/>
        <w:drawing>
          <wp:inline distT="0" distB="0" distL="0" distR="0" wp14:anchorId="254B2D3E" wp14:editId="5013672F">
            <wp:extent cx="6119930" cy="208717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tasklist-generic-form.png"/>
                    <pic:cNvPicPr>
                      <a:picLocks noChangeAspect="1"/>
                    </pic:cNvPicPr>
                  </pic:nvPicPr>
                  <pic:blipFill>
                    <a:blip r:embed="rId35"/>
                    <a:stretch>
                      <a:fillRect/>
                    </a:stretch>
                  </pic:blipFill>
                  <pic:spPr>
                    <a:xfrm>
                      <a:off x="0" y="0"/>
                      <a:ext cx="6119930" cy="2087170"/>
                    </a:xfrm>
                    <a:prstGeom prst="rect">
                      <a:avLst/>
                    </a:prstGeom>
                    <a:ln w="12700" cap="flat">
                      <a:noFill/>
                      <a:miter lim="400000"/>
                    </a:ln>
                    <a:effectLst/>
                  </pic:spPr>
                </pic:pic>
              </a:graphicData>
            </a:graphic>
          </wp:inline>
        </w:drawing>
      </w:r>
    </w:p>
    <w:p w14:paraId="54747691"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Hit the </w:t>
      </w:r>
      <w:r>
        <w:rPr>
          <w:rStyle w:val="a7"/>
          <w:rFonts w:ascii="Helvetica" w:hAnsi="Helvetica"/>
          <w:i/>
          <w:iCs/>
          <w:color w:val="555555"/>
          <w:sz w:val="32"/>
          <w:szCs w:val="32"/>
          <w:shd w:val="clear" w:color="auto" w:fill="FFFFFF"/>
        </w:rPr>
        <w:t>Add a variable</w:t>
      </w:r>
      <w:r>
        <w:rPr>
          <w:rFonts w:ascii="Helvetica" w:hAnsi="Helvetica"/>
          <w:color w:val="555555"/>
          <w:sz w:val="32"/>
          <w:szCs w:val="32"/>
          <w:shd w:val="clear" w:color="auto" w:fill="FFFFFF"/>
        </w:rPr>
        <w:t> button to add a variable that will be passed to the process instance upon task completion. State a variable name, select the type and enter the desired value. Enter as many variables as you need. After hitting the </w:t>
      </w:r>
      <w:r>
        <w:rPr>
          <w:rStyle w:val="a7"/>
          <w:rFonts w:ascii="Helvetica" w:hAnsi="Helvetica"/>
          <w:i/>
          <w:iCs/>
          <w:color w:val="555555"/>
          <w:sz w:val="32"/>
          <w:szCs w:val="32"/>
          <w:shd w:val="clear" w:color="auto" w:fill="FFFFFF"/>
        </w:rPr>
        <w:t>Complete</w:t>
      </w:r>
      <w:r>
        <w:rPr>
          <w:rFonts w:ascii="Helvetica" w:hAnsi="Helvetica"/>
          <w:color w:val="555555"/>
          <w:sz w:val="32"/>
          <w:szCs w:val="32"/>
          <w:shd w:val="clear" w:color="auto" w:fill="FFFFFF"/>
        </w:rPr>
        <w:t> button, the process instance contains the entered values. Generic task forms can be very helpful during the development stage, so you do not need to implement all task forms before you can run a workflow. For debugging and testing this concept has many benefits as well.</w:t>
      </w:r>
    </w:p>
    <w:p w14:paraId="12F56BC6"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You can also retrieve already existing variables of the process instance by clicking the </w:t>
      </w:r>
      <w:r>
        <w:rPr>
          <w:rStyle w:val="a7"/>
          <w:rFonts w:ascii="Helvetica" w:hAnsi="Helvetica"/>
          <w:i/>
          <w:iCs/>
          <w:color w:val="555555"/>
          <w:sz w:val="32"/>
          <w:szCs w:val="32"/>
          <w:shd w:val="clear" w:color="auto" w:fill="FFFFFF"/>
        </w:rPr>
        <w:t>Load Variables</w:t>
      </w:r>
      <w:r>
        <w:rPr>
          <w:rFonts w:ascii="Helvetica" w:hAnsi="Helvetica"/>
          <w:color w:val="555555"/>
          <w:sz w:val="32"/>
          <w:szCs w:val="32"/>
          <w:shd w:val="clear" w:color="auto" w:fill="FFFFFF"/>
        </w:rPr>
        <w:t> </w:t>
      </w:r>
      <w:r>
        <w:rPr>
          <w:rFonts w:ascii="Helvetica" w:hAnsi="Helvetica"/>
          <w:color w:val="555555"/>
          <w:sz w:val="32"/>
          <w:szCs w:val="32"/>
          <w:shd w:val="clear" w:color="auto" w:fill="FFFFFF"/>
          <w:lang w:val="it-IT"/>
        </w:rPr>
        <w:t>button.</w:t>
      </w:r>
    </w:p>
    <w:p w14:paraId="6C344F43" w14:textId="77777777" w:rsidR="009271EC" w:rsidRDefault="00267267">
      <w:pPr>
        <w:pStyle w:val="a6"/>
        <w:spacing w:before="0" w:after="250" w:line="740" w:lineRule="atLeast"/>
        <w:rPr>
          <w:rFonts w:ascii="Helvetica" w:eastAsia="Helvetica" w:hAnsi="Helvetica" w:cs="Helvetica"/>
          <w:color w:val="555555"/>
          <w:sz w:val="68"/>
          <w:szCs w:val="68"/>
          <w:shd w:val="clear" w:color="auto" w:fill="FFFFFF"/>
        </w:rPr>
      </w:pPr>
      <w:r>
        <w:rPr>
          <w:rFonts w:ascii="Helvetica" w:hAnsi="Helvetica"/>
          <w:color w:val="555555"/>
          <w:sz w:val="68"/>
          <w:szCs w:val="68"/>
          <w:shd w:val="clear" w:color="auto" w:fill="FFFFFF"/>
        </w:rPr>
        <w:t>Generated Task Forms</w:t>
      </w:r>
    </w:p>
    <w:p w14:paraId="2DD1B05B" w14:textId="77777777" w:rsidR="009271EC" w:rsidRDefault="009271EC">
      <w:pPr>
        <w:pStyle w:val="a6"/>
        <w:spacing w:before="0" w:line="460" w:lineRule="atLeast"/>
        <w:rPr>
          <w:rStyle w:val="a7"/>
          <w:rFonts w:ascii="Times Roman" w:eastAsia="Times Roman" w:hAnsi="Times Roman" w:cs="Times Roman"/>
          <w:color w:val="77B2F7"/>
          <w:sz w:val="48"/>
          <w:szCs w:val="48"/>
          <w:shd w:val="clear" w:color="auto" w:fill="FFFFFF"/>
        </w:rPr>
      </w:pPr>
    </w:p>
    <w:p w14:paraId="60676601" w14:textId="77777777" w:rsidR="009271EC" w:rsidRDefault="00267267">
      <w:pPr>
        <w:pStyle w:val="a6"/>
        <w:spacing w:before="0" w:after="250" w:line="340" w:lineRule="atLeast"/>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Camunda Forms or Generated Task Forms?</w:t>
      </w:r>
    </w:p>
    <w:p w14:paraId="79C1111F" w14:textId="77777777" w:rsidR="009271EC" w:rsidRDefault="00267267">
      <w:pPr>
        <w:pStyle w:val="a6"/>
        <w:spacing w:before="0" w:line="500" w:lineRule="atLeast"/>
        <w:rPr>
          <w:rFonts w:ascii="Helvetica" w:eastAsia="Helvetica" w:hAnsi="Helvetica" w:cs="Helvetica"/>
          <w:color w:val="555555"/>
          <w:sz w:val="30"/>
          <w:szCs w:val="30"/>
          <w:shd w:val="clear" w:color="auto" w:fill="FFFFFF"/>
        </w:rPr>
      </w:pPr>
      <w:r>
        <w:rPr>
          <w:rFonts w:ascii="Helvetica" w:hAnsi="Helvetica"/>
          <w:color w:val="555555"/>
          <w:sz w:val="30"/>
          <w:szCs w:val="30"/>
          <w:shd w:val="clear" w:color="auto" w:fill="FFFFFF"/>
        </w:rPr>
        <w:t>The feature set of Camunda Forms and Generated Task Forms are similar. For new projects, we recommend to use Camunda Forms, as they offer more flexibility and are easier to create.</w:t>
      </w:r>
    </w:p>
    <w:p w14:paraId="7EBACD84"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 Camunda process engine supports generating HTML task forms based on Form Data Metadata provided in the BPMN 2.0 XML. Form Data Metadata is a set of BPMN 2.0 vendor extensions provided by Camunda, allowing you to define form fields directly in the BPMN 2.0 XML:</w:t>
      </w:r>
    </w:p>
    <w:p w14:paraId="5F6B3983"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da-DK"/>
        </w:rPr>
        <w:t xml:space="preserve">userTask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usertask</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lang w:val="de-DE"/>
        </w:rPr>
        <w:t>Task</w:t>
      </w:r>
      <w:r>
        <w:rPr>
          <w:rStyle w:val="a7"/>
          <w:rFonts w:ascii="Courier" w:hAnsi="Courier"/>
          <w:color w:val="555555"/>
          <w:sz w:val="26"/>
          <w:szCs w:val="26"/>
          <w:shd w:val="clear" w:color="auto" w:fill="EEEEEE"/>
        </w:rPr>
        <w:t>"&gt;</w:t>
      </w:r>
    </w:p>
    <w:p w14:paraId="2F8A3A78"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fr-FR"/>
        </w:rPr>
        <w:t>extensionElements</w:t>
      </w:r>
      <w:r>
        <w:rPr>
          <w:rStyle w:val="a7"/>
          <w:rFonts w:ascii="Courier" w:hAnsi="Courier"/>
          <w:color w:val="555555"/>
          <w:sz w:val="26"/>
          <w:szCs w:val="26"/>
          <w:shd w:val="clear" w:color="auto" w:fill="EEEEEE"/>
        </w:rPr>
        <w:t>&gt;</w:t>
      </w:r>
    </w:p>
    <w:p w14:paraId="64F1EC4D"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camunda:formData</w:t>
      </w:r>
      <w:r>
        <w:rPr>
          <w:rStyle w:val="a7"/>
          <w:rFonts w:ascii="Courier" w:hAnsi="Courier"/>
          <w:color w:val="555555"/>
          <w:sz w:val="26"/>
          <w:szCs w:val="26"/>
          <w:shd w:val="clear" w:color="auto" w:fill="EEEEEE"/>
        </w:rPr>
        <w:t>&gt;</w:t>
      </w:r>
    </w:p>
    <w:p w14:paraId="30033697"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333333"/>
          <w:sz w:val="26"/>
          <w:szCs w:val="26"/>
          <w:shd w:val="clear" w:color="auto" w:fill="EEEEEE"/>
        </w:rPr>
        <w:lastRenderedPageBreak/>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p>
    <w:p w14:paraId="065218EC"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firstname</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es-ES_tradnl"/>
        </w:rPr>
        <w:t>label</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First Name</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string</w:t>
      </w:r>
      <w:r>
        <w:rPr>
          <w:rStyle w:val="a7"/>
          <w:rFonts w:ascii="Courier" w:hAnsi="Courier"/>
          <w:color w:val="555555"/>
          <w:sz w:val="26"/>
          <w:szCs w:val="26"/>
          <w:shd w:val="clear" w:color="auto" w:fill="EEEEEE"/>
        </w:rPr>
        <w:t>"&gt;</w:t>
      </w:r>
    </w:p>
    <w:p w14:paraId="1692D5F3"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camunda:validation</w:t>
      </w:r>
      <w:r>
        <w:rPr>
          <w:rStyle w:val="a7"/>
          <w:rFonts w:ascii="Courier" w:hAnsi="Courier"/>
          <w:color w:val="555555"/>
          <w:sz w:val="26"/>
          <w:szCs w:val="26"/>
          <w:shd w:val="clear" w:color="auto" w:fill="EEEEEE"/>
        </w:rPr>
        <w:t>&gt;</w:t>
      </w:r>
    </w:p>
    <w:p w14:paraId="1A26984E"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 xml:space="preserve">camunda:constraint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maxlength</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25</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55ADB7A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 xml:space="preserve">camunda:constraint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required</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046C9C21"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camunda:validation</w:t>
      </w:r>
      <w:r>
        <w:rPr>
          <w:rStyle w:val="a7"/>
          <w:rFonts w:ascii="Courier" w:hAnsi="Courier"/>
          <w:color w:val="555555"/>
          <w:sz w:val="26"/>
          <w:szCs w:val="26"/>
          <w:shd w:val="clear" w:color="auto" w:fill="EEEEEE"/>
        </w:rPr>
        <w:t>&gt;</w:t>
      </w:r>
    </w:p>
    <w:p w14:paraId="55AE5283"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r>
        <w:rPr>
          <w:rStyle w:val="a7"/>
          <w:rFonts w:ascii="Courier" w:hAnsi="Courier"/>
          <w:color w:val="555555"/>
          <w:sz w:val="26"/>
          <w:szCs w:val="26"/>
          <w:shd w:val="clear" w:color="auto" w:fill="EEEEEE"/>
        </w:rPr>
        <w:t>&gt;</w:t>
      </w:r>
    </w:p>
    <w:p w14:paraId="1BA05218"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p>
    <w:p w14:paraId="707A28C6"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lastname</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es-ES_tradnl"/>
        </w:rPr>
        <w:t>label</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Last Name</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string</w:t>
      </w:r>
      <w:r>
        <w:rPr>
          <w:rStyle w:val="a7"/>
          <w:rFonts w:ascii="Courier" w:hAnsi="Courier"/>
          <w:color w:val="555555"/>
          <w:sz w:val="26"/>
          <w:szCs w:val="26"/>
          <w:shd w:val="clear" w:color="auto" w:fill="EEEEEE"/>
        </w:rPr>
        <w:t>"&gt;</w:t>
      </w:r>
    </w:p>
    <w:p w14:paraId="197B2DC4"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camunda:validation</w:t>
      </w:r>
      <w:r>
        <w:rPr>
          <w:rStyle w:val="a7"/>
          <w:rFonts w:ascii="Courier" w:hAnsi="Courier"/>
          <w:color w:val="555555"/>
          <w:sz w:val="26"/>
          <w:szCs w:val="26"/>
          <w:shd w:val="clear" w:color="auto" w:fill="EEEEEE"/>
        </w:rPr>
        <w:t>&gt;</w:t>
      </w:r>
    </w:p>
    <w:p w14:paraId="2597792B"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 xml:space="preserve">camunda:constraint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maxlength</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25</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3F102C9B"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 xml:space="preserve">camunda:constraint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required</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6A8C02C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camunda:validation</w:t>
      </w:r>
      <w:r>
        <w:rPr>
          <w:rStyle w:val="a7"/>
          <w:rFonts w:ascii="Courier" w:hAnsi="Courier"/>
          <w:color w:val="555555"/>
          <w:sz w:val="26"/>
          <w:szCs w:val="26"/>
          <w:shd w:val="clear" w:color="auto" w:fill="EEEEEE"/>
        </w:rPr>
        <w:t>&gt;</w:t>
      </w:r>
    </w:p>
    <w:p w14:paraId="1854AA80"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r>
        <w:rPr>
          <w:rStyle w:val="a7"/>
          <w:rFonts w:ascii="Courier" w:hAnsi="Courier"/>
          <w:color w:val="555555"/>
          <w:sz w:val="26"/>
          <w:szCs w:val="26"/>
          <w:shd w:val="clear" w:color="auto" w:fill="EEEEEE"/>
        </w:rPr>
        <w:t>&gt;</w:t>
      </w:r>
    </w:p>
    <w:p w14:paraId="031DA82D"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p>
    <w:p w14:paraId="23C97840"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da-DK"/>
        </w:rPr>
        <w:t>dateOfBirth</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es-ES_tradnl"/>
        </w:rPr>
        <w:t>label</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Date of Birth</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nl-NL"/>
        </w:rPr>
        <w:t>date</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555555"/>
          <w:sz w:val="26"/>
          <w:szCs w:val="26"/>
          <w:shd w:val="clear" w:color="auto" w:fill="EEEEEE"/>
        </w:rPr>
        <w:t>/&gt;</w:t>
      </w:r>
    </w:p>
    <w:p w14:paraId="0317080C"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camunda:formData</w:t>
      </w:r>
      <w:r>
        <w:rPr>
          <w:rStyle w:val="a7"/>
          <w:rFonts w:ascii="Courier" w:hAnsi="Courier"/>
          <w:color w:val="555555"/>
          <w:sz w:val="26"/>
          <w:szCs w:val="26"/>
          <w:shd w:val="clear" w:color="auto" w:fill="EEEEEE"/>
        </w:rPr>
        <w:t>&gt;</w:t>
      </w:r>
    </w:p>
    <w:p w14:paraId="259C61D8"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fr-FR"/>
        </w:rPr>
        <w:t>extensionElements</w:t>
      </w:r>
      <w:r>
        <w:rPr>
          <w:rStyle w:val="a7"/>
          <w:rFonts w:ascii="Courier" w:hAnsi="Courier"/>
          <w:color w:val="555555"/>
          <w:sz w:val="26"/>
          <w:szCs w:val="26"/>
          <w:shd w:val="clear" w:color="auto" w:fill="EEEEEE"/>
        </w:rPr>
        <w:t>&gt;</w:t>
      </w:r>
    </w:p>
    <w:p w14:paraId="7B6258C2"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da-DK"/>
        </w:rPr>
        <w:t>userTask</w:t>
      </w:r>
      <w:r>
        <w:rPr>
          <w:rStyle w:val="a7"/>
          <w:rFonts w:ascii="Courier" w:hAnsi="Courier"/>
          <w:color w:val="555555"/>
          <w:sz w:val="26"/>
          <w:szCs w:val="26"/>
          <w:shd w:val="clear" w:color="auto" w:fill="EEEEEE"/>
        </w:rPr>
        <w:t>&gt;</w:t>
      </w:r>
    </w:p>
    <w:p w14:paraId="06F411A7"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Form metadata can be graphically edited using the </w:t>
      </w:r>
      <w:hyperlink r:id="rId36" w:history="1">
        <w:r>
          <w:rPr>
            <w:rStyle w:val="Hyperlink0"/>
            <w:rFonts w:ascii="Helvetica" w:hAnsi="Helvetica"/>
            <w:sz w:val="32"/>
            <w:szCs w:val="32"/>
            <w:shd w:val="clear" w:color="auto" w:fill="FFFFFF"/>
          </w:rPr>
          <w:t>Camunda Modeler</w:t>
        </w:r>
      </w:hyperlink>
      <w:r>
        <w:rPr>
          <w:rFonts w:ascii="Helvetica" w:hAnsi="Helvetica"/>
          <w:color w:val="555555"/>
          <w:sz w:val="32"/>
          <w:szCs w:val="32"/>
          <w:shd w:val="clear" w:color="auto" w:fill="FFFFFF"/>
        </w:rPr>
        <w:t>.</w:t>
      </w:r>
    </w:p>
    <w:p w14:paraId="5C55DAD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This form would look like this in Tasklist:</w:t>
      </w:r>
    </w:p>
    <w:p w14:paraId="64B9DD52" w14:textId="77777777" w:rsidR="009271EC" w:rsidRDefault="00267267">
      <w:pPr>
        <w:pStyle w:val="a6"/>
        <w:spacing w:before="0"/>
        <w:jc w:val="center"/>
        <w:rPr>
          <w:rStyle w:val="a7"/>
          <w:rFonts w:ascii="Helvetica" w:eastAsia="Helvetica" w:hAnsi="Helvetica" w:cs="Helvetica"/>
          <w:color w:val="555555"/>
          <w:sz w:val="32"/>
          <w:szCs w:val="32"/>
          <w:shd w:val="clear" w:color="auto" w:fill="FFFFFF"/>
        </w:rPr>
      </w:pPr>
      <w:r>
        <w:rPr>
          <w:rStyle w:val="a7"/>
          <w:rFonts w:ascii="Helvetica" w:eastAsia="Helvetica" w:hAnsi="Helvetica" w:cs="Helvetica"/>
          <w:noProof/>
          <w:color w:val="555555"/>
          <w:sz w:val="32"/>
          <w:szCs w:val="32"/>
          <w:shd w:val="clear" w:color="auto" w:fill="FFFFFF"/>
        </w:rPr>
        <w:drawing>
          <wp:inline distT="0" distB="0" distL="0" distR="0" wp14:anchorId="136A50BE" wp14:editId="70A83441">
            <wp:extent cx="6119930" cy="262088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enerated-forms-example.png"/>
                    <pic:cNvPicPr>
                      <a:picLocks noChangeAspect="1"/>
                    </pic:cNvPicPr>
                  </pic:nvPicPr>
                  <pic:blipFill>
                    <a:blip r:embed="rId37"/>
                    <a:stretch>
                      <a:fillRect/>
                    </a:stretch>
                  </pic:blipFill>
                  <pic:spPr>
                    <a:xfrm>
                      <a:off x="0" y="0"/>
                      <a:ext cx="6119930" cy="2620882"/>
                    </a:xfrm>
                    <a:prstGeom prst="rect">
                      <a:avLst/>
                    </a:prstGeom>
                    <a:ln w="12700" cap="flat">
                      <a:noFill/>
                      <a:miter lim="400000"/>
                    </a:ln>
                    <a:effectLst/>
                  </pic:spPr>
                </pic:pic>
              </a:graphicData>
            </a:graphic>
          </wp:inline>
        </w:drawing>
      </w:r>
    </w:p>
    <w:p w14:paraId="496C83DB"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lastRenderedPageBreak/>
        <w:t>As you can see, the </w:t>
      </w:r>
      <w:r>
        <w:rPr>
          <w:rStyle w:val="a7"/>
          <w:rFonts w:ascii="Menlo Regular" w:hAnsi="Menlo Regular"/>
          <w:color w:val="555555"/>
          <w:sz w:val="29"/>
          <w:szCs w:val="29"/>
          <w:shd w:val="clear" w:color="auto" w:fill="FFFFFF"/>
        </w:rPr>
        <w:t>&lt;camunda:formData ... /&gt;</w:t>
      </w:r>
      <w:r>
        <w:rPr>
          <w:rFonts w:ascii="Helvetica" w:hAnsi="Helvetica"/>
          <w:color w:val="555555"/>
          <w:sz w:val="32"/>
          <w:szCs w:val="32"/>
          <w:shd w:val="clear" w:color="auto" w:fill="FFFFFF"/>
        </w:rPr>
        <w:t> element is provided as a child element of the BPMN </w:t>
      </w:r>
      <w:r>
        <w:rPr>
          <w:rStyle w:val="a7"/>
          <w:rFonts w:ascii="Menlo Regular" w:hAnsi="Menlo Regular"/>
          <w:color w:val="555555"/>
          <w:sz w:val="29"/>
          <w:szCs w:val="29"/>
          <w:shd w:val="clear" w:color="auto" w:fill="FFFFFF"/>
          <w:lang w:val="fr-FR"/>
        </w:rPr>
        <w:t>&lt;extensionElements&gt;</w:t>
      </w:r>
      <w:r>
        <w:rPr>
          <w:rFonts w:ascii="Helvetica" w:hAnsi="Helvetica"/>
          <w:color w:val="555555"/>
          <w:sz w:val="32"/>
          <w:szCs w:val="32"/>
          <w:shd w:val="clear" w:color="auto" w:fill="FFFFFF"/>
        </w:rPr>
        <w:t> element. Form metadata consists of multiple form fields which represent individual input fields where a user has to provide some value or selection.</w:t>
      </w:r>
    </w:p>
    <w:p w14:paraId="630B4611"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A form data can have following attributes:</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00"/>
        <w:gridCol w:w="7538"/>
      </w:tblGrid>
      <w:tr w:rsidR="009271EC" w14:paraId="34F29187" w14:textId="77777777">
        <w:trPr>
          <w:trHeight w:val="293"/>
        </w:trPr>
        <w:tc>
          <w:tcPr>
            <w:tcW w:w="2100"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bottom"/>
          </w:tcPr>
          <w:p w14:paraId="428BEE64" w14:textId="77777777" w:rsidR="009271EC" w:rsidRDefault="00267267">
            <w:pPr>
              <w:pStyle w:val="2"/>
              <w:spacing w:line="380" w:lineRule="atLeast"/>
            </w:pPr>
            <w:r>
              <w:rPr>
                <w:rFonts w:ascii="Helvetica" w:hAnsi="Helvetica"/>
                <w:b/>
                <w:bCs/>
                <w:sz w:val="24"/>
                <w:szCs w:val="24"/>
                <w:shd w:val="clear" w:color="auto" w:fill="FFFFFF"/>
              </w:rPr>
              <w:t>Attribute</w:t>
            </w:r>
          </w:p>
        </w:tc>
        <w:tc>
          <w:tcPr>
            <w:tcW w:w="7537" w:type="dxa"/>
            <w:tcBorders>
              <w:top w:val="single" w:sz="2" w:space="0" w:color="000000"/>
              <w:left w:val="single" w:sz="2" w:space="0" w:color="000000"/>
              <w:bottom w:val="single" w:sz="8" w:space="0" w:color="DDDDDD"/>
              <w:right w:val="single" w:sz="2" w:space="0" w:color="000000"/>
            </w:tcBorders>
            <w:shd w:val="clear" w:color="auto" w:fill="auto"/>
            <w:tcMar>
              <w:top w:w="160" w:type="dxa"/>
              <w:left w:w="160" w:type="dxa"/>
              <w:bottom w:w="160" w:type="dxa"/>
              <w:right w:w="160" w:type="dxa"/>
            </w:tcMar>
            <w:vAlign w:val="bottom"/>
          </w:tcPr>
          <w:p w14:paraId="0D45419B" w14:textId="77777777" w:rsidR="009271EC" w:rsidRDefault="00267267">
            <w:pPr>
              <w:pStyle w:val="2"/>
              <w:spacing w:line="380" w:lineRule="atLeast"/>
            </w:pPr>
            <w:r>
              <w:rPr>
                <w:rFonts w:ascii="Helvetica" w:hAnsi="Helvetica"/>
                <w:b/>
                <w:bCs/>
                <w:sz w:val="24"/>
                <w:szCs w:val="24"/>
                <w:shd w:val="clear" w:color="auto" w:fill="FFFFFF"/>
              </w:rPr>
              <w:t>Explanation</w:t>
            </w:r>
          </w:p>
        </w:tc>
      </w:tr>
      <w:tr w:rsidR="009271EC" w14:paraId="53D62BC6" w14:textId="77777777">
        <w:trPr>
          <w:trHeight w:val="300"/>
        </w:trPr>
        <w:tc>
          <w:tcPr>
            <w:tcW w:w="2100"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58C5C70D" w14:textId="77777777" w:rsidR="009271EC" w:rsidRDefault="00267267">
            <w:pPr>
              <w:pStyle w:val="2"/>
              <w:spacing w:line="380" w:lineRule="atLeast"/>
            </w:pPr>
            <w:r>
              <w:rPr>
                <w:rFonts w:ascii="Helvetica" w:hAnsi="Helvetica"/>
                <w:sz w:val="24"/>
                <w:szCs w:val="24"/>
                <w:shd w:val="clear" w:color="auto" w:fill="FFFFFF"/>
              </w:rPr>
              <w:t>businessKey</w:t>
            </w:r>
          </w:p>
        </w:tc>
        <w:tc>
          <w:tcPr>
            <w:tcW w:w="7537"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367223DA" w14:textId="77777777" w:rsidR="009271EC" w:rsidRPr="00125626" w:rsidRDefault="00267267">
            <w:pPr>
              <w:pStyle w:val="2"/>
              <w:spacing w:line="380" w:lineRule="atLeast"/>
              <w:rPr>
                <w:lang w:val="en-US"/>
              </w:rPr>
            </w:pPr>
            <w:r>
              <w:rPr>
                <w:rFonts w:ascii="Helvetica" w:hAnsi="Helvetica"/>
                <w:sz w:val="24"/>
                <w:szCs w:val="24"/>
                <w:shd w:val="clear" w:color="auto" w:fill="FFFFFF"/>
                <w:lang w:val="en-US"/>
              </w:rPr>
              <w:t>Id of a form field that will be marked as</w:t>
            </w:r>
            <w:r w:rsidRPr="00125626">
              <w:rPr>
                <w:rFonts w:ascii="Helvetica" w:hAnsi="Helvetica"/>
                <w:sz w:val="24"/>
                <w:szCs w:val="24"/>
                <w:shd w:val="clear" w:color="auto" w:fill="FFFFFF"/>
                <w:lang w:val="en-US"/>
              </w:rPr>
              <w:t> </w:t>
            </w:r>
            <w:r>
              <w:rPr>
                <w:rStyle w:val="a7"/>
                <w:rFonts w:ascii="Menlo Regular" w:hAnsi="Menlo Regular"/>
                <w:sz w:val="22"/>
                <w:szCs w:val="22"/>
                <w:shd w:val="clear" w:color="auto" w:fill="FFFFFF"/>
                <w:lang w:val="en-US"/>
              </w:rPr>
              <w:t>cam-business-key</w:t>
            </w:r>
          </w:p>
        </w:tc>
      </w:tr>
    </w:tbl>
    <w:p w14:paraId="5A5A3301" w14:textId="77777777" w:rsidR="009271EC" w:rsidRDefault="009271EC">
      <w:pPr>
        <w:pStyle w:val="a6"/>
        <w:spacing w:before="0" w:after="250" w:line="600" w:lineRule="atLeast"/>
        <w:rPr>
          <w:rFonts w:ascii="Helvetica" w:eastAsia="Helvetica" w:hAnsi="Helvetica" w:cs="Helvetica"/>
          <w:color w:val="555555"/>
          <w:sz w:val="56"/>
          <w:szCs w:val="56"/>
          <w:shd w:val="clear" w:color="auto" w:fill="FFFFFF"/>
        </w:rPr>
      </w:pPr>
    </w:p>
    <w:p w14:paraId="516392AA" w14:textId="77777777" w:rsidR="009271EC" w:rsidRDefault="00267267">
      <w:pPr>
        <w:pStyle w:val="a6"/>
        <w:spacing w:before="0" w:after="250" w:line="600" w:lineRule="atLeast"/>
        <w:rPr>
          <w:rFonts w:ascii="Helvetica" w:eastAsia="Helvetica" w:hAnsi="Helvetica" w:cs="Helvetica"/>
          <w:color w:val="555555"/>
          <w:sz w:val="56"/>
          <w:szCs w:val="56"/>
          <w:shd w:val="clear" w:color="auto" w:fill="FFFFFF"/>
        </w:rPr>
      </w:pPr>
      <w:r>
        <w:rPr>
          <w:rFonts w:ascii="Helvetica" w:hAnsi="Helvetica"/>
          <w:color w:val="555555"/>
          <w:sz w:val="56"/>
          <w:szCs w:val="56"/>
          <w:shd w:val="clear" w:color="auto" w:fill="FFFFFF"/>
          <w:lang w:val="de-DE"/>
        </w:rPr>
        <w:t>Form Fields</w:t>
      </w:r>
    </w:p>
    <w:p w14:paraId="73FE73C6" w14:textId="77777777" w:rsidR="009271EC" w:rsidRDefault="009271EC">
      <w:pPr>
        <w:pStyle w:val="a6"/>
        <w:spacing w:before="0" w:line="380" w:lineRule="atLeast"/>
        <w:rPr>
          <w:rStyle w:val="a7"/>
          <w:rFonts w:ascii="Times Roman" w:eastAsia="Times Roman" w:hAnsi="Times Roman" w:cs="Times Roman"/>
          <w:color w:val="77B2F7"/>
          <w:sz w:val="39"/>
          <w:szCs w:val="39"/>
          <w:shd w:val="clear" w:color="auto" w:fill="FFFFFF"/>
        </w:rPr>
      </w:pPr>
    </w:p>
    <w:p w14:paraId="03AC61FA"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A form field can have the following attributes:</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30"/>
        <w:gridCol w:w="8308"/>
      </w:tblGrid>
      <w:tr w:rsidR="009271EC" w14:paraId="08CD209E" w14:textId="77777777">
        <w:trPr>
          <w:trHeight w:val="287"/>
        </w:trPr>
        <w:tc>
          <w:tcPr>
            <w:tcW w:w="1330"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bottom"/>
          </w:tcPr>
          <w:p w14:paraId="07376ECB" w14:textId="77777777" w:rsidR="009271EC" w:rsidRDefault="00267267">
            <w:pPr>
              <w:pStyle w:val="2"/>
              <w:spacing w:line="380" w:lineRule="atLeast"/>
            </w:pPr>
            <w:r>
              <w:rPr>
                <w:rFonts w:ascii="Helvetica" w:hAnsi="Helvetica"/>
                <w:b/>
                <w:bCs/>
                <w:sz w:val="24"/>
                <w:szCs w:val="24"/>
                <w:shd w:val="clear" w:color="auto" w:fill="FFFFFF"/>
              </w:rPr>
              <w:t>Attribute</w:t>
            </w:r>
          </w:p>
        </w:tc>
        <w:tc>
          <w:tcPr>
            <w:tcW w:w="8307"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bottom"/>
          </w:tcPr>
          <w:p w14:paraId="74A21359" w14:textId="77777777" w:rsidR="009271EC" w:rsidRDefault="00267267">
            <w:pPr>
              <w:pStyle w:val="2"/>
              <w:spacing w:line="380" w:lineRule="atLeast"/>
            </w:pPr>
            <w:r>
              <w:rPr>
                <w:rFonts w:ascii="Helvetica" w:hAnsi="Helvetica"/>
                <w:b/>
                <w:bCs/>
                <w:sz w:val="24"/>
                <w:szCs w:val="24"/>
                <w:shd w:val="clear" w:color="auto" w:fill="FFFFFF"/>
              </w:rPr>
              <w:t>Explanation</w:t>
            </w:r>
          </w:p>
        </w:tc>
      </w:tr>
      <w:tr w:rsidR="009271EC" w14:paraId="7362F2E5" w14:textId="77777777">
        <w:trPr>
          <w:trHeight w:val="1047"/>
        </w:trPr>
        <w:tc>
          <w:tcPr>
            <w:tcW w:w="1330"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4068F470" w14:textId="77777777" w:rsidR="009271EC" w:rsidRDefault="00267267">
            <w:pPr>
              <w:pStyle w:val="2"/>
              <w:spacing w:line="380" w:lineRule="atLeast"/>
            </w:pPr>
            <w:r>
              <w:rPr>
                <w:rFonts w:ascii="Helvetica" w:hAnsi="Helvetica"/>
                <w:sz w:val="24"/>
                <w:szCs w:val="24"/>
                <w:shd w:val="clear" w:color="auto" w:fill="FFFFFF"/>
              </w:rPr>
              <w:t>id</w:t>
            </w:r>
          </w:p>
        </w:tc>
        <w:tc>
          <w:tcPr>
            <w:tcW w:w="8307" w:type="dxa"/>
            <w:tcBorders>
              <w:top w:val="single" w:sz="2" w:space="0" w:color="000000"/>
              <w:left w:val="single" w:sz="2" w:space="0" w:color="000000"/>
              <w:bottom w:val="single" w:sz="2" w:space="0" w:color="000000"/>
              <w:right w:val="single" w:sz="2" w:space="0" w:color="000000"/>
            </w:tcBorders>
            <w:shd w:val="clear" w:color="auto" w:fill="F5F5F5"/>
            <w:tcMar>
              <w:top w:w="160" w:type="dxa"/>
              <w:left w:w="160" w:type="dxa"/>
              <w:bottom w:w="160" w:type="dxa"/>
              <w:right w:w="160" w:type="dxa"/>
            </w:tcMar>
          </w:tcPr>
          <w:p w14:paraId="15763885" w14:textId="77777777" w:rsidR="009271EC" w:rsidRPr="00125626" w:rsidRDefault="00267267">
            <w:pPr>
              <w:pStyle w:val="2"/>
              <w:spacing w:line="380" w:lineRule="atLeast"/>
              <w:rPr>
                <w:lang w:val="en-US"/>
              </w:rPr>
            </w:pPr>
            <w:r w:rsidRPr="00125626">
              <w:rPr>
                <w:rFonts w:ascii="Helvetica" w:hAnsi="Helvetica"/>
                <w:sz w:val="24"/>
                <w:szCs w:val="24"/>
                <w:shd w:val="clear" w:color="auto" w:fill="FFFFFF"/>
                <w:lang w:val="en-US"/>
              </w:rPr>
              <w:t>Unique id of the form field, corresponding to the name of the process variable to which the value of the form field is added when the form is submitted.</w:t>
            </w:r>
          </w:p>
        </w:tc>
      </w:tr>
      <w:tr w:rsidR="009271EC" w14:paraId="212CA1A7" w14:textId="77777777">
        <w:trPr>
          <w:trHeight w:val="293"/>
        </w:trPr>
        <w:tc>
          <w:tcPr>
            <w:tcW w:w="1330"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tcPr>
          <w:p w14:paraId="360D3E51" w14:textId="77777777" w:rsidR="009271EC" w:rsidRDefault="00267267">
            <w:pPr>
              <w:pStyle w:val="2"/>
              <w:spacing w:line="380" w:lineRule="atLeast"/>
            </w:pPr>
            <w:r>
              <w:rPr>
                <w:rFonts w:ascii="Helvetica" w:hAnsi="Helvetica"/>
                <w:sz w:val="24"/>
                <w:szCs w:val="24"/>
                <w:shd w:val="clear" w:color="auto" w:fill="FFFFFF"/>
              </w:rPr>
              <w:t>label</w:t>
            </w:r>
          </w:p>
        </w:tc>
        <w:tc>
          <w:tcPr>
            <w:tcW w:w="8307" w:type="dxa"/>
            <w:tcBorders>
              <w:top w:val="single" w:sz="2" w:space="0" w:color="000000"/>
              <w:left w:val="single" w:sz="2" w:space="0" w:color="000000"/>
              <w:bottom w:val="single" w:sz="8" w:space="0" w:color="DDDDDD"/>
              <w:right w:val="single" w:sz="2" w:space="0" w:color="000000"/>
            </w:tcBorders>
            <w:shd w:val="clear" w:color="auto" w:fill="auto"/>
            <w:tcMar>
              <w:top w:w="160" w:type="dxa"/>
              <w:left w:w="160" w:type="dxa"/>
              <w:bottom w:w="160" w:type="dxa"/>
              <w:right w:w="160" w:type="dxa"/>
            </w:tcMar>
          </w:tcPr>
          <w:p w14:paraId="351C7E78" w14:textId="77777777" w:rsidR="009271EC" w:rsidRPr="00125626" w:rsidRDefault="00267267">
            <w:pPr>
              <w:pStyle w:val="2"/>
              <w:spacing w:line="380" w:lineRule="atLeast"/>
              <w:rPr>
                <w:lang w:val="en-US"/>
              </w:rPr>
            </w:pPr>
            <w:r w:rsidRPr="00125626">
              <w:rPr>
                <w:rFonts w:ascii="Helvetica" w:hAnsi="Helvetica"/>
                <w:sz w:val="24"/>
                <w:szCs w:val="24"/>
                <w:shd w:val="clear" w:color="auto" w:fill="FFFFFF"/>
                <w:lang w:val="en-US"/>
              </w:rPr>
              <w:t>The label to be displayed next to the form field.</w:t>
            </w:r>
          </w:p>
        </w:tc>
      </w:tr>
      <w:tr w:rsidR="009271EC" w14:paraId="4EF3AE74" w14:textId="77777777">
        <w:trPr>
          <w:trHeight w:val="2400"/>
        </w:trPr>
        <w:tc>
          <w:tcPr>
            <w:tcW w:w="1330"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48425843" w14:textId="77777777" w:rsidR="009271EC" w:rsidRDefault="00267267">
            <w:pPr>
              <w:pStyle w:val="2"/>
              <w:spacing w:line="380" w:lineRule="atLeast"/>
            </w:pPr>
            <w:r>
              <w:rPr>
                <w:rFonts w:ascii="Helvetica" w:hAnsi="Helvetica"/>
                <w:sz w:val="24"/>
                <w:szCs w:val="24"/>
                <w:shd w:val="clear" w:color="auto" w:fill="FFFFFF"/>
              </w:rPr>
              <w:t>type</w:t>
            </w:r>
          </w:p>
        </w:tc>
        <w:tc>
          <w:tcPr>
            <w:tcW w:w="8307"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3440DEF4" w14:textId="77777777" w:rsidR="009271EC" w:rsidRPr="00125626" w:rsidRDefault="00267267">
            <w:pPr>
              <w:pStyle w:val="2"/>
              <w:spacing w:line="380" w:lineRule="atLeast"/>
              <w:rPr>
                <w:rFonts w:ascii="Helvetica" w:eastAsia="Helvetica" w:hAnsi="Helvetica" w:cs="Helvetica"/>
                <w:sz w:val="24"/>
                <w:szCs w:val="24"/>
                <w:shd w:val="clear" w:color="auto" w:fill="FFFFFF"/>
                <w:lang w:val="en-US"/>
              </w:rPr>
            </w:pPr>
            <w:r>
              <w:rPr>
                <w:rFonts w:ascii="Helvetica" w:hAnsi="Helvetica"/>
                <w:sz w:val="24"/>
                <w:szCs w:val="24"/>
                <w:shd w:val="clear" w:color="auto" w:fill="FFFFFF"/>
                <w:lang w:val="en-US"/>
              </w:rPr>
              <w:t>The data type of the form field. The following types are supported out of the box:</w:t>
            </w:r>
          </w:p>
          <w:p w14:paraId="37B5FD99" w14:textId="77777777" w:rsidR="009271EC" w:rsidRDefault="00267267">
            <w:pPr>
              <w:pStyle w:val="2"/>
              <w:numPr>
                <w:ilvl w:val="0"/>
                <w:numId w:val="7"/>
              </w:numPr>
              <w:spacing w:line="340" w:lineRule="atLeast"/>
              <w:rPr>
                <w:rFonts w:ascii="Menlo Regular" w:hAnsi="Menlo Regular"/>
                <w:sz w:val="22"/>
                <w:szCs w:val="22"/>
                <w:shd w:val="clear" w:color="auto" w:fill="FFFFFF"/>
              </w:rPr>
            </w:pPr>
            <w:r>
              <w:rPr>
                <w:rFonts w:ascii="Menlo Regular" w:hAnsi="Menlo Regular"/>
                <w:sz w:val="22"/>
                <w:szCs w:val="22"/>
                <w:shd w:val="clear" w:color="auto" w:fill="FFFFFF"/>
              </w:rPr>
              <w:t>string</w:t>
            </w:r>
          </w:p>
          <w:p w14:paraId="5BCEB0F2" w14:textId="77777777" w:rsidR="009271EC" w:rsidRDefault="00267267">
            <w:pPr>
              <w:pStyle w:val="2"/>
              <w:numPr>
                <w:ilvl w:val="0"/>
                <w:numId w:val="7"/>
              </w:numPr>
              <w:spacing w:line="340" w:lineRule="atLeast"/>
              <w:rPr>
                <w:rFonts w:ascii="Menlo Regular" w:hAnsi="Menlo Regular"/>
                <w:sz w:val="22"/>
                <w:szCs w:val="22"/>
                <w:shd w:val="clear" w:color="auto" w:fill="FFFFFF"/>
                <w:lang w:val="en-US"/>
              </w:rPr>
            </w:pPr>
            <w:r>
              <w:rPr>
                <w:rFonts w:ascii="Menlo Regular" w:hAnsi="Menlo Regular"/>
                <w:sz w:val="22"/>
                <w:szCs w:val="22"/>
                <w:shd w:val="clear" w:color="auto" w:fill="FFFFFF"/>
                <w:lang w:val="en-US"/>
              </w:rPr>
              <w:t>long</w:t>
            </w:r>
          </w:p>
          <w:p w14:paraId="23671001" w14:textId="77777777" w:rsidR="009271EC" w:rsidRDefault="00267267">
            <w:pPr>
              <w:pStyle w:val="2"/>
              <w:numPr>
                <w:ilvl w:val="0"/>
                <w:numId w:val="7"/>
              </w:numPr>
              <w:spacing w:line="340" w:lineRule="atLeast"/>
              <w:rPr>
                <w:rFonts w:ascii="Menlo Regular" w:hAnsi="Menlo Regular"/>
                <w:sz w:val="22"/>
                <w:szCs w:val="22"/>
                <w:shd w:val="clear" w:color="auto" w:fill="FFFFFF"/>
                <w:lang w:val="nl-NL"/>
              </w:rPr>
            </w:pPr>
            <w:r>
              <w:rPr>
                <w:rFonts w:ascii="Menlo Regular" w:hAnsi="Menlo Regular"/>
                <w:sz w:val="22"/>
                <w:szCs w:val="22"/>
                <w:shd w:val="clear" w:color="auto" w:fill="FFFFFF"/>
                <w:lang w:val="nl-NL"/>
              </w:rPr>
              <w:t>date</w:t>
            </w:r>
          </w:p>
          <w:p w14:paraId="43DDB2E8" w14:textId="77777777" w:rsidR="009271EC" w:rsidRDefault="00267267">
            <w:pPr>
              <w:pStyle w:val="2"/>
              <w:numPr>
                <w:ilvl w:val="0"/>
                <w:numId w:val="7"/>
              </w:numPr>
              <w:spacing w:line="340" w:lineRule="atLeast"/>
              <w:rPr>
                <w:rFonts w:ascii="Menlo Regular" w:hAnsi="Menlo Regular"/>
                <w:sz w:val="22"/>
                <w:szCs w:val="22"/>
                <w:shd w:val="clear" w:color="auto" w:fill="FFFFFF"/>
                <w:lang w:val="nl-NL"/>
              </w:rPr>
            </w:pPr>
            <w:r>
              <w:rPr>
                <w:rFonts w:ascii="Menlo Regular" w:hAnsi="Menlo Regular"/>
                <w:sz w:val="22"/>
                <w:szCs w:val="22"/>
                <w:shd w:val="clear" w:color="auto" w:fill="FFFFFF"/>
                <w:lang w:val="nl-NL"/>
              </w:rPr>
              <w:t>boolean</w:t>
            </w:r>
          </w:p>
          <w:p w14:paraId="2B253F21" w14:textId="77777777" w:rsidR="009271EC" w:rsidRDefault="00267267">
            <w:pPr>
              <w:pStyle w:val="2"/>
              <w:numPr>
                <w:ilvl w:val="0"/>
                <w:numId w:val="7"/>
              </w:numPr>
              <w:spacing w:line="340" w:lineRule="atLeast"/>
              <w:rPr>
                <w:rFonts w:ascii="Menlo Regular" w:hAnsi="Menlo Regular"/>
                <w:sz w:val="22"/>
                <w:szCs w:val="22"/>
                <w:shd w:val="clear" w:color="auto" w:fill="FFFFFF"/>
              </w:rPr>
            </w:pPr>
            <w:r>
              <w:rPr>
                <w:rFonts w:ascii="Menlo Regular" w:hAnsi="Menlo Regular"/>
                <w:sz w:val="22"/>
                <w:szCs w:val="22"/>
                <w:shd w:val="clear" w:color="auto" w:fill="FFFFFF"/>
              </w:rPr>
              <w:t>enum</w:t>
            </w:r>
          </w:p>
        </w:tc>
      </w:tr>
      <w:tr w:rsidR="009271EC" w14:paraId="39C3B4BA" w14:textId="77777777">
        <w:trPr>
          <w:trHeight w:val="680"/>
        </w:trPr>
        <w:tc>
          <w:tcPr>
            <w:tcW w:w="1330" w:type="dxa"/>
            <w:tcBorders>
              <w:top w:val="single" w:sz="2" w:space="0" w:color="000000"/>
              <w:left w:val="single" w:sz="2" w:space="0" w:color="000000"/>
              <w:bottom w:val="single" w:sz="2" w:space="0" w:color="000000"/>
              <w:right w:val="single" w:sz="8" w:space="0" w:color="DDDDDD"/>
            </w:tcBorders>
            <w:shd w:val="clear" w:color="auto" w:fill="auto"/>
            <w:tcMar>
              <w:top w:w="160" w:type="dxa"/>
              <w:left w:w="160" w:type="dxa"/>
              <w:bottom w:w="160" w:type="dxa"/>
              <w:right w:w="160" w:type="dxa"/>
            </w:tcMar>
          </w:tcPr>
          <w:p w14:paraId="75786D55" w14:textId="77777777" w:rsidR="009271EC" w:rsidRDefault="00267267">
            <w:pPr>
              <w:pStyle w:val="2"/>
              <w:spacing w:line="380" w:lineRule="atLeast"/>
            </w:pPr>
            <w:r>
              <w:rPr>
                <w:rFonts w:ascii="Helvetica" w:hAnsi="Helvetica"/>
                <w:sz w:val="24"/>
                <w:szCs w:val="24"/>
                <w:shd w:val="clear" w:color="auto" w:fill="FFFFFF"/>
              </w:rPr>
              <w:t>defaultValue</w:t>
            </w:r>
          </w:p>
        </w:tc>
        <w:tc>
          <w:tcPr>
            <w:tcW w:w="8307" w:type="dxa"/>
            <w:tcBorders>
              <w:top w:val="single" w:sz="8" w:space="0" w:color="DDDDDD"/>
              <w:left w:val="single" w:sz="8" w:space="0" w:color="DDDDDD"/>
              <w:bottom w:val="single" w:sz="8" w:space="0" w:color="DDDDDD"/>
              <w:right w:val="single" w:sz="8" w:space="0" w:color="DDDDDD"/>
            </w:tcBorders>
            <w:shd w:val="clear" w:color="auto" w:fill="auto"/>
            <w:tcMar>
              <w:top w:w="160" w:type="dxa"/>
              <w:left w:w="160" w:type="dxa"/>
              <w:bottom w:w="160" w:type="dxa"/>
              <w:right w:w="160" w:type="dxa"/>
            </w:tcMar>
          </w:tcPr>
          <w:p w14:paraId="280743E0" w14:textId="77777777" w:rsidR="009271EC" w:rsidRPr="00125626" w:rsidRDefault="00267267">
            <w:pPr>
              <w:pStyle w:val="2"/>
              <w:spacing w:line="380" w:lineRule="atLeast"/>
              <w:rPr>
                <w:lang w:val="en-US"/>
              </w:rPr>
            </w:pPr>
            <w:r w:rsidRPr="00125626">
              <w:rPr>
                <w:rFonts w:ascii="Helvetica" w:hAnsi="Helvetica"/>
                <w:sz w:val="24"/>
                <w:szCs w:val="24"/>
                <w:shd w:val="clear" w:color="auto" w:fill="FFFFFF"/>
                <w:lang w:val="en-US"/>
              </w:rPr>
              <w:t>Value to be used as a default (pre-selection) for the field.</w:t>
            </w:r>
          </w:p>
        </w:tc>
      </w:tr>
    </w:tbl>
    <w:p w14:paraId="23F920EF" w14:textId="77777777" w:rsidR="009271EC" w:rsidRDefault="009271EC">
      <w:pPr>
        <w:pStyle w:val="a6"/>
        <w:spacing w:before="0" w:after="250" w:line="600" w:lineRule="atLeast"/>
        <w:rPr>
          <w:rFonts w:ascii="Helvetica" w:eastAsia="Helvetica" w:hAnsi="Helvetica" w:cs="Helvetica"/>
          <w:color w:val="555555"/>
          <w:sz w:val="56"/>
          <w:szCs w:val="56"/>
          <w:shd w:val="clear" w:color="auto" w:fill="FFFFFF"/>
        </w:rPr>
      </w:pPr>
    </w:p>
    <w:p w14:paraId="277130BD" w14:textId="77777777" w:rsidR="009271EC" w:rsidRDefault="00267267">
      <w:pPr>
        <w:pStyle w:val="a6"/>
        <w:spacing w:before="0" w:after="250" w:line="600" w:lineRule="atLeast"/>
        <w:rPr>
          <w:rFonts w:ascii="Helvetica" w:eastAsia="Helvetica" w:hAnsi="Helvetica" w:cs="Helvetica"/>
          <w:color w:val="555555"/>
          <w:sz w:val="56"/>
          <w:szCs w:val="56"/>
          <w:shd w:val="clear" w:color="auto" w:fill="FFFFFF"/>
        </w:rPr>
      </w:pPr>
      <w:r>
        <w:rPr>
          <w:rFonts w:ascii="Helvetica" w:hAnsi="Helvetica"/>
          <w:color w:val="555555"/>
          <w:sz w:val="56"/>
          <w:szCs w:val="56"/>
          <w:shd w:val="clear" w:color="auto" w:fill="FFFFFF"/>
        </w:rPr>
        <w:lastRenderedPageBreak/>
        <w:t>Form Field Validation</w:t>
      </w:r>
    </w:p>
    <w:p w14:paraId="3C679A2D" w14:textId="77777777" w:rsidR="009271EC" w:rsidRDefault="009271EC">
      <w:pPr>
        <w:pStyle w:val="a6"/>
        <w:spacing w:before="0" w:line="380" w:lineRule="atLeast"/>
        <w:rPr>
          <w:rStyle w:val="a7"/>
          <w:rFonts w:ascii="Times Roman" w:eastAsia="Times Roman" w:hAnsi="Times Roman" w:cs="Times Roman"/>
          <w:color w:val="77B2F7"/>
          <w:sz w:val="39"/>
          <w:szCs w:val="39"/>
          <w:shd w:val="clear" w:color="auto" w:fill="FFFFFF"/>
        </w:rPr>
      </w:pPr>
    </w:p>
    <w:p w14:paraId="6D92902E"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Validation can be used for specifying frontend and backend validation of form fields. Camunda Platform provides a set of built-in form field validators and an extension point for plugging in custom validators.</w:t>
      </w:r>
    </w:p>
    <w:p w14:paraId="2AB21AC4"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Validation can be configured for each form field in the BPMN 2.0 XML:</w:t>
      </w:r>
    </w:p>
    <w:p w14:paraId="0DB993F8"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p>
    <w:p w14:paraId="236E3E81"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firstname</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es-ES_tradnl"/>
        </w:rPr>
        <w:t>label</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First Name</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string</w:t>
      </w:r>
      <w:r>
        <w:rPr>
          <w:rStyle w:val="a7"/>
          <w:rFonts w:ascii="Courier" w:hAnsi="Courier"/>
          <w:color w:val="555555"/>
          <w:sz w:val="26"/>
          <w:szCs w:val="26"/>
          <w:shd w:val="clear" w:color="auto" w:fill="EEEEEE"/>
        </w:rPr>
        <w:t>"&gt;</w:t>
      </w:r>
    </w:p>
    <w:p w14:paraId="5760912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camunda:validation</w:t>
      </w:r>
      <w:r>
        <w:rPr>
          <w:rStyle w:val="a7"/>
          <w:rFonts w:ascii="Courier" w:hAnsi="Courier"/>
          <w:color w:val="555555"/>
          <w:sz w:val="26"/>
          <w:szCs w:val="26"/>
          <w:shd w:val="clear" w:color="auto" w:fill="EEEEEE"/>
        </w:rPr>
        <w:t>&gt;</w:t>
      </w:r>
    </w:p>
    <w:p w14:paraId="2EAEAC5D"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 xml:space="preserve">camunda:constraint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maxlength</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25</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7E174206"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 xml:space="preserve">camunda:constraint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required</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5D4CE301"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camunda:validation</w:t>
      </w:r>
      <w:r>
        <w:rPr>
          <w:rStyle w:val="a7"/>
          <w:rFonts w:ascii="Courier" w:hAnsi="Courier"/>
          <w:color w:val="555555"/>
          <w:sz w:val="26"/>
          <w:szCs w:val="26"/>
          <w:shd w:val="clear" w:color="auto" w:fill="EEEEEE"/>
        </w:rPr>
        <w:t>&gt;</w:t>
      </w:r>
    </w:p>
    <w:p w14:paraId="69AD7CE5"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r>
        <w:rPr>
          <w:rStyle w:val="a7"/>
          <w:rFonts w:ascii="Courier" w:hAnsi="Courier"/>
          <w:color w:val="555555"/>
          <w:sz w:val="26"/>
          <w:szCs w:val="26"/>
          <w:shd w:val="clear" w:color="auto" w:fill="EEEEEE"/>
        </w:rPr>
        <w:t>&gt;</w:t>
      </w:r>
    </w:p>
    <w:p w14:paraId="3F9D4DBC"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As you can see, you can provide a list of validation constraints for each form field.</w:t>
      </w:r>
    </w:p>
    <w:p w14:paraId="10BBF865"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The following built-in validators are supported out of the box:</w:t>
      </w:r>
    </w:p>
    <w:tbl>
      <w:tblPr>
        <w:tblStyle w:val="TableNormal"/>
        <w:tblW w:w="96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91"/>
        <w:gridCol w:w="8447"/>
      </w:tblGrid>
      <w:tr w:rsidR="009271EC" w14:paraId="4E315D09" w14:textId="77777777">
        <w:trPr>
          <w:trHeight w:val="673"/>
        </w:trPr>
        <w:tc>
          <w:tcPr>
            <w:tcW w:w="1191" w:type="dxa"/>
            <w:tcBorders>
              <w:top w:val="single" w:sz="2" w:space="0" w:color="000000"/>
              <w:left w:val="single" w:sz="2" w:space="0" w:color="000000"/>
              <w:bottom w:val="single" w:sz="2" w:space="0" w:color="000000"/>
              <w:right w:val="single" w:sz="2" w:space="0" w:color="000000"/>
            </w:tcBorders>
            <w:shd w:val="clear" w:color="auto" w:fill="auto"/>
            <w:tcMar>
              <w:top w:w="160" w:type="dxa"/>
              <w:left w:w="160" w:type="dxa"/>
              <w:bottom w:w="160" w:type="dxa"/>
              <w:right w:w="160" w:type="dxa"/>
            </w:tcMar>
            <w:vAlign w:val="bottom"/>
          </w:tcPr>
          <w:p w14:paraId="1634FF07" w14:textId="77777777" w:rsidR="009271EC" w:rsidRDefault="00267267">
            <w:pPr>
              <w:pStyle w:val="2"/>
              <w:spacing w:line="380" w:lineRule="atLeast"/>
            </w:pPr>
            <w:r>
              <w:rPr>
                <w:rFonts w:ascii="Helvetica" w:hAnsi="Helvetica"/>
                <w:b/>
                <w:bCs/>
                <w:sz w:val="24"/>
                <w:szCs w:val="24"/>
                <w:shd w:val="clear" w:color="auto" w:fill="FFFFFF"/>
              </w:rPr>
              <w:t>Validator</w:t>
            </w:r>
          </w:p>
        </w:tc>
        <w:tc>
          <w:tcPr>
            <w:tcW w:w="8446" w:type="dxa"/>
            <w:tcBorders>
              <w:top w:val="single" w:sz="2" w:space="0" w:color="000000"/>
              <w:left w:val="single" w:sz="2" w:space="0" w:color="000000"/>
              <w:bottom w:val="single" w:sz="8" w:space="0" w:color="DDDDDD"/>
              <w:right w:val="single" w:sz="2" w:space="0" w:color="000000"/>
            </w:tcBorders>
            <w:shd w:val="clear" w:color="auto" w:fill="auto"/>
            <w:tcMar>
              <w:top w:w="160" w:type="dxa"/>
              <w:left w:w="160" w:type="dxa"/>
              <w:bottom w:w="160" w:type="dxa"/>
              <w:right w:w="160" w:type="dxa"/>
            </w:tcMar>
            <w:vAlign w:val="bottom"/>
          </w:tcPr>
          <w:p w14:paraId="0A287C33" w14:textId="77777777" w:rsidR="009271EC" w:rsidRDefault="00267267">
            <w:pPr>
              <w:pStyle w:val="2"/>
              <w:spacing w:line="380" w:lineRule="atLeast"/>
            </w:pPr>
            <w:r>
              <w:rPr>
                <w:rFonts w:ascii="Helvetica" w:hAnsi="Helvetica"/>
                <w:b/>
                <w:bCs/>
                <w:sz w:val="24"/>
                <w:szCs w:val="24"/>
                <w:shd w:val="clear" w:color="auto" w:fill="FFFFFF"/>
              </w:rPr>
              <w:t>Explanation</w:t>
            </w:r>
          </w:p>
        </w:tc>
      </w:tr>
      <w:tr w:rsidR="009271EC" w14:paraId="06151D34" w14:textId="77777777">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56CAF810" w14:textId="77777777" w:rsidR="009271EC" w:rsidRDefault="00267267">
            <w:pPr>
              <w:pStyle w:val="2"/>
              <w:spacing w:line="380" w:lineRule="atLeast"/>
            </w:pPr>
            <w:r>
              <w:rPr>
                <w:rFonts w:ascii="Helvetica" w:hAnsi="Helvetica"/>
                <w:sz w:val="24"/>
                <w:szCs w:val="24"/>
                <w:shd w:val="clear" w:color="auto" w:fill="FFFFFF"/>
              </w:rPr>
              <w:t>required</w:t>
            </w:r>
          </w:p>
        </w:tc>
        <w:tc>
          <w:tcPr>
            <w:tcW w:w="8446"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439B56D4" w14:textId="77777777" w:rsidR="009271EC" w:rsidRPr="00125626" w:rsidRDefault="00267267">
            <w:pPr>
              <w:pStyle w:val="2"/>
              <w:spacing w:after="240" w:line="380" w:lineRule="atLeast"/>
              <w:rPr>
                <w:rFonts w:ascii="Helvetica" w:eastAsia="Helvetica" w:hAnsi="Helvetica" w:cs="Helvetica"/>
                <w:sz w:val="24"/>
                <w:szCs w:val="24"/>
                <w:shd w:val="clear" w:color="auto" w:fill="FFFFFF"/>
                <w:lang w:val="en-US"/>
              </w:rPr>
            </w:pPr>
            <w:r>
              <w:rPr>
                <w:rFonts w:ascii="Helvetica" w:hAnsi="Helvetica"/>
                <w:sz w:val="24"/>
                <w:szCs w:val="24"/>
                <w:shd w:val="clear" w:color="auto" w:fill="FFFFFF"/>
                <w:lang w:val="en-US"/>
              </w:rPr>
              <w:t>Applicable to all types. Validates that a value is provided for the form field. Rejects 'null' values and empty strings.</w:t>
            </w:r>
          </w:p>
          <w:p w14:paraId="395ED4C3" w14:textId="77777777" w:rsidR="009271EC" w:rsidRPr="00125626" w:rsidRDefault="00267267">
            <w:pPr>
              <w:pStyle w:val="2"/>
              <w:spacing w:after="240" w:line="340" w:lineRule="atLeast"/>
              <w:rPr>
                <w:lang w:val="en-US"/>
              </w:rPr>
            </w:pPr>
            <w:r>
              <w:rPr>
                <w:rFonts w:ascii="Menlo Regular" w:hAnsi="Menlo Regular"/>
                <w:sz w:val="22"/>
                <w:szCs w:val="22"/>
                <w:shd w:val="clear" w:color="auto" w:fill="FFFFFF"/>
                <w:lang w:val="en-US"/>
              </w:rPr>
              <w:t>&lt;camunda:constraint name="required" /&gt;</w:t>
            </w:r>
          </w:p>
        </w:tc>
      </w:tr>
      <w:tr w:rsidR="009271EC" w14:paraId="511505EE" w14:textId="77777777">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auto"/>
            <w:tcMar>
              <w:top w:w="160" w:type="dxa"/>
              <w:left w:w="160" w:type="dxa"/>
              <w:bottom w:w="160" w:type="dxa"/>
              <w:right w:w="160" w:type="dxa"/>
            </w:tcMar>
          </w:tcPr>
          <w:p w14:paraId="730DF7A1" w14:textId="77777777" w:rsidR="009271EC" w:rsidRDefault="00267267">
            <w:pPr>
              <w:pStyle w:val="2"/>
              <w:spacing w:line="380" w:lineRule="atLeast"/>
            </w:pPr>
            <w:r>
              <w:rPr>
                <w:rFonts w:ascii="Helvetica" w:hAnsi="Helvetica"/>
                <w:sz w:val="24"/>
                <w:szCs w:val="24"/>
                <w:shd w:val="clear" w:color="auto" w:fill="FFFFFF"/>
              </w:rPr>
              <w:t>minlength</w:t>
            </w:r>
          </w:p>
        </w:tc>
        <w:tc>
          <w:tcPr>
            <w:tcW w:w="8446" w:type="dxa"/>
            <w:tcBorders>
              <w:top w:val="single" w:sz="8" w:space="0" w:color="DDDDDD"/>
              <w:left w:val="single" w:sz="8" w:space="0" w:color="DDDDDD"/>
              <w:bottom w:val="single" w:sz="8" w:space="0" w:color="DDDDDD"/>
              <w:right w:val="single" w:sz="8" w:space="0" w:color="DDDDDD"/>
            </w:tcBorders>
            <w:shd w:val="clear" w:color="auto" w:fill="auto"/>
            <w:tcMar>
              <w:top w:w="160" w:type="dxa"/>
              <w:left w:w="160" w:type="dxa"/>
              <w:bottom w:w="160" w:type="dxa"/>
              <w:right w:w="160" w:type="dxa"/>
            </w:tcMar>
          </w:tcPr>
          <w:p w14:paraId="79E1CDFA" w14:textId="77777777" w:rsidR="009271EC" w:rsidRDefault="00267267">
            <w:pPr>
              <w:pStyle w:val="2"/>
              <w:spacing w:after="240" w:line="380" w:lineRule="atLeast"/>
              <w:rPr>
                <w:rFonts w:ascii="Helvetica" w:eastAsia="Helvetica" w:hAnsi="Helvetica" w:cs="Helvetica"/>
                <w:sz w:val="24"/>
                <w:szCs w:val="24"/>
                <w:shd w:val="clear" w:color="auto" w:fill="FFFFFF"/>
              </w:rPr>
            </w:pPr>
            <w:r>
              <w:rPr>
                <w:rFonts w:ascii="Helvetica" w:hAnsi="Helvetica"/>
                <w:sz w:val="24"/>
                <w:szCs w:val="24"/>
                <w:shd w:val="clear" w:color="auto" w:fill="FFFFFF"/>
                <w:lang w:val="en-US"/>
              </w:rPr>
              <w:t>Applicable to</w:t>
            </w:r>
            <w:r w:rsidRPr="00125626">
              <w:rPr>
                <w:rFonts w:ascii="Helvetica" w:hAnsi="Helvetica"/>
                <w:sz w:val="24"/>
                <w:szCs w:val="24"/>
                <w:shd w:val="clear" w:color="auto" w:fill="FFFFFF"/>
                <w:lang w:val="en-US"/>
              </w:rPr>
              <w:t> </w:t>
            </w:r>
            <w:r w:rsidRPr="00125626">
              <w:rPr>
                <w:rStyle w:val="a7"/>
                <w:rFonts w:ascii="Menlo Regular" w:hAnsi="Menlo Regular"/>
                <w:sz w:val="22"/>
                <w:szCs w:val="22"/>
                <w:shd w:val="clear" w:color="auto" w:fill="FFFFFF"/>
                <w:lang w:val="en-US"/>
              </w:rPr>
              <w:t>string</w:t>
            </w:r>
            <w:r w:rsidRPr="00125626">
              <w:rPr>
                <w:rFonts w:ascii="Helvetica" w:hAnsi="Helvetica"/>
                <w:sz w:val="24"/>
                <w:szCs w:val="24"/>
                <w:shd w:val="clear" w:color="auto" w:fill="FFFFFF"/>
                <w:lang w:val="en-US"/>
              </w:rPr>
              <w:t> </w:t>
            </w:r>
            <w:r>
              <w:rPr>
                <w:rFonts w:ascii="Helvetica" w:hAnsi="Helvetica"/>
                <w:sz w:val="24"/>
                <w:szCs w:val="24"/>
                <w:shd w:val="clear" w:color="auto" w:fill="FFFFFF"/>
                <w:lang w:val="en-US"/>
              </w:rPr>
              <w:t>fields. Validates the minimum length of text content. Accepts 'null' values.</w:t>
            </w:r>
          </w:p>
          <w:p w14:paraId="66A7DEA3" w14:textId="77777777" w:rsidR="009271EC" w:rsidRPr="00662F4A" w:rsidRDefault="00267267">
            <w:pPr>
              <w:pStyle w:val="2"/>
              <w:spacing w:after="240" w:line="340" w:lineRule="atLeast"/>
              <w:rPr>
                <w:lang w:val="en-US"/>
              </w:rPr>
            </w:pPr>
            <w:r>
              <w:rPr>
                <w:rFonts w:ascii="Menlo Regular" w:hAnsi="Menlo Regular"/>
                <w:sz w:val="22"/>
                <w:szCs w:val="22"/>
                <w:shd w:val="clear" w:color="auto" w:fill="FFFFFF"/>
                <w:lang w:val="en-US"/>
              </w:rPr>
              <w:t>&lt;camunda:constraint name="minlength" config="4" /&gt;</w:t>
            </w:r>
          </w:p>
        </w:tc>
      </w:tr>
      <w:tr w:rsidR="009271EC" w14:paraId="4F21C7A2" w14:textId="77777777">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2E9158D3" w14:textId="77777777" w:rsidR="009271EC" w:rsidRDefault="00267267">
            <w:pPr>
              <w:pStyle w:val="2"/>
              <w:spacing w:line="380" w:lineRule="atLeast"/>
            </w:pPr>
            <w:r>
              <w:rPr>
                <w:rFonts w:ascii="Helvetica" w:hAnsi="Helvetica"/>
                <w:sz w:val="24"/>
                <w:szCs w:val="24"/>
                <w:shd w:val="clear" w:color="auto" w:fill="FFFFFF"/>
              </w:rPr>
              <w:lastRenderedPageBreak/>
              <w:t>maxlength</w:t>
            </w:r>
          </w:p>
        </w:tc>
        <w:tc>
          <w:tcPr>
            <w:tcW w:w="8446"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19095692" w14:textId="77777777" w:rsidR="009271EC" w:rsidRDefault="00267267">
            <w:pPr>
              <w:pStyle w:val="2"/>
              <w:spacing w:after="240" w:line="380" w:lineRule="atLeast"/>
              <w:rPr>
                <w:rFonts w:ascii="Helvetica" w:eastAsia="Helvetica" w:hAnsi="Helvetica" w:cs="Helvetica"/>
                <w:sz w:val="24"/>
                <w:szCs w:val="24"/>
                <w:shd w:val="clear" w:color="auto" w:fill="FFFFFF"/>
              </w:rPr>
            </w:pPr>
            <w:r>
              <w:rPr>
                <w:rFonts w:ascii="Helvetica" w:hAnsi="Helvetica"/>
                <w:sz w:val="24"/>
                <w:szCs w:val="24"/>
                <w:shd w:val="clear" w:color="auto" w:fill="FFFFFF"/>
                <w:lang w:val="en-US"/>
              </w:rPr>
              <w:t>Applicable to</w:t>
            </w:r>
            <w:r w:rsidRPr="00125626">
              <w:rPr>
                <w:rFonts w:ascii="Helvetica" w:hAnsi="Helvetica"/>
                <w:sz w:val="24"/>
                <w:szCs w:val="24"/>
                <w:shd w:val="clear" w:color="auto" w:fill="FFFFFF"/>
                <w:lang w:val="en-US"/>
              </w:rPr>
              <w:t> </w:t>
            </w:r>
            <w:r w:rsidRPr="00125626">
              <w:rPr>
                <w:rStyle w:val="a7"/>
                <w:rFonts w:ascii="Menlo Regular" w:hAnsi="Menlo Regular"/>
                <w:sz w:val="22"/>
                <w:szCs w:val="22"/>
                <w:shd w:val="clear" w:color="auto" w:fill="FFFFFF"/>
                <w:lang w:val="en-US"/>
              </w:rPr>
              <w:t>string</w:t>
            </w:r>
            <w:r w:rsidRPr="00125626">
              <w:rPr>
                <w:rFonts w:ascii="Helvetica" w:hAnsi="Helvetica"/>
                <w:sz w:val="24"/>
                <w:szCs w:val="24"/>
                <w:shd w:val="clear" w:color="auto" w:fill="FFFFFF"/>
                <w:lang w:val="en-US"/>
              </w:rPr>
              <w:t> </w:t>
            </w:r>
            <w:r>
              <w:rPr>
                <w:rFonts w:ascii="Helvetica" w:hAnsi="Helvetica"/>
                <w:sz w:val="24"/>
                <w:szCs w:val="24"/>
                <w:shd w:val="clear" w:color="auto" w:fill="FFFFFF"/>
                <w:lang w:val="en-US"/>
              </w:rPr>
              <w:t>fields. Validates the maximum length of text content. Accepts 'null' values.</w:t>
            </w:r>
          </w:p>
          <w:p w14:paraId="164AD032" w14:textId="77777777" w:rsidR="009271EC" w:rsidRPr="00662F4A" w:rsidRDefault="00267267">
            <w:pPr>
              <w:pStyle w:val="2"/>
              <w:spacing w:after="240" w:line="340" w:lineRule="atLeast"/>
              <w:rPr>
                <w:lang w:val="en-US"/>
              </w:rPr>
            </w:pPr>
            <w:r>
              <w:rPr>
                <w:rFonts w:ascii="Menlo Regular" w:hAnsi="Menlo Regular"/>
                <w:sz w:val="22"/>
                <w:szCs w:val="22"/>
                <w:shd w:val="clear" w:color="auto" w:fill="FFFFFF"/>
                <w:lang w:val="en-US"/>
              </w:rPr>
              <w:t>&lt;camunda:constraint name="maxlength" config="25" /&gt;</w:t>
            </w:r>
          </w:p>
        </w:tc>
      </w:tr>
      <w:tr w:rsidR="009271EC" w14:paraId="488FAF1C" w14:textId="77777777">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auto"/>
            <w:tcMar>
              <w:top w:w="160" w:type="dxa"/>
              <w:left w:w="160" w:type="dxa"/>
              <w:bottom w:w="160" w:type="dxa"/>
              <w:right w:w="160" w:type="dxa"/>
            </w:tcMar>
          </w:tcPr>
          <w:p w14:paraId="5DF477E7" w14:textId="77777777" w:rsidR="009271EC" w:rsidRDefault="00267267">
            <w:pPr>
              <w:pStyle w:val="2"/>
              <w:spacing w:line="380" w:lineRule="atLeast"/>
            </w:pPr>
            <w:r>
              <w:rPr>
                <w:rFonts w:ascii="Helvetica" w:hAnsi="Helvetica"/>
                <w:sz w:val="24"/>
                <w:szCs w:val="24"/>
                <w:shd w:val="clear" w:color="auto" w:fill="FFFFFF"/>
              </w:rPr>
              <w:t>min</w:t>
            </w:r>
          </w:p>
        </w:tc>
        <w:tc>
          <w:tcPr>
            <w:tcW w:w="8446" w:type="dxa"/>
            <w:tcBorders>
              <w:top w:val="single" w:sz="8" w:space="0" w:color="DDDDDD"/>
              <w:left w:val="single" w:sz="8" w:space="0" w:color="DDDDDD"/>
              <w:bottom w:val="single" w:sz="8" w:space="0" w:color="DDDDDD"/>
              <w:right w:val="single" w:sz="8" w:space="0" w:color="DDDDDD"/>
            </w:tcBorders>
            <w:shd w:val="clear" w:color="auto" w:fill="auto"/>
            <w:tcMar>
              <w:top w:w="160" w:type="dxa"/>
              <w:left w:w="160" w:type="dxa"/>
              <w:bottom w:w="160" w:type="dxa"/>
              <w:right w:w="160" w:type="dxa"/>
            </w:tcMar>
          </w:tcPr>
          <w:p w14:paraId="06A8C1E5" w14:textId="77777777" w:rsidR="009271EC" w:rsidRDefault="00267267">
            <w:pPr>
              <w:pStyle w:val="2"/>
              <w:spacing w:after="240" w:line="380" w:lineRule="atLeast"/>
              <w:rPr>
                <w:rFonts w:ascii="Helvetica" w:eastAsia="Helvetica" w:hAnsi="Helvetica" w:cs="Helvetica"/>
                <w:sz w:val="24"/>
                <w:szCs w:val="24"/>
                <w:shd w:val="clear" w:color="auto" w:fill="FFFFFF"/>
              </w:rPr>
            </w:pPr>
            <w:r>
              <w:rPr>
                <w:rFonts w:ascii="Helvetica" w:hAnsi="Helvetica"/>
                <w:sz w:val="24"/>
                <w:szCs w:val="24"/>
                <w:shd w:val="clear" w:color="auto" w:fill="FFFFFF"/>
                <w:lang w:val="en-US"/>
              </w:rPr>
              <w:t>Applicable to numeric fields. Validates the minimum value of a number. Accepts 'null' values.</w:t>
            </w:r>
          </w:p>
          <w:p w14:paraId="13233407" w14:textId="77777777" w:rsidR="009271EC" w:rsidRPr="00662F4A" w:rsidRDefault="00267267">
            <w:pPr>
              <w:pStyle w:val="2"/>
              <w:spacing w:after="240" w:line="340" w:lineRule="atLeast"/>
              <w:rPr>
                <w:lang w:val="en-US"/>
              </w:rPr>
            </w:pPr>
            <w:r>
              <w:rPr>
                <w:rFonts w:ascii="Menlo Regular" w:hAnsi="Menlo Regular"/>
                <w:sz w:val="22"/>
                <w:szCs w:val="22"/>
                <w:shd w:val="clear" w:color="auto" w:fill="FFFFFF"/>
                <w:lang w:val="en-US"/>
              </w:rPr>
              <w:t>&lt;camunda:constraint name="min" config="1000" /&gt;</w:t>
            </w:r>
          </w:p>
        </w:tc>
      </w:tr>
      <w:tr w:rsidR="009271EC" w14:paraId="78B3BC63" w14:textId="77777777">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F5F5F5"/>
            <w:tcMar>
              <w:top w:w="160" w:type="dxa"/>
              <w:left w:w="160" w:type="dxa"/>
              <w:bottom w:w="160" w:type="dxa"/>
              <w:right w:w="160" w:type="dxa"/>
            </w:tcMar>
          </w:tcPr>
          <w:p w14:paraId="4B3D9259" w14:textId="77777777" w:rsidR="009271EC" w:rsidRDefault="00267267">
            <w:pPr>
              <w:pStyle w:val="2"/>
              <w:spacing w:line="380" w:lineRule="atLeast"/>
            </w:pPr>
            <w:r>
              <w:rPr>
                <w:rFonts w:ascii="Helvetica" w:hAnsi="Helvetica"/>
                <w:sz w:val="24"/>
                <w:szCs w:val="24"/>
                <w:shd w:val="clear" w:color="auto" w:fill="FFFFFF"/>
              </w:rPr>
              <w:t>max</w:t>
            </w:r>
          </w:p>
        </w:tc>
        <w:tc>
          <w:tcPr>
            <w:tcW w:w="8446" w:type="dxa"/>
            <w:tcBorders>
              <w:top w:val="single" w:sz="8" w:space="0" w:color="DDDDDD"/>
              <w:left w:val="single" w:sz="8" w:space="0" w:color="DDDDDD"/>
              <w:bottom w:val="single" w:sz="8" w:space="0" w:color="DDDDDD"/>
              <w:right w:val="single" w:sz="8" w:space="0" w:color="DDDDDD"/>
            </w:tcBorders>
            <w:shd w:val="clear" w:color="auto" w:fill="F5F5F5"/>
            <w:tcMar>
              <w:top w:w="160" w:type="dxa"/>
              <w:left w:w="160" w:type="dxa"/>
              <w:bottom w:w="160" w:type="dxa"/>
              <w:right w:w="160" w:type="dxa"/>
            </w:tcMar>
          </w:tcPr>
          <w:p w14:paraId="14243D9F" w14:textId="77777777" w:rsidR="009271EC" w:rsidRDefault="00267267">
            <w:pPr>
              <w:pStyle w:val="2"/>
              <w:spacing w:after="240" w:line="380" w:lineRule="atLeast"/>
              <w:rPr>
                <w:rFonts w:ascii="Helvetica" w:eastAsia="Helvetica" w:hAnsi="Helvetica" w:cs="Helvetica"/>
                <w:sz w:val="24"/>
                <w:szCs w:val="24"/>
                <w:shd w:val="clear" w:color="auto" w:fill="FFFFFF"/>
              </w:rPr>
            </w:pPr>
            <w:r>
              <w:rPr>
                <w:rFonts w:ascii="Helvetica" w:hAnsi="Helvetica"/>
                <w:sz w:val="24"/>
                <w:szCs w:val="24"/>
                <w:shd w:val="clear" w:color="auto" w:fill="FFFFFF"/>
                <w:lang w:val="en-US"/>
              </w:rPr>
              <w:t>Applicable to numeric fields. Validates the maximum value of a number. Accepts 'null' values.</w:t>
            </w:r>
          </w:p>
          <w:p w14:paraId="4D5CB5B5" w14:textId="77777777" w:rsidR="009271EC" w:rsidRPr="00662F4A" w:rsidRDefault="00267267">
            <w:pPr>
              <w:pStyle w:val="2"/>
              <w:spacing w:after="240" w:line="340" w:lineRule="atLeast"/>
              <w:rPr>
                <w:lang w:val="en-US"/>
              </w:rPr>
            </w:pPr>
            <w:r>
              <w:rPr>
                <w:rFonts w:ascii="Menlo Regular" w:hAnsi="Menlo Regular"/>
                <w:sz w:val="22"/>
                <w:szCs w:val="22"/>
                <w:shd w:val="clear" w:color="auto" w:fill="FFFFFF"/>
                <w:lang w:val="en-US"/>
              </w:rPr>
              <w:t>&lt;camunda:constraint name="max" config="10000" /&gt;</w:t>
            </w:r>
          </w:p>
        </w:tc>
      </w:tr>
      <w:tr w:rsidR="009271EC" w14:paraId="55C3D16E" w14:textId="77777777">
        <w:trPr>
          <w:trHeight w:val="1280"/>
        </w:trPr>
        <w:tc>
          <w:tcPr>
            <w:tcW w:w="1191" w:type="dxa"/>
            <w:tcBorders>
              <w:top w:val="single" w:sz="2" w:space="0" w:color="000000"/>
              <w:left w:val="single" w:sz="2" w:space="0" w:color="000000"/>
              <w:bottom w:val="single" w:sz="2" w:space="0" w:color="000000"/>
              <w:right w:val="single" w:sz="8" w:space="0" w:color="DDDDDD"/>
            </w:tcBorders>
            <w:shd w:val="clear" w:color="auto" w:fill="auto"/>
            <w:tcMar>
              <w:top w:w="160" w:type="dxa"/>
              <w:left w:w="160" w:type="dxa"/>
              <w:bottom w:w="160" w:type="dxa"/>
              <w:right w:w="160" w:type="dxa"/>
            </w:tcMar>
          </w:tcPr>
          <w:p w14:paraId="224F27CA" w14:textId="77777777" w:rsidR="009271EC" w:rsidRDefault="00267267">
            <w:pPr>
              <w:pStyle w:val="2"/>
              <w:spacing w:line="380" w:lineRule="atLeast"/>
            </w:pPr>
            <w:r>
              <w:rPr>
                <w:rFonts w:ascii="Helvetica" w:hAnsi="Helvetica"/>
                <w:sz w:val="24"/>
                <w:szCs w:val="24"/>
                <w:shd w:val="clear" w:color="auto" w:fill="FFFFFF"/>
              </w:rPr>
              <w:t>readonly</w:t>
            </w:r>
          </w:p>
        </w:tc>
        <w:tc>
          <w:tcPr>
            <w:tcW w:w="8446" w:type="dxa"/>
            <w:tcBorders>
              <w:top w:val="single" w:sz="8" w:space="0" w:color="DDDDDD"/>
              <w:left w:val="single" w:sz="8" w:space="0" w:color="DDDDDD"/>
              <w:bottom w:val="single" w:sz="8" w:space="0" w:color="DDDDDD"/>
              <w:right w:val="single" w:sz="8" w:space="0" w:color="DDDDDD"/>
            </w:tcBorders>
            <w:shd w:val="clear" w:color="auto" w:fill="auto"/>
            <w:tcMar>
              <w:top w:w="160" w:type="dxa"/>
              <w:left w:w="160" w:type="dxa"/>
              <w:bottom w:w="160" w:type="dxa"/>
              <w:right w:w="160" w:type="dxa"/>
            </w:tcMar>
          </w:tcPr>
          <w:p w14:paraId="51B633BE" w14:textId="77777777" w:rsidR="009271EC" w:rsidRPr="00125626" w:rsidRDefault="00267267">
            <w:pPr>
              <w:pStyle w:val="2"/>
              <w:spacing w:after="240" w:line="380" w:lineRule="atLeast"/>
              <w:rPr>
                <w:rFonts w:ascii="Helvetica" w:eastAsia="Helvetica" w:hAnsi="Helvetica" w:cs="Helvetica"/>
                <w:sz w:val="24"/>
                <w:szCs w:val="24"/>
                <w:shd w:val="clear" w:color="auto" w:fill="FFFFFF"/>
                <w:lang w:val="en-US"/>
              </w:rPr>
            </w:pPr>
            <w:r>
              <w:rPr>
                <w:rFonts w:ascii="Helvetica" w:hAnsi="Helvetica"/>
                <w:sz w:val="24"/>
                <w:szCs w:val="24"/>
                <w:shd w:val="clear" w:color="auto" w:fill="FFFFFF"/>
                <w:lang w:val="en-US"/>
              </w:rPr>
              <w:t>Applicable to all types. Makes sure no input is submitted for the given form field.</w:t>
            </w:r>
          </w:p>
          <w:p w14:paraId="55EBE52D" w14:textId="77777777" w:rsidR="009271EC" w:rsidRDefault="00267267">
            <w:pPr>
              <w:pStyle w:val="2"/>
              <w:spacing w:after="240" w:line="340" w:lineRule="atLeast"/>
            </w:pPr>
            <w:r>
              <w:rPr>
                <w:rFonts w:ascii="Menlo Regular" w:hAnsi="Menlo Regular"/>
                <w:sz w:val="22"/>
                <w:szCs w:val="22"/>
                <w:shd w:val="clear" w:color="auto" w:fill="FFFFFF"/>
                <w:lang w:val="en-US"/>
              </w:rPr>
              <w:t>&lt;camunda:constraint name="readonly" /&gt;</w:t>
            </w:r>
          </w:p>
        </w:tc>
      </w:tr>
    </w:tbl>
    <w:p w14:paraId="544639E2" w14:textId="77777777" w:rsidR="009271EC" w:rsidRDefault="009271EC">
      <w:pPr>
        <w:pStyle w:val="a6"/>
        <w:spacing w:before="0" w:after="240"/>
        <w:rPr>
          <w:rFonts w:ascii="Helvetica" w:eastAsia="Helvetica" w:hAnsi="Helvetica" w:cs="Helvetica"/>
          <w:color w:val="555555"/>
          <w:sz w:val="32"/>
          <w:szCs w:val="32"/>
          <w:shd w:val="clear" w:color="auto" w:fill="FFFFFF"/>
        </w:rPr>
      </w:pPr>
    </w:p>
    <w:p w14:paraId="25277389" w14:textId="77777777" w:rsidR="009271EC" w:rsidRDefault="00267267">
      <w:pPr>
        <w:pStyle w:val="a6"/>
        <w:spacing w:before="0" w:after="240"/>
        <w:rPr>
          <w:rFonts w:ascii="Helvetica" w:eastAsia="Helvetica" w:hAnsi="Helvetica" w:cs="Helvetica"/>
          <w:color w:val="555555"/>
          <w:sz w:val="32"/>
          <w:szCs w:val="32"/>
          <w:shd w:val="clear" w:color="auto" w:fill="FFFFFF"/>
        </w:rPr>
      </w:pPr>
      <w:r>
        <w:rPr>
          <w:rFonts w:ascii="Helvetica" w:hAnsi="Helvetica"/>
          <w:color w:val="555555"/>
          <w:sz w:val="32"/>
          <w:szCs w:val="32"/>
          <w:shd w:val="clear" w:color="auto" w:fill="FFFFFF"/>
        </w:rPr>
        <w:t>Camunda Platform supports custom validators. Custom validators are referenced using their fully qualified classname or an expression. Expressions can be used for resolving Spring or CDI @Named beans:</w:t>
      </w:r>
    </w:p>
    <w:p w14:paraId="75881FD7" w14:textId="77777777" w:rsidR="009271EC" w:rsidRDefault="00267267">
      <w:pPr>
        <w:pStyle w:val="a6"/>
        <w:spacing w:before="0" w:line="380" w:lineRule="atLeast"/>
        <w:rPr>
          <w:rFonts w:ascii="Courier" w:eastAsia="Courier" w:hAnsi="Courier" w:cs="Courier"/>
          <w:color w:val="0075FF"/>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p>
    <w:p w14:paraId="023A697B"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id</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firstname</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es-ES_tradnl"/>
        </w:rPr>
        <w:t>label</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First Name</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rPr>
        <w:t>type</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rPr>
        <w:t>string</w:t>
      </w:r>
      <w:r>
        <w:rPr>
          <w:rStyle w:val="a7"/>
          <w:rFonts w:ascii="Courier" w:hAnsi="Courier"/>
          <w:color w:val="555555"/>
          <w:sz w:val="26"/>
          <w:szCs w:val="26"/>
          <w:shd w:val="clear" w:color="auto" w:fill="EEEEEE"/>
        </w:rPr>
        <w:t>"&gt;</w:t>
      </w:r>
    </w:p>
    <w:p w14:paraId="15ED363A"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camunda:validation</w:t>
      </w:r>
      <w:r>
        <w:rPr>
          <w:rStyle w:val="a7"/>
          <w:rFonts w:ascii="Courier" w:hAnsi="Courier"/>
          <w:color w:val="555555"/>
          <w:sz w:val="26"/>
          <w:szCs w:val="26"/>
          <w:shd w:val="clear" w:color="auto" w:fill="EEEEEE"/>
        </w:rPr>
        <w:t>&gt;</w:t>
      </w:r>
    </w:p>
    <w:p w14:paraId="48461ECC"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Style w:val="Hyperlink0"/>
          <w:rFonts w:ascii="Courier" w:hAnsi="Courier"/>
          <w:sz w:val="26"/>
          <w:szCs w:val="26"/>
          <w:shd w:val="clear" w:color="auto" w:fill="EEEEEE"/>
        </w:rPr>
        <w:t xml:space="preserve">camunda:constraint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it-IT"/>
        </w:rPr>
        <w:t>validator</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Fonts w:ascii="Courier" w:hAnsi="Courier"/>
          <w:color w:val="8F9092"/>
          <w:sz w:val="26"/>
          <w:szCs w:val="26"/>
          <w:shd w:val="clear" w:color="auto" w:fill="EEEEEE"/>
          <w:lang w:val="it-IT"/>
        </w:rPr>
        <w:t>com.asdf.MyCustomValidator</w:t>
      </w:r>
      <w:r w:rsidRPr="00125626">
        <w:rPr>
          <w:rStyle w:val="a7"/>
          <w:rFonts w:ascii="Courier" w:hAnsi="Courier"/>
          <w:color w:val="555555"/>
          <w:sz w:val="26"/>
          <w:szCs w:val="26"/>
          <w:shd w:val="clear" w:color="auto" w:fill="EEEEEE"/>
        </w:rPr>
        <w:t>"</w:t>
      </w:r>
      <w:r>
        <w:rPr>
          <w:rStyle w:val="Hyperlink0"/>
          <w:rFonts w:ascii="Courier" w:hAnsi="Courier"/>
          <w:sz w:val="26"/>
          <w:szCs w:val="26"/>
          <w:shd w:val="clear" w:color="auto" w:fill="EEEEEE"/>
        </w:rPr>
        <w:t xml:space="preserve"> </w:t>
      </w:r>
      <w:r>
        <w:rPr>
          <w:rStyle w:val="a7"/>
          <w:rFonts w:ascii="Courier" w:hAnsi="Courier"/>
          <w:color w:val="555555"/>
          <w:sz w:val="26"/>
          <w:szCs w:val="26"/>
          <w:shd w:val="clear" w:color="auto" w:fill="EEEEEE"/>
        </w:rPr>
        <w:t>/&gt;</w:t>
      </w:r>
    </w:p>
    <w:p w14:paraId="45184CC7"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rPr>
        <w:t xml:space="preserve">camunda:constraint </w:t>
      </w:r>
      <w:r>
        <w:rPr>
          <w:rStyle w:val="a7"/>
          <w:rFonts w:ascii="Courier" w:hAnsi="Courier"/>
          <w:color w:val="2B65AA"/>
          <w:sz w:val="26"/>
          <w:szCs w:val="26"/>
          <w:shd w:val="clear" w:color="auto" w:fill="EEEEEE"/>
        </w:rPr>
        <w:t>name</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lang w:val="it-IT"/>
        </w:rPr>
        <w:t>validator</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2B65AA"/>
          <w:sz w:val="26"/>
          <w:szCs w:val="26"/>
          <w:shd w:val="clear" w:color="auto" w:fill="EEEEEE"/>
          <w:lang w:val="it-IT"/>
        </w:rPr>
        <w:t>config</w:t>
      </w:r>
      <w:r w:rsidRPr="00125626">
        <w:rPr>
          <w:rStyle w:val="a7"/>
          <w:rFonts w:ascii="Courier" w:hAnsi="Courier"/>
          <w:color w:val="555555"/>
          <w:sz w:val="26"/>
          <w:szCs w:val="26"/>
          <w:shd w:val="clear" w:color="auto" w:fill="EEEEEE"/>
        </w:rPr>
        <w:t>="</w:t>
      </w:r>
      <w:r>
        <w:rPr>
          <w:rStyle w:val="a7"/>
          <w:rFonts w:ascii="Courier" w:hAnsi="Courier"/>
          <w:color w:val="8F9092"/>
          <w:sz w:val="26"/>
          <w:szCs w:val="26"/>
          <w:shd w:val="clear" w:color="auto" w:fill="EEEEEE"/>
        </w:rPr>
        <w:t>${validatorBean}</w:t>
      </w:r>
      <w:r w:rsidRPr="00125626">
        <w:rPr>
          <w:rStyle w:val="a7"/>
          <w:rFonts w:ascii="Courier" w:hAnsi="Courier"/>
          <w:color w:val="555555"/>
          <w:sz w:val="26"/>
          <w:szCs w:val="26"/>
          <w:shd w:val="clear" w:color="auto" w:fill="EEEEEE"/>
        </w:rPr>
        <w:t>"</w:t>
      </w:r>
      <w:r>
        <w:rPr>
          <w:rFonts w:ascii="Courier" w:hAnsi="Courier"/>
          <w:color w:val="0075FF"/>
          <w:sz w:val="26"/>
          <w:szCs w:val="26"/>
          <w:shd w:val="clear" w:color="auto" w:fill="EEEEEE"/>
        </w:rPr>
        <w:t xml:space="preserve"> </w:t>
      </w:r>
      <w:r>
        <w:rPr>
          <w:rStyle w:val="a7"/>
          <w:rFonts w:ascii="Courier" w:hAnsi="Courier"/>
          <w:color w:val="555555"/>
          <w:sz w:val="26"/>
          <w:szCs w:val="26"/>
          <w:shd w:val="clear" w:color="auto" w:fill="EEEEEE"/>
        </w:rPr>
        <w:t>/&gt;</w:t>
      </w:r>
    </w:p>
    <w:p w14:paraId="504651D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pt-PT"/>
        </w:rPr>
        <w:t>camunda:validation</w:t>
      </w:r>
      <w:r>
        <w:rPr>
          <w:rStyle w:val="a7"/>
          <w:rFonts w:ascii="Courier" w:hAnsi="Courier"/>
          <w:color w:val="555555"/>
          <w:sz w:val="26"/>
          <w:szCs w:val="26"/>
          <w:shd w:val="clear" w:color="auto" w:fill="EEEEEE"/>
        </w:rPr>
        <w:t>&gt;</w:t>
      </w:r>
    </w:p>
    <w:p w14:paraId="34BFC136"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555555"/>
          <w:sz w:val="26"/>
          <w:szCs w:val="26"/>
          <w:shd w:val="clear" w:color="auto" w:fill="EEEEEE"/>
        </w:rPr>
        <w:t>&lt;/</w:t>
      </w:r>
      <w:r>
        <w:rPr>
          <w:rFonts w:ascii="Courier" w:hAnsi="Courier"/>
          <w:color w:val="0075FF"/>
          <w:sz w:val="26"/>
          <w:szCs w:val="26"/>
          <w:shd w:val="clear" w:color="auto" w:fill="EEEEEE"/>
          <w:lang w:val="es-ES_tradnl"/>
        </w:rPr>
        <w:t>camunda:formField</w:t>
      </w:r>
      <w:r>
        <w:rPr>
          <w:rStyle w:val="a7"/>
          <w:rFonts w:ascii="Courier" w:hAnsi="Courier"/>
          <w:color w:val="555555"/>
          <w:sz w:val="26"/>
          <w:szCs w:val="26"/>
          <w:shd w:val="clear" w:color="auto" w:fill="EEEEEE"/>
        </w:rPr>
        <w:t>&gt;</w:t>
      </w:r>
    </w:p>
    <w:p w14:paraId="3B640F5B" w14:textId="77777777" w:rsidR="009271EC" w:rsidRDefault="009271EC">
      <w:pPr>
        <w:pStyle w:val="a6"/>
        <w:spacing w:before="0" w:after="250" w:line="340" w:lineRule="atLeast"/>
        <w:rPr>
          <w:rStyle w:val="a7"/>
          <w:rFonts w:ascii="Helvetica" w:eastAsia="Helvetica" w:hAnsi="Helvetica" w:cs="Helvetica"/>
          <w:color w:val="555555"/>
          <w:sz w:val="32"/>
          <w:szCs w:val="32"/>
          <w:shd w:val="clear" w:color="auto" w:fill="FFFFFF"/>
        </w:rPr>
      </w:pPr>
    </w:p>
    <w:p w14:paraId="08ADEEA1" w14:textId="77777777" w:rsidR="009271EC" w:rsidRDefault="00267267">
      <w:pPr>
        <w:pStyle w:val="a6"/>
        <w:spacing w:before="0" w:line="500" w:lineRule="atLeast"/>
        <w:rPr>
          <w:rFonts w:ascii="Helvetica" w:eastAsia="Helvetica" w:hAnsi="Helvetica" w:cs="Helvetica"/>
          <w:color w:val="555555"/>
          <w:sz w:val="30"/>
          <w:szCs w:val="30"/>
          <w:shd w:val="clear" w:color="auto" w:fill="FFFFFF"/>
        </w:rPr>
      </w:pPr>
      <w:r>
        <w:rPr>
          <w:rFonts w:ascii="Helvetica" w:hAnsi="Helvetica"/>
          <w:color w:val="555555"/>
          <w:sz w:val="30"/>
          <w:szCs w:val="30"/>
          <w:shd w:val="clear" w:color="auto" w:fill="FFFFFF"/>
        </w:rPr>
        <w:lastRenderedPageBreak/>
        <w:t xml:space="preserve">The name attribute must be set to </w:t>
      </w:r>
      <w:r>
        <w:rPr>
          <w:rFonts w:ascii="Helvetica" w:hAnsi="Helvetica"/>
          <w:color w:val="555555"/>
          <w:sz w:val="30"/>
          <w:szCs w:val="30"/>
          <w:shd w:val="clear" w:color="auto" w:fill="FFFFFF"/>
          <w:rtl/>
          <w:lang w:val="ar-SA"/>
        </w:rPr>
        <w:t>“</w:t>
      </w:r>
      <w:r>
        <w:rPr>
          <w:rFonts w:ascii="Helvetica" w:hAnsi="Helvetica"/>
          <w:color w:val="555555"/>
          <w:sz w:val="30"/>
          <w:szCs w:val="30"/>
          <w:shd w:val="clear" w:color="auto" w:fill="FFFFFF"/>
          <w:lang w:val="it-IT"/>
        </w:rPr>
        <w:t>validator</w:t>
      </w:r>
      <w:r>
        <w:rPr>
          <w:rFonts w:ascii="Helvetica" w:hAnsi="Helvetica"/>
          <w:color w:val="555555"/>
          <w:sz w:val="30"/>
          <w:szCs w:val="30"/>
          <w:shd w:val="clear" w:color="auto" w:fill="FFFFFF"/>
        </w:rPr>
        <w:t>” in order to use custom form field validator.</w:t>
      </w:r>
    </w:p>
    <w:p w14:paraId="13A83E6E" w14:textId="77777777" w:rsidR="009271EC" w:rsidRDefault="00267267">
      <w:pPr>
        <w:pStyle w:val="a6"/>
        <w:spacing w:before="0" w:after="240"/>
        <w:rPr>
          <w:rStyle w:val="a7"/>
          <w:rFonts w:ascii="Helvetica" w:eastAsia="Helvetica" w:hAnsi="Helvetica" w:cs="Helvetica"/>
          <w:color w:val="555555"/>
          <w:sz w:val="32"/>
          <w:szCs w:val="32"/>
          <w:shd w:val="clear" w:color="auto" w:fill="FFFFFF"/>
        </w:rPr>
      </w:pPr>
      <w:r>
        <w:rPr>
          <w:rStyle w:val="a7"/>
          <w:rFonts w:ascii="Helvetica" w:hAnsi="Helvetica"/>
          <w:color w:val="555555"/>
          <w:sz w:val="32"/>
          <w:szCs w:val="32"/>
          <w:shd w:val="clear" w:color="auto" w:fill="FFFFFF"/>
        </w:rPr>
        <w:t>A custom validator implements the </w:t>
      </w:r>
      <w:r>
        <w:rPr>
          <w:rFonts w:ascii="Menlo Regular" w:hAnsi="Menlo Regular"/>
          <w:color w:val="555555"/>
          <w:sz w:val="29"/>
          <w:szCs w:val="29"/>
          <w:shd w:val="clear" w:color="auto" w:fill="FFFFFF"/>
          <w:lang w:val="it-IT"/>
        </w:rPr>
        <w:t>org.camunda.bpm.engine.impl.form.validator.FormFieldValidator</w:t>
      </w:r>
      <w:r>
        <w:rPr>
          <w:rStyle w:val="a7"/>
          <w:rFonts w:ascii="Helvetica" w:hAnsi="Helvetica"/>
          <w:color w:val="555555"/>
          <w:sz w:val="32"/>
          <w:szCs w:val="32"/>
          <w:shd w:val="clear" w:color="auto" w:fill="FFFFFF"/>
        </w:rPr>
        <w:t> </w:t>
      </w:r>
      <w:r>
        <w:rPr>
          <w:rStyle w:val="a7"/>
          <w:rFonts w:ascii="Helvetica" w:hAnsi="Helvetica"/>
          <w:color w:val="555555"/>
          <w:sz w:val="32"/>
          <w:szCs w:val="32"/>
          <w:shd w:val="clear" w:color="auto" w:fill="FFFFFF"/>
          <w:lang w:val="de-DE"/>
        </w:rPr>
        <w:t>interface:</w:t>
      </w:r>
    </w:p>
    <w:p w14:paraId="386FAE52"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Style w:val="a7"/>
          <w:rFonts w:ascii="Courier" w:hAnsi="Courier"/>
          <w:color w:val="8F9092"/>
          <w:sz w:val="26"/>
          <w:szCs w:val="26"/>
          <w:shd w:val="clear" w:color="auto" w:fill="EEEEEE"/>
        </w:rPr>
        <w:t>public</w:t>
      </w:r>
      <w:r>
        <w:rPr>
          <w:rFonts w:ascii="Courier" w:hAnsi="Courier"/>
          <w:color w:val="333333"/>
          <w:sz w:val="26"/>
          <w:szCs w:val="26"/>
          <w:shd w:val="clear" w:color="auto" w:fill="EEEEEE"/>
        </w:rPr>
        <w:t xml:space="preserve"> </w:t>
      </w:r>
      <w:r>
        <w:rPr>
          <w:rStyle w:val="a7"/>
          <w:rFonts w:ascii="Courier" w:hAnsi="Courier"/>
          <w:color w:val="8F9092"/>
          <w:sz w:val="26"/>
          <w:szCs w:val="26"/>
          <w:shd w:val="clear" w:color="auto" w:fill="EEEEEE"/>
          <w:lang w:val="it-IT"/>
        </w:rPr>
        <w:t>class</w:t>
      </w:r>
      <w:r>
        <w:rPr>
          <w:rFonts w:ascii="Courier" w:hAnsi="Courier"/>
          <w:color w:val="333333"/>
          <w:sz w:val="26"/>
          <w:szCs w:val="26"/>
          <w:shd w:val="clear" w:color="auto" w:fill="EEEEEE"/>
          <w:lang w:val="it-IT"/>
        </w:rPr>
        <w:t xml:space="preserve"> CustomValidator </w:t>
      </w:r>
      <w:r>
        <w:rPr>
          <w:rStyle w:val="a7"/>
          <w:rFonts w:ascii="Courier" w:hAnsi="Courier"/>
          <w:color w:val="8F9092"/>
          <w:sz w:val="26"/>
          <w:szCs w:val="26"/>
          <w:shd w:val="clear" w:color="auto" w:fill="EEEEEE"/>
          <w:lang w:val="fr-FR"/>
        </w:rPr>
        <w:t>implements</w:t>
      </w:r>
      <w:r>
        <w:rPr>
          <w:rFonts w:ascii="Courier" w:hAnsi="Courier"/>
          <w:color w:val="333333"/>
          <w:sz w:val="26"/>
          <w:szCs w:val="26"/>
          <w:shd w:val="clear" w:color="auto" w:fill="EEEEEE"/>
          <w:lang w:val="it-IT"/>
        </w:rPr>
        <w:t xml:space="preserve"> FormFieldValidator </w:t>
      </w:r>
      <w:r>
        <w:rPr>
          <w:rStyle w:val="a7"/>
          <w:rFonts w:ascii="Courier" w:hAnsi="Courier"/>
          <w:color w:val="555555"/>
          <w:sz w:val="26"/>
          <w:szCs w:val="26"/>
          <w:shd w:val="clear" w:color="auto" w:fill="EEEEEE"/>
        </w:rPr>
        <w:t>{</w:t>
      </w:r>
    </w:p>
    <w:p w14:paraId="2F7F47A6"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40EC6633"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rPr>
        <w:t xml:space="preserve">  </w:t>
      </w:r>
      <w:r>
        <w:rPr>
          <w:rStyle w:val="a7"/>
          <w:rFonts w:ascii="Courier" w:hAnsi="Courier"/>
          <w:color w:val="8F9092"/>
          <w:sz w:val="26"/>
          <w:szCs w:val="26"/>
          <w:shd w:val="clear" w:color="auto" w:fill="EEEEEE"/>
        </w:rPr>
        <w:t>public</w:t>
      </w:r>
      <w:r>
        <w:rPr>
          <w:rFonts w:ascii="Courier" w:hAnsi="Courier"/>
          <w:color w:val="333333"/>
          <w:sz w:val="26"/>
          <w:szCs w:val="26"/>
          <w:shd w:val="clear" w:color="auto" w:fill="EEEEEE"/>
        </w:rPr>
        <w:t xml:space="preserve"> </w:t>
      </w:r>
      <w:r>
        <w:rPr>
          <w:rStyle w:val="a7"/>
          <w:rFonts w:ascii="Courier" w:hAnsi="Courier"/>
          <w:color w:val="8F9092"/>
          <w:sz w:val="26"/>
          <w:szCs w:val="26"/>
          <w:shd w:val="clear" w:color="auto" w:fill="EEEEEE"/>
          <w:lang w:val="nl-NL"/>
        </w:rPr>
        <w:t>boolean</w:t>
      </w:r>
      <w:r>
        <w:rPr>
          <w:rFonts w:ascii="Courier" w:hAnsi="Courier"/>
          <w:color w:val="333333"/>
          <w:sz w:val="26"/>
          <w:szCs w:val="26"/>
          <w:shd w:val="clear" w:color="auto" w:fill="EEEEEE"/>
        </w:rPr>
        <w:t xml:space="preserve"> </w:t>
      </w:r>
      <w:r>
        <w:rPr>
          <w:rStyle w:val="a7"/>
          <w:rFonts w:ascii="Courier" w:hAnsi="Courier"/>
          <w:color w:val="6A986A"/>
          <w:sz w:val="26"/>
          <w:szCs w:val="26"/>
          <w:shd w:val="clear" w:color="auto" w:fill="EEEEEE"/>
          <w:lang w:val="pt-PT"/>
        </w:rPr>
        <w:t>validate</w:t>
      </w:r>
      <w:r>
        <w:rPr>
          <w:rStyle w:val="a7"/>
          <w:rFonts w:ascii="Courier" w:hAnsi="Courier"/>
          <w:color w:val="555555"/>
          <w:sz w:val="26"/>
          <w:szCs w:val="26"/>
          <w:shd w:val="clear" w:color="auto" w:fill="EEEEEE"/>
        </w:rPr>
        <w:t>(</w:t>
      </w:r>
      <w:r>
        <w:rPr>
          <w:rFonts w:ascii="Courier" w:hAnsi="Courier"/>
          <w:color w:val="333333"/>
          <w:sz w:val="26"/>
          <w:szCs w:val="26"/>
          <w:shd w:val="clear" w:color="auto" w:fill="EEEEEE"/>
        </w:rPr>
        <w:t>Object submittedValue</w:t>
      </w:r>
      <w:r>
        <w:rPr>
          <w:rStyle w:val="a7"/>
          <w:rFonts w:ascii="Courier" w:hAnsi="Courier"/>
          <w:color w:val="555555"/>
          <w:sz w:val="26"/>
          <w:szCs w:val="26"/>
          <w:shd w:val="clear" w:color="auto" w:fill="EEEEEE"/>
        </w:rPr>
        <w:t>,</w:t>
      </w:r>
      <w:r>
        <w:rPr>
          <w:rFonts w:ascii="Courier" w:hAnsi="Courier"/>
          <w:color w:val="333333"/>
          <w:sz w:val="26"/>
          <w:szCs w:val="26"/>
          <w:shd w:val="clear" w:color="auto" w:fill="EEEEEE"/>
          <w:lang w:val="es-ES_tradnl"/>
        </w:rPr>
        <w:t xml:space="preserve"> FormFieldValidatorContext validatorContext</w:t>
      </w:r>
      <w:r>
        <w:rPr>
          <w:rStyle w:val="a7"/>
          <w:rFonts w:ascii="Courier" w:hAnsi="Courier"/>
          <w:color w:val="555555"/>
          <w:sz w:val="26"/>
          <w:szCs w:val="26"/>
          <w:shd w:val="clear" w:color="auto" w:fill="EEEEEE"/>
        </w:rPr>
        <w:t>)</w:t>
      </w:r>
      <w:r>
        <w:rPr>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w:t>
      </w:r>
    </w:p>
    <w:p w14:paraId="48198386"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15D79315"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Fonts w:ascii="Courier" w:hAnsi="Courier"/>
          <w:color w:val="777777"/>
          <w:sz w:val="26"/>
          <w:szCs w:val="26"/>
          <w:shd w:val="clear" w:color="auto" w:fill="EEEEEE"/>
        </w:rPr>
        <w:t>// ... do some custom validation of the submittedValue</w:t>
      </w:r>
    </w:p>
    <w:p w14:paraId="0A325995"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48A37182"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Fonts w:ascii="Courier" w:hAnsi="Courier"/>
          <w:color w:val="777777"/>
          <w:sz w:val="26"/>
          <w:szCs w:val="26"/>
          <w:shd w:val="clear" w:color="auto" w:fill="EEEEEE"/>
        </w:rPr>
        <w:t>// get access to the current execution</w:t>
      </w:r>
    </w:p>
    <w:p w14:paraId="414673E6"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rPr>
        <w:t xml:space="preserve">    DelegateExecution e = validatorContext</w:t>
      </w:r>
      <w:r>
        <w:rPr>
          <w:rStyle w:val="a7"/>
          <w:rFonts w:ascii="Courier" w:hAnsi="Courier"/>
          <w:color w:val="555555"/>
          <w:sz w:val="26"/>
          <w:szCs w:val="26"/>
          <w:shd w:val="clear" w:color="auto" w:fill="EEEEEE"/>
        </w:rPr>
        <w:t>.</w:t>
      </w:r>
      <w:r>
        <w:rPr>
          <w:rStyle w:val="a7"/>
          <w:rFonts w:ascii="Courier" w:hAnsi="Courier"/>
          <w:color w:val="6A986A"/>
          <w:sz w:val="26"/>
          <w:szCs w:val="26"/>
          <w:shd w:val="clear" w:color="auto" w:fill="EEEEEE"/>
        </w:rPr>
        <w:t>getExecution</w:t>
      </w:r>
      <w:r>
        <w:rPr>
          <w:rStyle w:val="a7"/>
          <w:rFonts w:ascii="Courier" w:hAnsi="Courier"/>
          <w:color w:val="555555"/>
          <w:sz w:val="26"/>
          <w:szCs w:val="26"/>
          <w:shd w:val="clear" w:color="auto" w:fill="EEEEEE"/>
        </w:rPr>
        <w:t>();</w:t>
      </w:r>
    </w:p>
    <w:p w14:paraId="46D91911"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11A38B34"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Style w:val="a7"/>
          <w:rFonts w:ascii="Courier" w:hAnsi="Courier"/>
          <w:color w:val="333333"/>
          <w:sz w:val="26"/>
          <w:szCs w:val="26"/>
          <w:shd w:val="clear" w:color="auto" w:fill="EEEEEE"/>
        </w:rPr>
        <w:t xml:space="preserve">    </w:t>
      </w:r>
      <w:r>
        <w:rPr>
          <w:rFonts w:ascii="Courier" w:hAnsi="Courier"/>
          <w:color w:val="777777"/>
          <w:sz w:val="26"/>
          <w:szCs w:val="26"/>
          <w:shd w:val="clear" w:color="auto" w:fill="EEEEEE"/>
        </w:rPr>
        <w:t>// get access to all form fields submitted in the form submit</w:t>
      </w:r>
    </w:p>
    <w:p w14:paraId="4A1FFE31"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lang w:val="de-DE"/>
        </w:rPr>
        <w:t xml:space="preserve">    Map&lt;String</w:t>
      </w:r>
      <w:r>
        <w:rPr>
          <w:rStyle w:val="a7"/>
          <w:rFonts w:ascii="Courier" w:hAnsi="Courier"/>
          <w:color w:val="555555"/>
          <w:sz w:val="26"/>
          <w:szCs w:val="26"/>
          <w:shd w:val="clear" w:color="auto" w:fill="EEEEEE"/>
        </w:rPr>
        <w:t>,</w:t>
      </w:r>
      <w:r>
        <w:rPr>
          <w:rFonts w:ascii="Courier" w:hAnsi="Courier"/>
          <w:color w:val="333333"/>
          <w:sz w:val="26"/>
          <w:szCs w:val="26"/>
          <w:shd w:val="clear" w:color="auto" w:fill="EEEEEE"/>
        </w:rPr>
        <w:t>Object&gt; completeSubmit = validatorContext</w:t>
      </w:r>
      <w:r>
        <w:rPr>
          <w:rStyle w:val="a7"/>
          <w:rFonts w:ascii="Courier" w:hAnsi="Courier"/>
          <w:color w:val="555555"/>
          <w:sz w:val="26"/>
          <w:szCs w:val="26"/>
          <w:shd w:val="clear" w:color="auto" w:fill="EEEEEE"/>
        </w:rPr>
        <w:t>.</w:t>
      </w:r>
      <w:r>
        <w:rPr>
          <w:rStyle w:val="a7"/>
          <w:rFonts w:ascii="Courier" w:hAnsi="Courier"/>
          <w:color w:val="6A986A"/>
          <w:sz w:val="26"/>
          <w:szCs w:val="26"/>
          <w:shd w:val="clear" w:color="auto" w:fill="EEEEEE"/>
        </w:rPr>
        <w:t>getSubmittedValues</w:t>
      </w:r>
      <w:r>
        <w:rPr>
          <w:rStyle w:val="a7"/>
          <w:rFonts w:ascii="Courier" w:hAnsi="Courier"/>
          <w:color w:val="555555"/>
          <w:sz w:val="26"/>
          <w:szCs w:val="26"/>
          <w:shd w:val="clear" w:color="auto" w:fill="EEEEEE"/>
        </w:rPr>
        <w:t>();</w:t>
      </w:r>
    </w:p>
    <w:p w14:paraId="48676F66"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43296E7A" w14:textId="77777777" w:rsidR="009271EC" w:rsidRDefault="00267267">
      <w:pPr>
        <w:pStyle w:val="a6"/>
        <w:spacing w:before="0" w:line="380" w:lineRule="atLeast"/>
        <w:rPr>
          <w:rFonts w:ascii="Courier" w:eastAsia="Courier" w:hAnsi="Courier" w:cs="Courier"/>
          <w:color w:val="333333"/>
          <w:sz w:val="26"/>
          <w:szCs w:val="26"/>
          <w:shd w:val="clear" w:color="auto" w:fill="EEEEEE"/>
        </w:rPr>
      </w:pPr>
      <w:r>
        <w:rPr>
          <w:rFonts w:ascii="Courier" w:hAnsi="Courier"/>
          <w:color w:val="333333"/>
          <w:sz w:val="26"/>
          <w:szCs w:val="26"/>
          <w:shd w:val="clear" w:color="auto" w:fill="EEEEEE"/>
        </w:rPr>
        <w:t xml:space="preserve">  </w:t>
      </w:r>
      <w:r>
        <w:rPr>
          <w:rStyle w:val="a7"/>
          <w:rFonts w:ascii="Courier" w:hAnsi="Courier"/>
          <w:color w:val="555555"/>
          <w:sz w:val="26"/>
          <w:szCs w:val="26"/>
          <w:shd w:val="clear" w:color="auto" w:fill="EEEEEE"/>
        </w:rPr>
        <w:t>}</w:t>
      </w:r>
    </w:p>
    <w:p w14:paraId="278010AB" w14:textId="77777777" w:rsidR="009271EC" w:rsidRDefault="009271EC">
      <w:pPr>
        <w:pStyle w:val="a6"/>
        <w:spacing w:before="0" w:line="380" w:lineRule="atLeast"/>
        <w:rPr>
          <w:rFonts w:ascii="Courier" w:eastAsia="Courier" w:hAnsi="Courier" w:cs="Courier"/>
          <w:color w:val="333333"/>
          <w:sz w:val="26"/>
          <w:szCs w:val="26"/>
          <w:shd w:val="clear" w:color="auto" w:fill="EEEEEE"/>
        </w:rPr>
      </w:pPr>
    </w:p>
    <w:p w14:paraId="770C3B7F" w14:textId="77777777" w:rsidR="009271EC" w:rsidRDefault="00267267">
      <w:pPr>
        <w:pStyle w:val="a6"/>
        <w:spacing w:before="0" w:line="380" w:lineRule="atLeast"/>
        <w:rPr>
          <w:rStyle w:val="a7"/>
          <w:rFonts w:ascii="Courier" w:eastAsia="Courier" w:hAnsi="Courier" w:cs="Courier"/>
          <w:color w:val="333333"/>
          <w:sz w:val="26"/>
          <w:szCs w:val="26"/>
          <w:shd w:val="clear" w:color="auto" w:fill="EEEEEE"/>
        </w:rPr>
      </w:pPr>
      <w:r>
        <w:rPr>
          <w:rFonts w:ascii="Courier" w:hAnsi="Courier"/>
          <w:color w:val="555555"/>
          <w:sz w:val="26"/>
          <w:szCs w:val="26"/>
          <w:shd w:val="clear" w:color="auto" w:fill="EEEEEE"/>
        </w:rPr>
        <w:t>}</w:t>
      </w:r>
    </w:p>
    <w:p w14:paraId="2B536D00" w14:textId="77777777" w:rsidR="009271EC" w:rsidRDefault="00267267">
      <w:pPr>
        <w:pStyle w:val="a6"/>
        <w:spacing w:before="0" w:after="240"/>
      </w:pPr>
      <w:r>
        <w:rPr>
          <w:rFonts w:ascii="Helvetica" w:hAnsi="Helvetica"/>
          <w:color w:val="555555"/>
          <w:sz w:val="32"/>
          <w:szCs w:val="32"/>
          <w:shd w:val="clear" w:color="auto" w:fill="FFFFFF"/>
        </w:rPr>
        <w:t>If the process definition is deployed as part of a ProcessApplication deployment, the validator instance is resolved using the process application classloader and / or the process application Spring Application Context / CDI Bean Manager, in case of an expression.</w:t>
      </w:r>
    </w:p>
    <w:sectPr w:rsidR="009271EC">
      <w:headerReference w:type="default" r:id="rId38"/>
      <w:footerReference w:type="default" r:id="rId3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41A70" w14:textId="77777777" w:rsidR="004C4C2A" w:rsidRDefault="004C4C2A">
      <w:r>
        <w:separator/>
      </w:r>
    </w:p>
  </w:endnote>
  <w:endnote w:type="continuationSeparator" w:id="0">
    <w:p w14:paraId="25BDD37E" w14:textId="77777777" w:rsidR="004C4C2A" w:rsidRDefault="004C4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CC"/>
    <w:family w:val="swiss"/>
    <w:pitch w:val="variable"/>
    <w:sig w:usb0="E0002EFF" w:usb1="C000785B" w:usb2="00000009" w:usb3="00000000" w:csb0="000001FF" w:csb1="00000000"/>
  </w:font>
  <w:font w:name="Menlo Regular">
    <w:altName w:val="Cambria"/>
    <w:charset w:val="00"/>
    <w:family w:val="roman"/>
    <w:pitch w:val="default"/>
  </w:font>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 w:name="Courier">
    <w:panose1 w:val="020704090202050204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5742" w14:textId="77777777" w:rsidR="009271EC" w:rsidRDefault="009271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1912D" w14:textId="77777777" w:rsidR="004C4C2A" w:rsidRDefault="004C4C2A">
      <w:r>
        <w:separator/>
      </w:r>
    </w:p>
  </w:footnote>
  <w:footnote w:type="continuationSeparator" w:id="0">
    <w:p w14:paraId="5C453C92" w14:textId="77777777" w:rsidR="004C4C2A" w:rsidRDefault="004C4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51A5" w14:textId="77777777" w:rsidR="009271EC" w:rsidRDefault="009271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7B"/>
    <w:multiLevelType w:val="hybridMultilevel"/>
    <w:tmpl w:val="31BECF7A"/>
    <w:styleLink w:val="a"/>
    <w:lvl w:ilvl="0" w:tplc="31AE5642">
      <w:start w:val="1"/>
      <w:numFmt w:val="decimal"/>
      <w:lvlText w:val="%1."/>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1" w:tplc="9BE8AE48">
      <w:start w:val="1"/>
      <w:numFmt w:val="decimal"/>
      <w:lvlText w:val="%2."/>
      <w:lvlJc w:val="left"/>
      <w:pPr>
        <w:ind w:left="94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2" w:tplc="9FDE9E38">
      <w:start w:val="1"/>
      <w:numFmt w:val="decimal"/>
      <w:lvlText w:val="%3."/>
      <w:lvlJc w:val="left"/>
      <w:pPr>
        <w:ind w:left="116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3" w:tplc="652CB922">
      <w:start w:val="1"/>
      <w:numFmt w:val="decimal"/>
      <w:lvlText w:val="%4."/>
      <w:lvlJc w:val="left"/>
      <w:pPr>
        <w:ind w:left="138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4" w:tplc="03E82A8C">
      <w:start w:val="1"/>
      <w:numFmt w:val="decimal"/>
      <w:lvlText w:val="%5."/>
      <w:lvlJc w:val="left"/>
      <w:pPr>
        <w:ind w:left="160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5" w:tplc="A1825F06">
      <w:start w:val="1"/>
      <w:numFmt w:val="decimal"/>
      <w:lvlText w:val="%6."/>
      <w:lvlJc w:val="left"/>
      <w:pPr>
        <w:ind w:left="182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6" w:tplc="FF561844">
      <w:start w:val="1"/>
      <w:numFmt w:val="decimal"/>
      <w:lvlText w:val="%7."/>
      <w:lvlJc w:val="left"/>
      <w:pPr>
        <w:ind w:left="204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7" w:tplc="3FFE4A70">
      <w:start w:val="1"/>
      <w:numFmt w:val="decimal"/>
      <w:lvlText w:val="%8."/>
      <w:lvlJc w:val="left"/>
      <w:pPr>
        <w:ind w:left="226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lvl w:ilvl="8" w:tplc="FAF08492">
      <w:start w:val="1"/>
      <w:numFmt w:val="decimal"/>
      <w:lvlText w:val="%9."/>
      <w:lvlJc w:val="left"/>
      <w:pPr>
        <w:ind w:left="2480" w:hanging="500"/>
      </w:pPr>
      <w:rPr>
        <w:rFonts w:ascii="Helvetica" w:eastAsia="Helvetica" w:hAnsi="Helvetica" w:cs="Helvetica"/>
        <w:b w:val="0"/>
        <w:bCs w:val="0"/>
        <w:i w:val="0"/>
        <w:iCs w:val="0"/>
        <w:caps w:val="0"/>
        <w:smallCaps w:val="0"/>
        <w:strike w:val="0"/>
        <w:dstrike w:val="0"/>
        <w:outline w:val="0"/>
        <w:emboss w:val="0"/>
        <w:imprint w:val="0"/>
        <w:color w:val="0075FF"/>
        <w:spacing w:val="0"/>
        <w:w w:val="100"/>
        <w:kern w:val="0"/>
        <w:position w:val="0"/>
        <w:highlight w:val="none"/>
        <w:vertAlign w:val="baseline"/>
      </w:rPr>
    </w:lvl>
  </w:abstractNum>
  <w:abstractNum w:abstractNumId="1" w15:restartNumberingAfterBreak="0">
    <w:nsid w:val="1A7230FB"/>
    <w:multiLevelType w:val="hybridMultilevel"/>
    <w:tmpl w:val="31BECF7A"/>
    <w:numStyleLink w:val="a"/>
  </w:abstractNum>
  <w:abstractNum w:abstractNumId="2" w15:restartNumberingAfterBreak="0">
    <w:nsid w:val="2A540125"/>
    <w:multiLevelType w:val="hybridMultilevel"/>
    <w:tmpl w:val="24985EF4"/>
    <w:lvl w:ilvl="0" w:tplc="40AED094">
      <w:start w:val="1"/>
      <w:numFmt w:val="bullet"/>
      <w:lvlText w:val="•"/>
      <w:lvlJc w:val="left"/>
      <w:pPr>
        <w:ind w:left="72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0"/>
        <w:highlight w:val="none"/>
        <w:vertAlign w:val="baseline"/>
      </w:rPr>
    </w:lvl>
    <w:lvl w:ilvl="1" w:tplc="7876DFCA">
      <w:start w:val="1"/>
      <w:numFmt w:val="bullet"/>
      <w:lvlText w:val="•"/>
      <w:lvlJc w:val="left"/>
      <w:pPr>
        <w:ind w:left="94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2" w:tplc="0D2C939C">
      <w:start w:val="1"/>
      <w:numFmt w:val="bullet"/>
      <w:lvlText w:val="•"/>
      <w:lvlJc w:val="left"/>
      <w:pPr>
        <w:ind w:left="116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3" w:tplc="3788E284">
      <w:start w:val="1"/>
      <w:numFmt w:val="bullet"/>
      <w:lvlText w:val="•"/>
      <w:lvlJc w:val="left"/>
      <w:pPr>
        <w:ind w:left="138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4" w:tplc="96FCCB38">
      <w:start w:val="1"/>
      <w:numFmt w:val="bullet"/>
      <w:lvlText w:val="•"/>
      <w:lvlJc w:val="left"/>
      <w:pPr>
        <w:ind w:left="160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5" w:tplc="C1EC13DA">
      <w:start w:val="1"/>
      <w:numFmt w:val="bullet"/>
      <w:lvlText w:val="•"/>
      <w:lvlJc w:val="left"/>
      <w:pPr>
        <w:ind w:left="182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6" w:tplc="DD64F7FC">
      <w:start w:val="1"/>
      <w:numFmt w:val="bullet"/>
      <w:lvlText w:val="•"/>
      <w:lvlJc w:val="left"/>
      <w:pPr>
        <w:ind w:left="204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7" w:tplc="01406B4C">
      <w:start w:val="1"/>
      <w:numFmt w:val="bullet"/>
      <w:lvlText w:val="•"/>
      <w:lvlJc w:val="left"/>
      <w:pPr>
        <w:ind w:left="226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lvl w:ilvl="8" w:tplc="B3A0B114">
      <w:start w:val="1"/>
      <w:numFmt w:val="bullet"/>
      <w:lvlText w:val="•"/>
      <w:lvlJc w:val="left"/>
      <w:pPr>
        <w:ind w:left="2480" w:hanging="500"/>
      </w:pPr>
      <w:rPr>
        <w:rFonts w:ascii="Helvetica" w:eastAsia="Helvetica" w:hAnsi="Helvetica" w:cs="Helvetica"/>
        <w:b w:val="0"/>
        <w:bCs w:val="0"/>
        <w:i/>
        <w:iCs/>
        <w:caps w:val="0"/>
        <w:smallCaps w:val="0"/>
        <w:strike w:val="0"/>
        <w:dstrike w:val="0"/>
        <w:outline w:val="0"/>
        <w:emboss w:val="0"/>
        <w:imprint w:val="0"/>
        <w:color w:val="000000"/>
        <w:spacing w:val="0"/>
        <w:w w:val="100"/>
        <w:kern w:val="0"/>
        <w:position w:val="-2"/>
        <w:highlight w:val="none"/>
        <w:vertAlign w:val="baseline"/>
      </w:rPr>
    </w:lvl>
  </w:abstractNum>
  <w:abstractNum w:abstractNumId="3" w15:restartNumberingAfterBreak="0">
    <w:nsid w:val="46527D58"/>
    <w:multiLevelType w:val="hybridMultilevel"/>
    <w:tmpl w:val="BAA26AFE"/>
    <w:styleLink w:val="a0"/>
    <w:lvl w:ilvl="0" w:tplc="10E8F310">
      <w:start w:val="1"/>
      <w:numFmt w:val="bullet"/>
      <w:lvlText w:val="•"/>
      <w:lvlJc w:val="left"/>
      <w:pPr>
        <w:ind w:left="72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0"/>
        <w:highlight w:val="none"/>
        <w:vertAlign w:val="baseline"/>
      </w:rPr>
    </w:lvl>
    <w:lvl w:ilvl="1" w:tplc="63F64058">
      <w:start w:val="1"/>
      <w:numFmt w:val="bullet"/>
      <w:lvlText w:val="•"/>
      <w:lvlJc w:val="left"/>
      <w:pPr>
        <w:ind w:left="94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2" w:tplc="BBF2E820">
      <w:start w:val="1"/>
      <w:numFmt w:val="bullet"/>
      <w:lvlText w:val="•"/>
      <w:lvlJc w:val="left"/>
      <w:pPr>
        <w:ind w:left="116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3" w:tplc="C3D0B8FA">
      <w:start w:val="1"/>
      <w:numFmt w:val="bullet"/>
      <w:lvlText w:val="•"/>
      <w:lvlJc w:val="left"/>
      <w:pPr>
        <w:ind w:left="138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4" w:tplc="CF86FF3C">
      <w:start w:val="1"/>
      <w:numFmt w:val="bullet"/>
      <w:lvlText w:val="•"/>
      <w:lvlJc w:val="left"/>
      <w:pPr>
        <w:ind w:left="160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5" w:tplc="3A5A088E">
      <w:start w:val="1"/>
      <w:numFmt w:val="bullet"/>
      <w:lvlText w:val="•"/>
      <w:lvlJc w:val="left"/>
      <w:pPr>
        <w:ind w:left="182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6" w:tplc="6900A65A">
      <w:start w:val="1"/>
      <w:numFmt w:val="bullet"/>
      <w:lvlText w:val="•"/>
      <w:lvlJc w:val="left"/>
      <w:pPr>
        <w:ind w:left="204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7" w:tplc="3844D7FA">
      <w:start w:val="1"/>
      <w:numFmt w:val="bullet"/>
      <w:lvlText w:val="•"/>
      <w:lvlJc w:val="left"/>
      <w:pPr>
        <w:ind w:left="226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lvl w:ilvl="8" w:tplc="0980CE7A">
      <w:start w:val="1"/>
      <w:numFmt w:val="bullet"/>
      <w:lvlText w:val="•"/>
      <w:lvlJc w:val="left"/>
      <w:pPr>
        <w:ind w:left="2480" w:hanging="500"/>
      </w:pPr>
      <w:rPr>
        <w:rFonts w:ascii="Menlo Regular" w:eastAsia="Menlo Regular" w:hAnsi="Menlo Regular" w:cs="Menlo Regular"/>
        <w:b w:val="0"/>
        <w:bCs w:val="0"/>
        <w:i w:val="0"/>
        <w:iCs w:val="0"/>
        <w:caps w:val="0"/>
        <w:smallCaps w:val="0"/>
        <w:strike w:val="0"/>
        <w:dstrike w:val="0"/>
        <w:outline w:val="0"/>
        <w:emboss w:val="0"/>
        <w:imprint w:val="0"/>
        <w:color w:val="555555"/>
        <w:spacing w:val="0"/>
        <w:w w:val="100"/>
        <w:kern w:val="0"/>
        <w:position w:val="-2"/>
        <w:highlight w:val="none"/>
        <w:vertAlign w:val="baseline"/>
      </w:rPr>
    </w:lvl>
  </w:abstractNum>
  <w:abstractNum w:abstractNumId="4" w15:restartNumberingAfterBreak="0">
    <w:nsid w:val="4CE415D7"/>
    <w:multiLevelType w:val="hybridMultilevel"/>
    <w:tmpl w:val="0FB851F0"/>
    <w:lvl w:ilvl="0" w:tplc="C638F782">
      <w:start w:val="1"/>
      <w:numFmt w:val="bullet"/>
      <w:lvlText w:val="•"/>
      <w:lvlJc w:val="left"/>
      <w:pPr>
        <w:ind w:left="72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6905726">
      <w:start w:val="1"/>
      <w:numFmt w:val="bullet"/>
      <w:lvlText w:val="•"/>
      <w:lvlJc w:val="left"/>
      <w:pPr>
        <w:ind w:left="94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B01CBEF0">
      <w:start w:val="1"/>
      <w:numFmt w:val="bullet"/>
      <w:lvlText w:val="•"/>
      <w:lvlJc w:val="left"/>
      <w:pPr>
        <w:ind w:left="116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98822546">
      <w:start w:val="1"/>
      <w:numFmt w:val="bullet"/>
      <w:lvlText w:val="•"/>
      <w:lvlJc w:val="left"/>
      <w:pPr>
        <w:ind w:left="138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55F02FFE">
      <w:start w:val="1"/>
      <w:numFmt w:val="bullet"/>
      <w:lvlText w:val="•"/>
      <w:lvlJc w:val="left"/>
      <w:pPr>
        <w:ind w:left="160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959C2FC2">
      <w:start w:val="1"/>
      <w:numFmt w:val="bullet"/>
      <w:lvlText w:val="•"/>
      <w:lvlJc w:val="left"/>
      <w:pPr>
        <w:ind w:left="182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77905D6C">
      <w:start w:val="1"/>
      <w:numFmt w:val="bullet"/>
      <w:lvlText w:val="•"/>
      <w:lvlJc w:val="left"/>
      <w:pPr>
        <w:ind w:left="204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675223F2">
      <w:start w:val="1"/>
      <w:numFmt w:val="bullet"/>
      <w:lvlText w:val="•"/>
      <w:lvlJc w:val="left"/>
      <w:pPr>
        <w:ind w:left="226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479C9476">
      <w:start w:val="1"/>
      <w:numFmt w:val="bullet"/>
      <w:lvlText w:val="•"/>
      <w:lvlJc w:val="left"/>
      <w:pPr>
        <w:ind w:left="2480" w:hanging="500"/>
      </w:pPr>
      <w:rPr>
        <w:rFonts w:ascii="Menlo Regular" w:eastAsia="Menlo Regular" w:hAnsi="Menlo Regular" w:cs="Menlo Regular"/>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5" w15:restartNumberingAfterBreak="0">
    <w:nsid w:val="73763C24"/>
    <w:multiLevelType w:val="hybridMultilevel"/>
    <w:tmpl w:val="BAA26AFE"/>
    <w:numStyleLink w:val="a0"/>
  </w:abstractNum>
  <w:num w:numId="1">
    <w:abstractNumId w:val="0"/>
  </w:num>
  <w:num w:numId="2">
    <w:abstractNumId w:val="1"/>
  </w:num>
  <w:num w:numId="3">
    <w:abstractNumId w:val="2"/>
  </w:num>
  <w:num w:numId="4">
    <w:abstractNumId w:val="3"/>
  </w:num>
  <w:num w:numId="5">
    <w:abstractNumId w:val="5"/>
  </w:num>
  <w:num w:numId="6">
    <w:abstractNumId w:val="5"/>
    <w:lvlOverride w:ilvl="0">
      <w:lvl w:ilvl="0" w:tplc="AF2A6F96">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0"/>
          <w:highlight w:val="none"/>
          <w:vertAlign w:val="baseline"/>
        </w:rPr>
      </w:lvl>
    </w:lvlOverride>
    <w:lvlOverride w:ilvl="1">
      <w:lvl w:ilvl="1" w:tplc="3D22A71A">
        <w:start w:val="1"/>
        <w:numFmt w:val="bullet"/>
        <w:lvlText w:val="•"/>
        <w:lvlJc w:val="left"/>
        <w:pPr>
          <w:ind w:left="94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2">
      <w:lvl w:ilvl="2" w:tplc="103AE5F4">
        <w:start w:val="1"/>
        <w:numFmt w:val="bullet"/>
        <w:lvlText w:val="•"/>
        <w:lvlJc w:val="left"/>
        <w:pPr>
          <w:ind w:left="116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3">
      <w:lvl w:ilvl="3" w:tplc="83A283A4">
        <w:start w:val="1"/>
        <w:numFmt w:val="bullet"/>
        <w:lvlText w:val="•"/>
        <w:lvlJc w:val="left"/>
        <w:pPr>
          <w:ind w:left="138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4">
      <w:lvl w:ilvl="4" w:tplc="C4A6C028">
        <w:start w:val="1"/>
        <w:numFmt w:val="bullet"/>
        <w:lvlText w:val="•"/>
        <w:lvlJc w:val="left"/>
        <w:pPr>
          <w:ind w:left="160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5">
      <w:lvl w:ilvl="5" w:tplc="2E642A92">
        <w:start w:val="1"/>
        <w:numFmt w:val="bullet"/>
        <w:lvlText w:val="•"/>
        <w:lvlJc w:val="left"/>
        <w:pPr>
          <w:ind w:left="182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6">
      <w:lvl w:ilvl="6" w:tplc="69C29112">
        <w:start w:val="1"/>
        <w:numFmt w:val="bullet"/>
        <w:lvlText w:val="•"/>
        <w:lvlJc w:val="left"/>
        <w:pPr>
          <w:ind w:left="204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7">
      <w:lvl w:ilvl="7" w:tplc="CEF89FCA">
        <w:start w:val="1"/>
        <w:numFmt w:val="bullet"/>
        <w:lvlText w:val="•"/>
        <w:lvlJc w:val="left"/>
        <w:pPr>
          <w:ind w:left="226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lvlOverride w:ilvl="8">
      <w:lvl w:ilvl="8" w:tplc="78B2B458">
        <w:start w:val="1"/>
        <w:numFmt w:val="bullet"/>
        <w:lvlText w:val="•"/>
        <w:lvlJc w:val="left"/>
        <w:pPr>
          <w:ind w:left="2480" w:hanging="500"/>
        </w:pPr>
        <w:rPr>
          <w:rFonts w:ascii="Helvetica" w:eastAsia="Helvetica" w:hAnsi="Helvetica" w:cs="Helvetica"/>
          <w:b w:val="0"/>
          <w:bCs w:val="0"/>
          <w:i w:val="0"/>
          <w:iCs w:val="0"/>
          <w:caps w:val="0"/>
          <w:smallCaps w:val="0"/>
          <w:strike w:val="0"/>
          <w:dstrike w:val="0"/>
          <w:outline w:val="0"/>
          <w:emboss w:val="0"/>
          <w:imprint w:val="0"/>
          <w:color w:val="555555"/>
          <w:spacing w:val="0"/>
          <w:w w:val="100"/>
          <w:kern w:val="0"/>
          <w:position w:val="-2"/>
          <w:highlight w:val="none"/>
          <w:vertAlign w:val="baseline"/>
        </w:rPr>
      </w:lvl>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1EC"/>
    <w:rsid w:val="00125626"/>
    <w:rsid w:val="00267267"/>
    <w:rsid w:val="004C4C2A"/>
    <w:rsid w:val="00662F4A"/>
    <w:rsid w:val="00927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D568"/>
  <w15:docId w15:val="{E57A957A-4B29-4FC5-B6F0-CFA75C2C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По умолчанию"/>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a7">
    <w:name w:val="Нет"/>
  </w:style>
  <w:style w:type="character" w:customStyle="1" w:styleId="Hyperlink0">
    <w:name w:val="Hyperlink.0"/>
    <w:basedOn w:val="a7"/>
    <w:rPr>
      <w:outline w:val="0"/>
      <w:color w:val="0075FF"/>
    </w:rPr>
  </w:style>
  <w:style w:type="numbering" w:customStyle="1" w:styleId="a">
    <w:name w:val="С числами"/>
    <w:pPr>
      <w:numPr>
        <w:numId w:val="1"/>
      </w:numPr>
    </w:pPr>
  </w:style>
  <w:style w:type="paragraph" w:customStyle="1" w:styleId="2">
    <w:name w:val="Стиль таблицы 2"/>
    <w:rPr>
      <w:rFonts w:ascii="Helvetica Neue" w:eastAsia="Helvetica Neue" w:hAnsi="Helvetica Neue" w:cs="Helvetica Neue"/>
      <w:color w:val="000000"/>
      <w14:textOutline w14:w="0" w14:cap="flat" w14:cmpd="sng" w14:algn="ctr">
        <w14:noFill/>
        <w14:prstDash w14:val="solid"/>
        <w14:bevel/>
      </w14:textOutline>
    </w:rPr>
  </w:style>
  <w:style w:type="numbering" w:customStyle="1" w:styleId="a0">
    <w:name w:val="Пункт"/>
    <w:pPr>
      <w:numPr>
        <w:numId w:val="4"/>
      </w:numPr>
    </w:pPr>
  </w:style>
  <w:style w:type="character" w:customStyle="1" w:styleId="Hyperlink1">
    <w:name w:val="Hyperlink.1"/>
    <w:basedOn w:val="a5"/>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amunda.org/manual/7.15/user-guide/task-forms/" TargetMode="External"/><Relationship Id="rId18" Type="http://schemas.openxmlformats.org/officeDocument/2006/relationships/hyperlink" Target="https://docs.camunda.org/manual/7.15/reference/bpmn20/events/start-events/" TargetMode="External"/><Relationship Id="rId26" Type="http://schemas.openxmlformats.org/officeDocument/2006/relationships/hyperlink" Target="https://docs.camunda.org/manual/7.15/user-guide/camunda-bpm-run" TargetMode="External"/><Relationship Id="rId39" Type="http://schemas.openxmlformats.org/officeDocument/2006/relationships/footer" Target="footer1.xml"/><Relationship Id="rId21" Type="http://schemas.openxmlformats.org/officeDocument/2006/relationships/hyperlink" Target="https://docs.camunda.org/manual/7.15/reference/bpmn20/events/start-events/" TargetMode="External"/><Relationship Id="rId34" Type="http://schemas.openxmlformats.org/officeDocument/2006/relationships/hyperlink" Target="https://docs.camunda.org/manual/7.15/reference/bpmn20/events/start-events/" TargetMode="External"/><Relationship Id="rId7" Type="http://schemas.openxmlformats.org/officeDocument/2006/relationships/hyperlink" Target="https://docs.camunda.org/manual/7.15/reference/bpmn20/events/start-events/" TargetMode="External"/><Relationship Id="rId2" Type="http://schemas.openxmlformats.org/officeDocument/2006/relationships/styles" Target="styles.xml"/><Relationship Id="rId16" Type="http://schemas.openxmlformats.org/officeDocument/2006/relationships/hyperlink" Target="http://camunda.org/bpmn/tool/" TargetMode="External"/><Relationship Id="rId20" Type="http://schemas.openxmlformats.org/officeDocument/2006/relationships/hyperlink" Target="https://docs.camunda.org/manual/7.15/reference/bpmn20/tasks/user-task/"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amunda.org/manual/7.15/user-guide/task-forms/" TargetMode="External"/><Relationship Id="rId24" Type="http://schemas.openxmlformats.org/officeDocument/2006/relationships/hyperlink" Target="https://docs.camunda.org/manual/7.15/user-guide/process-engine/variables/" TargetMode="External"/><Relationship Id="rId32" Type="http://schemas.openxmlformats.org/officeDocument/2006/relationships/hyperlink" Target="https://docs.camunda.org/manual/7.15/user-guide/task-forms/jsf-task-forms/"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camunda.org/get-started/quick-start/deploy/" TargetMode="External"/><Relationship Id="rId23" Type="http://schemas.openxmlformats.org/officeDocument/2006/relationships/hyperlink" Target="https://docs.camunda.org/manual/7.15/reference/forms/camunda-forms/" TargetMode="External"/><Relationship Id="rId28" Type="http://schemas.openxmlformats.org/officeDocument/2006/relationships/hyperlink" Target="https://docs.camunda.org/manual/7.15/user-guide/process-engine/variables/" TargetMode="External"/><Relationship Id="rId36" Type="http://schemas.openxmlformats.org/officeDocument/2006/relationships/hyperlink" Target="http://camunda.org/bpmn/tool/" TargetMode="External"/><Relationship Id="rId10" Type="http://schemas.openxmlformats.org/officeDocument/2006/relationships/hyperlink" Target="https://docs.camunda.org/manual/7.15/user-guide/task-forms/" TargetMode="External"/><Relationship Id="rId19" Type="http://schemas.openxmlformats.org/officeDocument/2006/relationships/hyperlink" Target="https://docs.camunda.org/manual/7.15/reference/forms/embedded-forms/"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camunda.org/manual/7.15/user-guide/task-forms/" TargetMode="External"/><Relationship Id="rId14" Type="http://schemas.openxmlformats.org/officeDocument/2006/relationships/hyperlink" Target="https://docs.camunda.org/manual/7.15/reference/deployment-descriptors/tags/process-archive/" TargetMode="External"/><Relationship Id="rId22" Type="http://schemas.openxmlformats.org/officeDocument/2006/relationships/hyperlink" Target="https://docs.camunda.org/manual/7.15/modeler/forms/" TargetMode="External"/><Relationship Id="rId27" Type="http://schemas.openxmlformats.org/officeDocument/2006/relationships/image" Target="media/image1.png"/><Relationship Id="rId30" Type="http://schemas.openxmlformats.org/officeDocument/2006/relationships/hyperlink" Target="https://docs.camunda.org/manual/7.15/user-guide/process-engine/variables/" TargetMode="External"/><Relationship Id="rId35" Type="http://schemas.openxmlformats.org/officeDocument/2006/relationships/image" Target="media/image4.png"/><Relationship Id="rId8" Type="http://schemas.openxmlformats.org/officeDocument/2006/relationships/hyperlink" Target="https://docs.camunda.org/manual/7.15/reference/bpmn20/tasks/user-task/" TargetMode="External"/><Relationship Id="rId3" Type="http://schemas.openxmlformats.org/officeDocument/2006/relationships/settings" Target="settings.xml"/><Relationship Id="rId12" Type="http://schemas.openxmlformats.org/officeDocument/2006/relationships/hyperlink" Target="https://docs.camunda.org/manual/7.15/user-guide/task-forms/" TargetMode="External"/><Relationship Id="rId17" Type="http://schemas.openxmlformats.org/officeDocument/2006/relationships/hyperlink" Target="https://docs.camunda.org/manual/7.15/reference/bpmn20/tasks/user-task/" TargetMode="External"/><Relationship Id="rId25" Type="http://schemas.openxmlformats.org/officeDocument/2006/relationships/hyperlink" Target="https://docs.camunda.org/manual/7.15/user-guide/task-forms/" TargetMode="External"/><Relationship Id="rId33" Type="http://schemas.openxmlformats.org/officeDocument/2006/relationships/hyperlink" Target="https://docs.camunda.org/manual/7.15/reference/bpmn20/tasks/user-task/" TargetMode="External"/><Relationship Id="rId38"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2232</Words>
  <Characters>12729</Characters>
  <Application>Microsoft Office Word</Application>
  <DocSecurity>0</DocSecurity>
  <Lines>106</Lines>
  <Paragraphs>29</Paragraphs>
  <ScaleCrop>false</ScaleCrop>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2025-08-24T14:57:00Z</dcterms:created>
  <dcterms:modified xsi:type="dcterms:W3CDTF">2025-08-24T15:05:00Z</dcterms:modified>
</cp:coreProperties>
</file>