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612FC" w14:textId="2BC1F150" w:rsidR="00BD48CD" w:rsidRPr="00BD48CD" w:rsidRDefault="00BD48CD" w:rsidP="00BD48CD">
      <w:pPr>
        <w:pStyle w:val="af3"/>
        <w:rPr>
          <w:rFonts w:ascii="微軟正黑體" w:eastAsia="微軟正黑體" w:hAnsi="微軟正黑體"/>
        </w:rPr>
      </w:pPr>
      <w:r w:rsidRPr="00BD48CD">
        <w:rPr>
          <w:rStyle w:val="af2"/>
          <w:rFonts w:ascii="微軟正黑體" w:eastAsia="微軟正黑體" w:hAnsi="微軟正黑體"/>
          <w:b w:val="0"/>
          <w:bCs w:val="0"/>
        </w:rPr>
        <w:t>憂鬱症</w:t>
      </w:r>
      <w:r w:rsidRPr="00BD48CD">
        <w:rPr>
          <w:rFonts w:ascii="微軟正黑體" w:eastAsia="微軟正黑體" w:hAnsi="微軟正黑體"/>
        </w:rPr>
        <w:t>症狀：至少持續兩</w:t>
      </w:r>
      <w:proofErr w:type="gramStart"/>
      <w:r w:rsidRPr="00BD48CD">
        <w:rPr>
          <w:rFonts w:ascii="微軟正黑體" w:eastAsia="微軟正黑體" w:hAnsi="微軟正黑體"/>
        </w:rPr>
        <w:t>週</w:t>
      </w:r>
      <w:proofErr w:type="gramEnd"/>
      <w:r w:rsidRPr="00BD48CD">
        <w:rPr>
          <w:rFonts w:ascii="微軟正黑體" w:eastAsia="微軟正黑體" w:hAnsi="微軟正黑體"/>
        </w:rPr>
        <w:t>以上的憂鬱情緒、情緒低落、感到絕望、</w:t>
      </w:r>
      <w:proofErr w:type="gramStart"/>
      <w:r w:rsidRPr="00BD48CD">
        <w:rPr>
          <w:rFonts w:ascii="微軟正黑體" w:eastAsia="微軟正黑體" w:hAnsi="微軟正黑體"/>
        </w:rPr>
        <w:t>疲憊，</w:t>
      </w:r>
      <w:proofErr w:type="gramEnd"/>
      <w:r w:rsidRPr="00BD48CD">
        <w:rPr>
          <w:rFonts w:ascii="微軟正黑體" w:eastAsia="微軟正黑體" w:hAnsi="微軟正黑體"/>
        </w:rPr>
        <w:t>可能</w:t>
      </w:r>
      <w:proofErr w:type="gramStart"/>
      <w:r w:rsidRPr="00BD48CD">
        <w:rPr>
          <w:rFonts w:ascii="微軟正黑體" w:eastAsia="微軟正黑體" w:hAnsi="微軟正黑體"/>
        </w:rPr>
        <w:t>伴隨著嗜睡</w:t>
      </w:r>
      <w:proofErr w:type="gramEnd"/>
      <w:r w:rsidRPr="00BD48CD">
        <w:rPr>
          <w:rFonts w:ascii="微軟正黑體" w:eastAsia="微軟正黑體" w:hAnsi="微軟正黑體"/>
        </w:rPr>
        <w:t>或失眠、食慾大減導致體重減輕、影響性</w:t>
      </w:r>
      <w:proofErr w:type="gramStart"/>
      <w:r w:rsidRPr="00BD48CD">
        <w:rPr>
          <w:rFonts w:ascii="微軟正黑體" w:eastAsia="微軟正黑體" w:hAnsi="微軟正黑體"/>
        </w:rPr>
        <w:t>慾</w:t>
      </w:r>
      <w:proofErr w:type="gramEnd"/>
      <w:r w:rsidRPr="00BD48CD">
        <w:rPr>
          <w:rFonts w:ascii="微軟正黑體" w:eastAsia="微軟正黑體" w:hAnsi="微軟正黑體"/>
        </w:rPr>
        <w:t>、記憶力與注意力減退、自尊心下降、胸悶</w:t>
      </w:r>
      <w:proofErr w:type="gramStart"/>
      <w:r w:rsidRPr="00BD48CD">
        <w:rPr>
          <w:rFonts w:ascii="微軟正黑體" w:eastAsia="微軟正黑體" w:hAnsi="微軟正黑體"/>
        </w:rPr>
        <w:t>疼痛，</w:t>
      </w:r>
      <w:proofErr w:type="gramEnd"/>
      <w:r w:rsidRPr="00BD48CD">
        <w:rPr>
          <w:rFonts w:ascii="微軟正黑體" w:eastAsia="微軟正黑體" w:hAnsi="微軟正黑體"/>
        </w:rPr>
        <w:t>乃至於有自殘或自殺的意念與行為。</w:t>
      </w:r>
    </w:p>
    <w:p w14:paraId="788070E0" w14:textId="77777777" w:rsidR="00BD48CD" w:rsidRPr="00BD48CD" w:rsidRDefault="00BD48CD" w:rsidP="00BD48CD">
      <w:pPr>
        <w:pStyle w:val="af3"/>
        <w:rPr>
          <w:rFonts w:ascii="微軟正黑體" w:eastAsia="微軟正黑體" w:hAnsi="微軟正黑體"/>
        </w:rPr>
      </w:pPr>
    </w:p>
    <w:p w14:paraId="6F4597FC" w14:textId="77777777" w:rsidR="00BD48CD" w:rsidRPr="00BD48CD" w:rsidRDefault="00BD48CD" w:rsidP="00BD48CD">
      <w:pPr>
        <w:pStyle w:val="af3"/>
        <w:rPr>
          <w:rFonts w:ascii="微軟正黑體" w:eastAsia="微軟正黑體" w:hAnsi="微軟正黑體"/>
        </w:rPr>
      </w:pPr>
    </w:p>
    <w:p w14:paraId="6D4ED60C" w14:textId="77777777" w:rsidR="00BD48CD" w:rsidRPr="00BD48CD" w:rsidRDefault="00BD48CD" w:rsidP="00BD48CD">
      <w:pPr>
        <w:pStyle w:val="af3"/>
        <w:rPr>
          <w:rFonts w:ascii="微軟正黑體" w:eastAsia="微軟正黑體" w:hAnsi="微軟正黑體"/>
        </w:rPr>
      </w:pPr>
    </w:p>
    <w:p w14:paraId="22B42DEB" w14:textId="25E35853" w:rsidR="00BD48CD" w:rsidRPr="00BD48CD" w:rsidRDefault="00BD48CD" w:rsidP="00BD48CD">
      <w:pPr>
        <w:pStyle w:val="af3"/>
        <w:rPr>
          <w:rFonts w:ascii="微軟正黑體" w:eastAsia="微軟正黑體" w:hAnsi="微軟正黑體"/>
        </w:rPr>
      </w:pPr>
      <w:r w:rsidRPr="00BD48CD">
        <w:rPr>
          <w:rStyle w:val="af2"/>
          <w:rFonts w:ascii="微軟正黑體" w:eastAsia="微軟正黑體" w:hAnsi="微軟正黑體"/>
          <w:b w:val="0"/>
          <w:bCs w:val="0"/>
        </w:rPr>
        <w:t>憂鬱症</w:t>
      </w:r>
      <w:r w:rsidRPr="00BD48CD">
        <w:rPr>
          <w:rFonts w:ascii="微軟正黑體" w:eastAsia="微軟正黑體" w:hAnsi="微軟正黑體"/>
        </w:rPr>
        <w:t>解釋：病人或家屬常常無法分辨正常的憂鬱情緒和憂鬱症的區別，一般而言，正常的憂鬱情緒不會持續到兩</w:t>
      </w:r>
      <w:proofErr w:type="gramStart"/>
      <w:r w:rsidRPr="00BD48CD">
        <w:rPr>
          <w:rFonts w:ascii="微軟正黑體" w:eastAsia="微軟正黑體" w:hAnsi="微軟正黑體"/>
        </w:rPr>
        <w:t>週</w:t>
      </w:r>
      <w:proofErr w:type="gramEnd"/>
      <w:r w:rsidRPr="00BD48CD">
        <w:rPr>
          <w:rFonts w:ascii="微軟正黑體" w:eastAsia="微軟正黑體" w:hAnsi="微軟正黑體"/>
        </w:rPr>
        <w:t>以上，並可以聽音樂、與朋友聊聊及到戶外走走等方法轉移，且不會造成日常生活，人際關係，及學業工作的明顯影響。</w:t>
      </w:r>
      <w:proofErr w:type="gramStart"/>
      <w:r w:rsidRPr="00BD48CD">
        <w:rPr>
          <w:rFonts w:ascii="微軟正黑體" w:eastAsia="微軟正黑體" w:hAnsi="微軟正黑體"/>
        </w:rPr>
        <w:t>反之，</w:t>
      </w:r>
      <w:proofErr w:type="gramEnd"/>
      <w:r w:rsidRPr="00BD48CD">
        <w:rPr>
          <w:rFonts w:ascii="微軟正黑體" w:eastAsia="微軟正黑體" w:hAnsi="微軟正黑體"/>
        </w:rPr>
        <w:t>若是憂鬱情緒持續兩</w:t>
      </w:r>
      <w:proofErr w:type="gramStart"/>
      <w:r w:rsidRPr="00BD48CD">
        <w:rPr>
          <w:rFonts w:ascii="微軟正黑體" w:eastAsia="微軟正黑體" w:hAnsi="微軟正黑體"/>
        </w:rPr>
        <w:t>週</w:t>
      </w:r>
      <w:proofErr w:type="gramEnd"/>
      <w:r w:rsidRPr="00BD48CD">
        <w:rPr>
          <w:rFonts w:ascii="微軟正黑體" w:eastAsia="微軟正黑體" w:hAnsi="微軟正黑體"/>
        </w:rPr>
        <w:t>以上，無法轉移開，且有行為反應遲鈍、躺床行為，記憶力及注意力減退，自殺意念或自殺行為，睡眠食慾的明顯的影響，並明顯影響日常生活功能，譬如工作或學業的表現有明顯差異或影響，建議就應就醫接受進一步的評估。另外建議家人朋友若是有觀察到身邊的那個他可能有類似的症狀，不要太苛刻的對其辱罵、問他你怎麼不開心點、你能不能不要這麼悲觀，這樣可能讓他們陷入更深層的悲傷。他們並不是不想開心起來，而是體內的多巴胺等化學物質等的分泌較少所致，因此這樣的詢問很有可能更傷害到他們的自尊</w:t>
      </w:r>
      <w:proofErr w:type="gramStart"/>
      <w:r w:rsidRPr="00BD48CD">
        <w:rPr>
          <w:rFonts w:ascii="微軟正黑體" w:eastAsia="微軟正黑體" w:hAnsi="微軟正黑體"/>
        </w:rPr>
        <w:t>歐</w:t>
      </w:r>
      <w:proofErr w:type="gramEnd"/>
      <w:r w:rsidRPr="00BD48CD">
        <w:rPr>
          <w:rFonts w:ascii="微軟正黑體" w:eastAsia="微軟正黑體" w:hAnsi="微軟正黑體"/>
        </w:rPr>
        <w:t>。稱職的扮演好聆聽者的角色的同時，也要注意一下自己的狀況</w:t>
      </w:r>
      <w:proofErr w:type="gramStart"/>
      <w:r w:rsidRPr="00BD48CD">
        <w:rPr>
          <w:rFonts w:ascii="微軟正黑體" w:eastAsia="微軟正黑體" w:hAnsi="微軟正黑體"/>
        </w:rPr>
        <w:t>唷</w:t>
      </w:r>
      <w:proofErr w:type="gramEnd"/>
      <w:r w:rsidRPr="00BD48CD">
        <w:rPr>
          <w:rFonts w:ascii="微軟正黑體" w:eastAsia="微軟正黑體" w:hAnsi="微軟正黑體"/>
        </w:rPr>
        <w:t>！</w:t>
      </w:r>
    </w:p>
    <w:p w14:paraId="70DC1F88" w14:textId="77777777" w:rsidR="00BD48CD" w:rsidRPr="00BD48CD" w:rsidRDefault="00BD48CD" w:rsidP="00BD48CD">
      <w:pPr>
        <w:pStyle w:val="af3"/>
        <w:rPr>
          <w:rFonts w:ascii="微軟正黑體" w:eastAsia="微軟正黑體" w:hAnsi="微軟正黑體"/>
        </w:rPr>
      </w:pPr>
    </w:p>
    <w:p w14:paraId="2BB8028A" w14:textId="77777777" w:rsidR="00BD48CD" w:rsidRPr="00BD48CD" w:rsidRDefault="00BD48CD" w:rsidP="00BD48CD">
      <w:pPr>
        <w:pStyle w:val="af3"/>
        <w:rPr>
          <w:rFonts w:ascii="微軟正黑體" w:eastAsia="微軟正黑體" w:hAnsi="微軟正黑體"/>
        </w:rPr>
      </w:pPr>
    </w:p>
    <w:p w14:paraId="1B1022A0" w14:textId="77777777" w:rsidR="00BD48CD" w:rsidRPr="00BD48CD" w:rsidRDefault="00BD48CD" w:rsidP="00BD48CD">
      <w:pPr>
        <w:pStyle w:val="af3"/>
        <w:rPr>
          <w:rFonts w:ascii="微軟正黑體" w:eastAsia="微軟正黑體" w:hAnsi="微軟正黑體"/>
        </w:rPr>
      </w:pPr>
    </w:p>
    <w:p w14:paraId="404FEB7E" w14:textId="222589F6" w:rsidR="00BD48CD" w:rsidRPr="00BD48CD" w:rsidRDefault="00BD48CD" w:rsidP="00BD48CD">
      <w:pPr>
        <w:pStyle w:val="af3"/>
        <w:rPr>
          <w:rFonts w:ascii="微軟正黑體" w:eastAsia="微軟正黑體" w:hAnsi="微軟正黑體"/>
        </w:rPr>
      </w:pPr>
      <w:r w:rsidRPr="00BD48CD">
        <w:rPr>
          <w:rStyle w:val="af2"/>
          <w:rFonts w:ascii="微軟正黑體" w:eastAsia="微軟正黑體" w:hAnsi="微軟正黑體"/>
          <w:b w:val="0"/>
          <w:bCs w:val="0"/>
        </w:rPr>
        <w:t>憂鬱症</w:t>
      </w:r>
      <w:r w:rsidRPr="00BD48CD">
        <w:rPr>
          <w:rFonts w:ascii="微軟正黑體" w:eastAsia="微軟正黑體" w:hAnsi="微軟正黑體"/>
        </w:rPr>
        <w:t>好發族群：憂鬱症可以發生在任何年齡，是相當常見的精神疾病，若是憂鬱症早期治療會使病情易康復且恢復正常功能。生活壓力、成長背景、家族遺傳、產後抑鬱、季節性情緒失調（常發生於冬天）等都有可能誘因，因此在就診時若是建議提供相關的資訊。</w:t>
      </w:r>
    </w:p>
    <w:p w14:paraId="148AECE0" w14:textId="77777777" w:rsidR="00BD48CD" w:rsidRPr="00BD48CD" w:rsidRDefault="00BD48CD" w:rsidP="00BD48CD">
      <w:pPr>
        <w:pStyle w:val="af3"/>
        <w:rPr>
          <w:rFonts w:ascii="微軟正黑體" w:eastAsia="微軟正黑體" w:hAnsi="微軟正黑體"/>
        </w:rPr>
      </w:pPr>
    </w:p>
    <w:p w14:paraId="20EFFF83" w14:textId="77777777" w:rsidR="00BD48CD" w:rsidRPr="00BD48CD" w:rsidRDefault="00BD48CD" w:rsidP="00BD48CD">
      <w:pPr>
        <w:pStyle w:val="af3"/>
        <w:rPr>
          <w:rFonts w:ascii="微軟正黑體" w:eastAsia="微軟正黑體" w:hAnsi="微軟正黑體"/>
        </w:rPr>
      </w:pPr>
    </w:p>
    <w:p w14:paraId="1296ADE4" w14:textId="77777777" w:rsidR="00BD48CD" w:rsidRPr="00BD48CD" w:rsidRDefault="00BD48CD" w:rsidP="00BD48CD">
      <w:pPr>
        <w:pStyle w:val="af3"/>
        <w:rPr>
          <w:rFonts w:ascii="微軟正黑體" w:eastAsia="微軟正黑體" w:hAnsi="微軟正黑體"/>
        </w:rPr>
      </w:pPr>
    </w:p>
    <w:p w14:paraId="7DA79774" w14:textId="14A8AA9E" w:rsidR="00BD48CD" w:rsidRDefault="00BD48CD" w:rsidP="00BD48CD">
      <w:pPr>
        <w:pStyle w:val="Web"/>
        <w:rPr>
          <w:rFonts w:ascii="微軟正黑體" w:eastAsia="微軟正黑體" w:hAnsi="微軟正黑體"/>
        </w:rPr>
      </w:pPr>
      <w:r w:rsidRPr="00BD48CD">
        <w:rPr>
          <w:rFonts w:ascii="微軟正黑體" w:eastAsia="微軟正黑體" w:hAnsi="微軟正黑體"/>
        </w:rPr>
        <w:t>躁鬱症症狀：</w:t>
      </w:r>
      <w:proofErr w:type="gramStart"/>
      <w:r w:rsidRPr="00BD48CD">
        <w:rPr>
          <w:rFonts w:ascii="微軟正黑體" w:eastAsia="微軟正黑體" w:hAnsi="微軟正黑體"/>
        </w:rPr>
        <w:t>此病以情緒</w:t>
      </w:r>
      <w:proofErr w:type="gramEnd"/>
      <w:r w:rsidRPr="00BD48CD">
        <w:rPr>
          <w:rFonts w:ascii="微軟正黑體" w:eastAsia="微軟正黑體" w:hAnsi="微軟正黑體"/>
        </w:rPr>
        <w:t>的憂鬱（鬱症狀態）及高亢（</w:t>
      </w:r>
      <w:proofErr w:type="gramStart"/>
      <w:r w:rsidRPr="00BD48CD">
        <w:rPr>
          <w:rFonts w:ascii="微軟正黑體" w:eastAsia="微軟正黑體" w:hAnsi="微軟正黑體"/>
        </w:rPr>
        <w:t>躁</w:t>
      </w:r>
      <w:proofErr w:type="gramEnd"/>
      <w:r w:rsidRPr="00BD48CD">
        <w:rPr>
          <w:rFonts w:ascii="微軟正黑體" w:eastAsia="微軟正黑體" w:hAnsi="微軟正黑體"/>
        </w:rPr>
        <w:t>症狀態）兩極性的變化為主要表現</w:t>
      </w:r>
    </w:p>
    <w:p w14:paraId="24EF6AEB" w14:textId="61C8C678" w:rsidR="00BD48CD" w:rsidRPr="00BD48CD" w:rsidRDefault="00BD48CD" w:rsidP="00BD48CD">
      <w:pPr>
        <w:pStyle w:val="Web"/>
        <w:rPr>
          <w:rFonts w:ascii="微軟正黑體" w:eastAsia="微軟正黑體" w:hAnsi="微軟正黑體"/>
        </w:rPr>
      </w:pPr>
      <w:r w:rsidRPr="00BD48CD">
        <w:rPr>
          <w:rFonts w:ascii="微軟正黑體" w:eastAsia="微軟正黑體" w:hAnsi="微軟正黑體"/>
        </w:rPr>
        <w:t>（鬱症狀態）</w:t>
      </w:r>
      <w:r>
        <w:rPr>
          <w:rFonts w:ascii="微軟正黑體" w:eastAsia="微軟正黑體" w:hAnsi="微軟正黑體" w:hint="eastAsia"/>
        </w:rPr>
        <w:t>:</w:t>
      </w:r>
      <w:r w:rsidRPr="00BD48CD">
        <w:rPr>
          <w:rFonts w:ascii="微軟正黑體" w:eastAsia="微軟正黑體" w:hAnsi="微軟正黑體"/>
        </w:rPr>
        <w:t xml:space="preserve"> 至少持續兩</w:t>
      </w:r>
      <w:proofErr w:type="gramStart"/>
      <w:r w:rsidRPr="00BD48CD">
        <w:rPr>
          <w:rFonts w:ascii="微軟正黑體" w:eastAsia="微軟正黑體" w:hAnsi="微軟正黑體"/>
        </w:rPr>
        <w:t>週</w:t>
      </w:r>
      <w:proofErr w:type="gramEnd"/>
      <w:r w:rsidRPr="00BD48CD">
        <w:rPr>
          <w:rFonts w:ascii="微軟正黑體" w:eastAsia="微軟正黑體" w:hAnsi="微軟正黑體"/>
        </w:rPr>
        <w:t>以上的憂鬱情緒、情緒低落、感到絕望、</w:t>
      </w:r>
      <w:proofErr w:type="gramStart"/>
      <w:r w:rsidRPr="00BD48CD">
        <w:rPr>
          <w:rFonts w:ascii="微軟正黑體" w:eastAsia="微軟正黑體" w:hAnsi="微軟正黑體"/>
        </w:rPr>
        <w:t>疲憊，</w:t>
      </w:r>
      <w:proofErr w:type="gramEnd"/>
      <w:r w:rsidRPr="00BD48CD">
        <w:rPr>
          <w:rFonts w:ascii="微軟正黑體" w:eastAsia="微軟正黑體" w:hAnsi="微軟正黑體"/>
        </w:rPr>
        <w:t>可能</w:t>
      </w:r>
      <w:proofErr w:type="gramStart"/>
      <w:r w:rsidRPr="00BD48CD">
        <w:rPr>
          <w:rFonts w:ascii="微軟正黑體" w:eastAsia="微軟正黑體" w:hAnsi="微軟正黑體"/>
        </w:rPr>
        <w:t>伴隨著嗜睡</w:t>
      </w:r>
      <w:proofErr w:type="gramEnd"/>
      <w:r w:rsidRPr="00BD48CD">
        <w:rPr>
          <w:rFonts w:ascii="微軟正黑體" w:eastAsia="微軟正黑體" w:hAnsi="微軟正黑體"/>
        </w:rPr>
        <w:t>或失眠、食慾大減導致體重減輕、影響性</w:t>
      </w:r>
      <w:proofErr w:type="gramStart"/>
      <w:r w:rsidRPr="00BD48CD">
        <w:rPr>
          <w:rFonts w:ascii="微軟正黑體" w:eastAsia="微軟正黑體" w:hAnsi="微軟正黑體"/>
        </w:rPr>
        <w:t>慾</w:t>
      </w:r>
      <w:proofErr w:type="gramEnd"/>
      <w:r w:rsidRPr="00BD48CD">
        <w:rPr>
          <w:rFonts w:ascii="微軟正黑體" w:eastAsia="微軟正黑體" w:hAnsi="微軟正黑體"/>
        </w:rPr>
        <w:t>、記憶力與注意力減退、自尊心下降、胸悶</w:t>
      </w:r>
      <w:proofErr w:type="gramStart"/>
      <w:r w:rsidRPr="00BD48CD">
        <w:rPr>
          <w:rFonts w:ascii="微軟正黑體" w:eastAsia="微軟正黑體" w:hAnsi="微軟正黑體"/>
        </w:rPr>
        <w:t>疼痛，</w:t>
      </w:r>
      <w:proofErr w:type="gramEnd"/>
      <w:r w:rsidRPr="00BD48CD">
        <w:rPr>
          <w:rFonts w:ascii="微軟正黑體" w:eastAsia="微軟正黑體" w:hAnsi="微軟正黑體"/>
        </w:rPr>
        <w:t>乃至於有自殘或自殺的意念與行為。</w:t>
      </w:r>
    </w:p>
    <w:p w14:paraId="6D0A42A5" w14:textId="77777777" w:rsidR="00BD48CD" w:rsidRDefault="00BD48CD" w:rsidP="00BD48CD">
      <w:pPr>
        <w:pStyle w:val="Web"/>
        <w:rPr>
          <w:rFonts w:ascii="微軟正黑體" w:eastAsia="微軟正黑體" w:hAnsi="微軟正黑體"/>
        </w:rPr>
      </w:pPr>
      <w:r w:rsidRPr="00BD48CD">
        <w:rPr>
          <w:rFonts w:ascii="微軟正黑體" w:eastAsia="微軟正黑體" w:hAnsi="微軟正黑體"/>
        </w:rPr>
        <w:t>（</w:t>
      </w:r>
      <w:proofErr w:type="gramStart"/>
      <w:r w:rsidRPr="00BD48CD">
        <w:rPr>
          <w:rFonts w:ascii="微軟正黑體" w:eastAsia="微軟正黑體" w:hAnsi="微軟正黑體"/>
        </w:rPr>
        <w:t>躁</w:t>
      </w:r>
      <w:proofErr w:type="gramEnd"/>
      <w:r w:rsidRPr="00BD48CD">
        <w:rPr>
          <w:rFonts w:ascii="微軟正黑體" w:eastAsia="微軟正黑體" w:hAnsi="微軟正黑體"/>
        </w:rPr>
        <w:t>症狀態）：主要以情緒高亢，過度愉快為主，伴隨精力過度充沛、</w:t>
      </w:r>
      <w:proofErr w:type="gramStart"/>
      <w:r w:rsidRPr="00BD48CD">
        <w:rPr>
          <w:rFonts w:ascii="微軟正黑體" w:eastAsia="微軟正黑體" w:hAnsi="微軟正黑體"/>
        </w:rPr>
        <w:t>話多停不</w:t>
      </w:r>
      <w:proofErr w:type="gramEnd"/>
      <w:r w:rsidRPr="00BD48CD">
        <w:rPr>
          <w:rFonts w:ascii="微軟正黑體" w:eastAsia="微軟正黑體" w:hAnsi="微軟正黑體"/>
        </w:rPr>
        <w:t>下來、手機一直講、過度自信、覺得自己能力很強、過度樂觀、覺得自己做什麼事都會成功，甚至有誇大妄想，不當及過多的計畫，亂花錢或亂投資，花很多金錢或時間從事享樂的活動，例如跳舞，</w:t>
      </w:r>
      <w:proofErr w:type="gramStart"/>
      <w:r w:rsidRPr="00BD48CD">
        <w:rPr>
          <w:rFonts w:ascii="微軟正黑體" w:eastAsia="微軟正黑體" w:hAnsi="微軟正黑體"/>
        </w:rPr>
        <w:t>夜店</w:t>
      </w:r>
      <w:proofErr w:type="gramEnd"/>
      <w:r w:rsidRPr="00BD48CD">
        <w:rPr>
          <w:rFonts w:ascii="微軟正黑體" w:eastAsia="微軟正黑體" w:hAnsi="微軟正黑體"/>
        </w:rPr>
        <w:t>，不當的性接觸等，睡眠過</w:t>
      </w:r>
      <w:r w:rsidRPr="00BD48CD">
        <w:rPr>
          <w:rFonts w:ascii="微軟正黑體" w:eastAsia="微軟正黑體" w:hAnsi="微軟正黑體"/>
        </w:rPr>
        <w:lastRenderedPageBreak/>
        <w:t>少仍精力充沛，甚至自認為不需睡眠，食慾可能增加或因活動量過大太忙而減少進食。</w:t>
      </w:r>
    </w:p>
    <w:p w14:paraId="16FF4E8A" w14:textId="77777777" w:rsidR="00BD48CD" w:rsidRDefault="00BD48CD" w:rsidP="00BD48CD">
      <w:pPr>
        <w:pStyle w:val="Web"/>
        <w:rPr>
          <w:rFonts w:ascii="微軟正黑體" w:eastAsia="微軟正黑體" w:hAnsi="微軟正黑體"/>
        </w:rPr>
      </w:pPr>
    </w:p>
    <w:p w14:paraId="2BE1FD3C" w14:textId="77777777" w:rsidR="00BD48CD" w:rsidRPr="00BD48CD" w:rsidRDefault="00BD48CD" w:rsidP="00BD48CD">
      <w:pPr>
        <w:pStyle w:val="Web"/>
        <w:rPr>
          <w:rFonts w:ascii="微軟正黑體" w:eastAsia="微軟正黑體" w:hAnsi="微軟正黑體"/>
        </w:rPr>
      </w:pPr>
    </w:p>
    <w:p w14:paraId="7D283842" w14:textId="3BF3A899" w:rsidR="00BD48CD" w:rsidRPr="00BD48CD" w:rsidRDefault="00BD48CD" w:rsidP="00BD48CD">
      <w:pPr>
        <w:pStyle w:val="Web"/>
        <w:rPr>
          <w:rFonts w:ascii="微軟正黑體" w:eastAsia="微軟正黑體" w:hAnsi="微軟正黑體"/>
        </w:rPr>
      </w:pPr>
      <w:r w:rsidRPr="00BD48CD">
        <w:rPr>
          <w:rFonts w:ascii="微軟正黑體" w:eastAsia="微軟正黑體" w:hAnsi="微軟正黑體"/>
        </w:rPr>
        <w:t>躁鬱症好發族群：</w:t>
      </w:r>
      <w:proofErr w:type="gramStart"/>
      <w:r w:rsidRPr="00BD48CD">
        <w:rPr>
          <w:rFonts w:ascii="微軟正黑體" w:eastAsia="微軟正黑體" w:hAnsi="微軟正黑體"/>
        </w:rPr>
        <w:t>此病常在</w:t>
      </w:r>
      <w:proofErr w:type="gramEnd"/>
      <w:r w:rsidRPr="00BD48CD">
        <w:rPr>
          <w:rFonts w:ascii="微軟正黑體" w:eastAsia="微軟正黑體" w:hAnsi="微軟正黑體"/>
        </w:rPr>
        <w:t>青少年開始發病，也有青壯年或中年以後才開始生病的，三分之二是鬱症開始，三分之一是</w:t>
      </w:r>
      <w:proofErr w:type="gramStart"/>
      <w:r w:rsidRPr="00BD48CD">
        <w:rPr>
          <w:rFonts w:ascii="微軟正黑體" w:eastAsia="微軟正黑體" w:hAnsi="微軟正黑體"/>
        </w:rPr>
        <w:t>躁</w:t>
      </w:r>
      <w:proofErr w:type="gramEnd"/>
      <w:r w:rsidRPr="00BD48CD">
        <w:rPr>
          <w:rFonts w:ascii="微軟正黑體" w:eastAsia="微軟正黑體" w:hAnsi="微軟正黑體"/>
        </w:rPr>
        <w:t>症開始，大部分的</w:t>
      </w:r>
      <w:proofErr w:type="gramStart"/>
      <w:r w:rsidRPr="00BD48CD">
        <w:rPr>
          <w:rFonts w:ascii="微軟正黑體" w:eastAsia="微軟正黑體" w:hAnsi="微軟正黑體"/>
        </w:rPr>
        <w:t>躁</w:t>
      </w:r>
      <w:proofErr w:type="gramEnd"/>
      <w:r w:rsidRPr="00BD48CD">
        <w:rPr>
          <w:rFonts w:ascii="微軟正黑體" w:eastAsia="微軟正黑體" w:hAnsi="微軟正黑體"/>
        </w:rPr>
        <w:t>症或鬱症經過治療後，症狀會康復，但大部分的躁鬱症會有復發的現象，規律就醫，減少復發，以增進病人的生活及工作功能及減少對病患及其家庭的負面影響。</w:t>
      </w:r>
    </w:p>
    <w:p w14:paraId="00808124" w14:textId="0B034480" w:rsidR="00BD48CD" w:rsidRDefault="00BD48CD" w:rsidP="00BD48CD">
      <w:pPr>
        <w:pStyle w:val="af3"/>
        <w:rPr>
          <w:rFonts w:ascii="微軟正黑體" w:eastAsia="微軟正黑體" w:hAnsi="微軟正黑體"/>
        </w:rPr>
      </w:pPr>
    </w:p>
    <w:p w14:paraId="1339BCB4" w14:textId="77777777" w:rsidR="00BD48CD" w:rsidRDefault="00BD48CD" w:rsidP="00BD48CD">
      <w:pPr>
        <w:pStyle w:val="af3"/>
        <w:rPr>
          <w:rFonts w:ascii="微軟正黑體" w:eastAsia="微軟正黑體" w:hAnsi="微軟正黑體"/>
        </w:rPr>
      </w:pPr>
    </w:p>
    <w:p w14:paraId="59EF5AEC" w14:textId="77777777" w:rsidR="00BD48CD" w:rsidRDefault="00BD48CD" w:rsidP="00BD48CD">
      <w:pPr>
        <w:pStyle w:val="af3"/>
        <w:rPr>
          <w:rFonts w:ascii="微軟正黑體" w:eastAsia="微軟正黑體" w:hAnsi="微軟正黑體"/>
        </w:rPr>
      </w:pPr>
    </w:p>
    <w:p w14:paraId="0A735D02" w14:textId="4C5C09DE" w:rsidR="00BD48CD" w:rsidRDefault="00BD48CD" w:rsidP="00BD48CD">
      <w:pPr>
        <w:pStyle w:val="Web"/>
        <w:rPr>
          <w:rFonts w:ascii="微軟正黑體" w:eastAsia="微軟正黑體" w:hAnsi="微軟正黑體"/>
          <w:b/>
          <w:bCs/>
        </w:rPr>
      </w:pPr>
    </w:p>
    <w:p w14:paraId="7006120C" w14:textId="77777777" w:rsidR="00BD48CD" w:rsidRPr="00BD48CD" w:rsidRDefault="00BD48CD" w:rsidP="00BD48CD">
      <w:pPr>
        <w:pStyle w:val="Web"/>
        <w:rPr>
          <w:rFonts w:ascii="微軟正黑體" w:eastAsia="微軟正黑體" w:hAnsi="微軟正黑體"/>
        </w:rPr>
      </w:pPr>
    </w:p>
    <w:p w14:paraId="1F8C2741" w14:textId="0132BFFC" w:rsidR="00BD48CD" w:rsidRPr="00BD48CD" w:rsidRDefault="00BD48CD" w:rsidP="00BD48CD">
      <w:pPr>
        <w:pStyle w:val="Web"/>
        <w:rPr>
          <w:rFonts w:ascii="微軟正黑體" w:eastAsia="微軟正黑體" w:hAnsi="微軟正黑體"/>
        </w:rPr>
      </w:pPr>
      <w:r w:rsidRPr="00BD48CD">
        <w:rPr>
          <w:rFonts w:ascii="微軟正黑體" w:eastAsia="微軟正黑體" w:hAnsi="微軟正黑體"/>
        </w:rPr>
        <w:t>創傷後壓力症候群PTSD症狀：人若遭逢或目睹重大事故，例如大地震、空難、重大車禍、被強暴、長時間被家暴虐待等，常會有一段時間有急性壓力反應的症狀。</w:t>
      </w:r>
    </w:p>
    <w:p w14:paraId="68FA79EA" w14:textId="57AC3D2C" w:rsidR="00BD48CD" w:rsidRDefault="00BD48CD" w:rsidP="00BD48CD">
      <w:pPr>
        <w:pStyle w:val="Web"/>
        <w:rPr>
          <w:rFonts w:ascii="微軟正黑體" w:eastAsia="微軟正黑體" w:hAnsi="微軟正黑體"/>
        </w:rPr>
      </w:pPr>
      <w:r w:rsidRPr="00BD48CD">
        <w:rPr>
          <w:rFonts w:ascii="微軟正黑體" w:eastAsia="微軟正黑體" w:hAnsi="微軟正黑體"/>
        </w:rPr>
        <w:lastRenderedPageBreak/>
        <w:t>創傷後壓力症候群PTSD症狀解釋：常見的病徵包括失眠，噩夢，反覆回想事故情景，伴隨嚴重的身體不舒服，如心悸、胸悶、發抖，彷彿回到事故現場，焦慮、恍惚、憂鬱感，甚至出現死亡念頭，自殺意念及自殺行為。若這些症狀沒有隨著時間減緩，噩夢及重覆回想仍不斷，伴隨焦慮及嚴重的身體不舒服一直持續，憂鬱情緒及罪惡感也沒有減少，甚至出現情緒麻木，對生活變得不在乎，憤世嫉俗，無法控制的暴怒等症狀。因此建議患者儘早就醫，比較能將心理上的傷害降到最低，一起陪伴著走向康復。</w:t>
      </w:r>
    </w:p>
    <w:p w14:paraId="57F3AF0E" w14:textId="77777777" w:rsidR="00BD48CD" w:rsidRDefault="00BD48CD" w:rsidP="00BD48CD">
      <w:pPr>
        <w:pStyle w:val="Web"/>
        <w:rPr>
          <w:rFonts w:ascii="微軟正黑體" w:eastAsia="微軟正黑體" w:hAnsi="微軟正黑體"/>
        </w:rPr>
      </w:pPr>
    </w:p>
    <w:p w14:paraId="2EF7C7EF" w14:textId="77777777" w:rsidR="00BD48CD" w:rsidRDefault="00BD48CD" w:rsidP="00BD48CD">
      <w:pPr>
        <w:pStyle w:val="Web"/>
        <w:rPr>
          <w:rFonts w:ascii="微軟正黑體" w:eastAsia="微軟正黑體" w:hAnsi="微軟正黑體"/>
        </w:rPr>
      </w:pPr>
    </w:p>
    <w:p w14:paraId="7C442F67" w14:textId="77777777" w:rsidR="00BD48CD" w:rsidRDefault="00BD48CD" w:rsidP="00BD48CD">
      <w:pPr>
        <w:pStyle w:val="Web"/>
        <w:rPr>
          <w:rFonts w:ascii="微軟正黑體" w:eastAsia="微軟正黑體" w:hAnsi="微軟正黑體"/>
        </w:rPr>
      </w:pPr>
    </w:p>
    <w:p w14:paraId="39C0BE81" w14:textId="77777777" w:rsidR="00BD48CD" w:rsidRPr="00BD48CD" w:rsidRDefault="00BD48CD" w:rsidP="00BD48CD">
      <w:pPr>
        <w:pStyle w:val="Web"/>
        <w:rPr>
          <w:rFonts w:ascii="微軟正黑體" w:eastAsia="微軟正黑體" w:hAnsi="微軟正黑體"/>
        </w:rPr>
      </w:pPr>
    </w:p>
    <w:p w14:paraId="7ACB12A8" w14:textId="6EC5C442" w:rsidR="00BD48CD" w:rsidRPr="00BD48CD" w:rsidRDefault="00BD48CD" w:rsidP="00BD48CD">
      <w:pPr>
        <w:pStyle w:val="Web"/>
        <w:rPr>
          <w:rFonts w:ascii="微軟正黑體" w:eastAsia="微軟正黑體" w:hAnsi="微軟正黑體"/>
        </w:rPr>
      </w:pPr>
      <w:proofErr w:type="gramStart"/>
      <w:r w:rsidRPr="00BD48CD">
        <w:rPr>
          <w:rStyle w:val="af2"/>
          <w:rFonts w:ascii="微軟正黑體" w:eastAsia="微軟正黑體" w:hAnsi="微軟正黑體"/>
          <w:b w:val="0"/>
          <w:bCs w:val="0"/>
        </w:rPr>
        <w:t>思覺失調</w:t>
      </w:r>
      <w:proofErr w:type="gramEnd"/>
      <w:r w:rsidRPr="00BD48CD">
        <w:rPr>
          <w:rStyle w:val="af2"/>
          <w:rFonts w:ascii="微軟正黑體" w:eastAsia="微軟正黑體" w:hAnsi="微軟正黑體"/>
          <w:b w:val="0"/>
          <w:bCs w:val="0"/>
        </w:rPr>
        <w:t>（精神分裂）</w:t>
      </w:r>
      <w:r w:rsidRPr="00BD48CD">
        <w:rPr>
          <w:rFonts w:ascii="微軟正黑體" w:eastAsia="微軟正黑體" w:hAnsi="微軟正黑體"/>
        </w:rPr>
        <w:t>症狀：表現在兩個主要的症狀，也就是妄想及幻覺。</w:t>
      </w:r>
    </w:p>
    <w:p w14:paraId="64A85E33" w14:textId="78817F51" w:rsidR="00BD48CD" w:rsidRPr="00BD48CD" w:rsidRDefault="00BD48CD" w:rsidP="00BD48CD">
      <w:pPr>
        <w:pStyle w:val="Web"/>
        <w:rPr>
          <w:rFonts w:ascii="微軟正黑體" w:eastAsia="微軟正黑體" w:hAnsi="微軟正黑體"/>
        </w:rPr>
      </w:pPr>
      <w:proofErr w:type="gramStart"/>
      <w:r w:rsidRPr="00BD48CD">
        <w:rPr>
          <w:rStyle w:val="af2"/>
          <w:rFonts w:ascii="微軟正黑體" w:eastAsia="微軟正黑體" w:hAnsi="微軟正黑體"/>
          <w:b w:val="0"/>
          <w:bCs w:val="0"/>
        </w:rPr>
        <w:t>思覺失調</w:t>
      </w:r>
      <w:proofErr w:type="gramEnd"/>
      <w:r w:rsidRPr="00BD48CD">
        <w:rPr>
          <w:rStyle w:val="af2"/>
          <w:rFonts w:ascii="微軟正黑體" w:eastAsia="微軟正黑體" w:hAnsi="微軟正黑體"/>
          <w:b w:val="0"/>
          <w:bCs w:val="0"/>
        </w:rPr>
        <w:t>（精神分裂）</w:t>
      </w:r>
      <w:r w:rsidRPr="00BD48CD">
        <w:rPr>
          <w:rFonts w:ascii="微軟正黑體" w:eastAsia="微軟正黑體" w:hAnsi="微軟正黑體"/>
        </w:rPr>
        <w:t>症狀解釋：妄想就是明明沒有的事，病人卻堅信這件事真實存在，像是：</w:t>
      </w:r>
    </w:p>
    <w:p w14:paraId="2A32B77A" w14:textId="77777777" w:rsidR="00BD48CD" w:rsidRPr="00BD48CD" w:rsidRDefault="00BD48CD" w:rsidP="00BD48CD">
      <w:pPr>
        <w:pStyle w:val="Web"/>
        <w:rPr>
          <w:rFonts w:ascii="微軟正黑體" w:eastAsia="微軟正黑體" w:hAnsi="微軟正黑體"/>
        </w:rPr>
      </w:pPr>
      <w:r w:rsidRPr="00BD48CD">
        <w:rPr>
          <w:rFonts w:ascii="微軟正黑體" w:eastAsia="微軟正黑體" w:hAnsi="微軟正黑體"/>
        </w:rPr>
        <w:t>（被害妄想）：堅信家人同事勾結要圖謀加害於他</w:t>
      </w:r>
    </w:p>
    <w:p w14:paraId="76B57AD7" w14:textId="77777777" w:rsidR="00BD48CD" w:rsidRPr="00BD48CD" w:rsidRDefault="00BD48CD" w:rsidP="00BD48CD">
      <w:pPr>
        <w:pStyle w:val="Web"/>
        <w:rPr>
          <w:rFonts w:ascii="微軟正黑體" w:eastAsia="微軟正黑體" w:hAnsi="微軟正黑體"/>
        </w:rPr>
      </w:pPr>
      <w:proofErr w:type="gramStart"/>
      <w:r w:rsidRPr="00BD48CD">
        <w:rPr>
          <w:rFonts w:ascii="微軟正黑體" w:eastAsia="微軟正黑體" w:hAnsi="微軟正黑體"/>
        </w:rPr>
        <w:t>（</w:t>
      </w:r>
      <w:proofErr w:type="gramEnd"/>
      <w:r w:rsidRPr="00BD48CD">
        <w:rPr>
          <w:rFonts w:ascii="微軟正黑體" w:eastAsia="微軟正黑體" w:hAnsi="微軟正黑體"/>
        </w:rPr>
        <w:t>被監視跟蹤妄想：）堅信自己出門都被別人跟蹤監視</w:t>
      </w:r>
    </w:p>
    <w:p w14:paraId="2B367ACD" w14:textId="77777777" w:rsidR="00BD48CD" w:rsidRPr="00BD48CD" w:rsidRDefault="00BD48CD" w:rsidP="00BD48CD">
      <w:pPr>
        <w:pStyle w:val="Web"/>
        <w:rPr>
          <w:rFonts w:ascii="微軟正黑體" w:eastAsia="微軟正黑體" w:hAnsi="微軟正黑體"/>
        </w:rPr>
      </w:pPr>
      <w:proofErr w:type="gramStart"/>
      <w:r w:rsidRPr="00BD48CD">
        <w:rPr>
          <w:rFonts w:ascii="微軟正黑體" w:eastAsia="微軟正黑體" w:hAnsi="微軟正黑體"/>
        </w:rPr>
        <w:lastRenderedPageBreak/>
        <w:t>（</w:t>
      </w:r>
      <w:proofErr w:type="gramEnd"/>
      <w:r w:rsidRPr="00BD48CD">
        <w:rPr>
          <w:rFonts w:ascii="微軟正黑體" w:eastAsia="微軟正黑體" w:hAnsi="微軟正黑體"/>
        </w:rPr>
        <w:t>關聯妄想：）堅信電視報紙都在報導與他有關的事，出門覺得路人都在注意他</w:t>
      </w:r>
    </w:p>
    <w:p w14:paraId="6411C524" w14:textId="77777777" w:rsidR="00BD48CD" w:rsidRPr="00BD48CD" w:rsidRDefault="00BD48CD" w:rsidP="00BD48CD">
      <w:pPr>
        <w:pStyle w:val="Web"/>
        <w:rPr>
          <w:rFonts w:ascii="微軟正黑體" w:eastAsia="微軟正黑體" w:hAnsi="微軟正黑體"/>
        </w:rPr>
      </w:pPr>
      <w:proofErr w:type="gramStart"/>
      <w:r w:rsidRPr="00BD48CD">
        <w:rPr>
          <w:rFonts w:ascii="微軟正黑體" w:eastAsia="微軟正黑體" w:hAnsi="微軟正黑體"/>
        </w:rPr>
        <w:t>（</w:t>
      </w:r>
      <w:proofErr w:type="gramEnd"/>
      <w:r w:rsidRPr="00BD48CD">
        <w:rPr>
          <w:rFonts w:ascii="微軟正黑體" w:eastAsia="微軟正黑體" w:hAnsi="微軟正黑體"/>
        </w:rPr>
        <w:t>被控制妄想：）堅信自己身體想法行動都被外力控制，被電波影響等。</w:t>
      </w:r>
    </w:p>
    <w:p w14:paraId="18C4D889" w14:textId="77777777" w:rsidR="00BD48CD" w:rsidRPr="00BD48CD" w:rsidRDefault="00BD48CD" w:rsidP="00BD48CD">
      <w:pPr>
        <w:pStyle w:val="Web"/>
        <w:rPr>
          <w:rFonts w:ascii="微軟正黑體" w:eastAsia="微軟正黑體" w:hAnsi="微軟正黑體"/>
        </w:rPr>
      </w:pPr>
      <w:r w:rsidRPr="00BD48CD">
        <w:rPr>
          <w:rFonts w:ascii="微軟正黑體" w:eastAsia="微軟正黑體" w:hAnsi="微軟正黑體"/>
        </w:rPr>
        <w:t>· 幻覺就是外界沒有刺激，五官卻清楚知覺到，像是：</w:t>
      </w:r>
    </w:p>
    <w:p w14:paraId="52B3CD2B" w14:textId="77777777" w:rsidR="00BD48CD" w:rsidRPr="00BD48CD" w:rsidRDefault="00BD48CD" w:rsidP="00BD48CD">
      <w:pPr>
        <w:pStyle w:val="Web"/>
        <w:rPr>
          <w:rFonts w:ascii="微軟正黑體" w:eastAsia="微軟正黑體" w:hAnsi="微軟正黑體"/>
        </w:rPr>
      </w:pPr>
      <w:r w:rsidRPr="00BD48CD">
        <w:rPr>
          <w:rFonts w:ascii="微軟正黑體" w:eastAsia="微軟正黑體" w:hAnsi="微軟正黑體"/>
        </w:rPr>
        <w:t>（聽幻覺）：明明旁邊沒有人，卻聽見人聲在罵他或是評論他的思考行為，或是聽見好幾種不同的人聲，彼此在討論他的事情等，這時常見病人好像對著空氣講話或對罵，甚至受幻聽的影響而有奇怪的行為，如半夜跑出門，傷害自己等</w:t>
      </w:r>
    </w:p>
    <w:p w14:paraId="56D2DCD0" w14:textId="77777777" w:rsidR="00BD48CD" w:rsidRPr="00BD48CD" w:rsidRDefault="00BD48CD" w:rsidP="00BD48CD">
      <w:pPr>
        <w:pStyle w:val="Web"/>
        <w:rPr>
          <w:rFonts w:ascii="微軟正黑體" w:eastAsia="微軟正黑體" w:hAnsi="微軟正黑體"/>
        </w:rPr>
      </w:pPr>
      <w:r w:rsidRPr="00BD48CD">
        <w:rPr>
          <w:rFonts w:ascii="微軟正黑體" w:eastAsia="微軟正黑體" w:hAnsi="微軟正黑體"/>
        </w:rPr>
        <w:t>（其餘幻覺）：致使有說話文不對題、問</w:t>
      </w:r>
      <w:proofErr w:type="gramStart"/>
      <w:r w:rsidRPr="00BD48CD">
        <w:rPr>
          <w:rFonts w:ascii="微軟正黑體" w:eastAsia="微軟正黑體" w:hAnsi="微軟正黑體"/>
        </w:rPr>
        <w:t>東答西</w:t>
      </w:r>
      <w:proofErr w:type="gramEnd"/>
      <w:r w:rsidRPr="00BD48CD">
        <w:rPr>
          <w:rFonts w:ascii="微軟正黑體" w:eastAsia="微軟正黑體" w:hAnsi="微軟正黑體"/>
        </w:rPr>
        <w:t>、語無倫次的現象；或可能有混亂的行為，例如裸奔，四處遊</w:t>
      </w:r>
      <w:proofErr w:type="gramStart"/>
      <w:r w:rsidRPr="00BD48CD">
        <w:rPr>
          <w:rFonts w:ascii="微軟正黑體" w:eastAsia="微軟正黑體" w:hAnsi="微軟正黑體"/>
        </w:rPr>
        <w:t>盪</w:t>
      </w:r>
      <w:proofErr w:type="gramEnd"/>
      <w:r w:rsidRPr="00BD48CD">
        <w:rPr>
          <w:rFonts w:ascii="微軟正黑體" w:eastAsia="微軟正黑體" w:hAnsi="微軟正黑體"/>
        </w:rPr>
        <w:t>，激動暴力的行為等。</w:t>
      </w:r>
    </w:p>
    <w:p w14:paraId="726DEA81" w14:textId="77777777" w:rsidR="00BD48CD" w:rsidRDefault="00BD48CD" w:rsidP="00BD48CD">
      <w:pPr>
        <w:pStyle w:val="Web"/>
        <w:rPr>
          <w:rFonts w:ascii="微軟正黑體" w:eastAsia="微軟正黑體" w:hAnsi="微軟正黑體"/>
        </w:rPr>
      </w:pPr>
      <w:r w:rsidRPr="00BD48CD">
        <w:rPr>
          <w:rFonts w:ascii="微軟正黑體" w:eastAsia="微軟正黑體" w:hAnsi="微軟正黑體"/>
        </w:rPr>
        <w:t>· 而在急性發病後可能有所謂的負性症狀，包括面無表情，不修邊幅，少話，思考想法變得非常固執，不與人互動，生活懶散等。</w:t>
      </w:r>
    </w:p>
    <w:p w14:paraId="277B2527" w14:textId="77777777" w:rsidR="00BD48CD" w:rsidRDefault="00BD48CD" w:rsidP="00BD48CD">
      <w:pPr>
        <w:pStyle w:val="Web"/>
        <w:rPr>
          <w:rFonts w:ascii="微軟正黑體" w:eastAsia="微軟正黑體" w:hAnsi="微軟正黑體"/>
        </w:rPr>
      </w:pPr>
    </w:p>
    <w:p w14:paraId="37F7E6EE" w14:textId="77777777" w:rsidR="00BD48CD" w:rsidRDefault="00BD48CD" w:rsidP="00BD48CD">
      <w:pPr>
        <w:pStyle w:val="Web"/>
        <w:rPr>
          <w:rFonts w:ascii="微軟正黑體" w:eastAsia="微軟正黑體" w:hAnsi="微軟正黑體"/>
        </w:rPr>
      </w:pPr>
    </w:p>
    <w:p w14:paraId="40827CFB" w14:textId="77777777" w:rsidR="00BD48CD" w:rsidRDefault="00BD48CD" w:rsidP="00BD48CD">
      <w:pPr>
        <w:pStyle w:val="Web"/>
        <w:rPr>
          <w:rFonts w:ascii="微軟正黑體" w:eastAsia="微軟正黑體" w:hAnsi="微軟正黑體"/>
        </w:rPr>
      </w:pPr>
    </w:p>
    <w:p w14:paraId="78D8BCB0" w14:textId="77777777" w:rsidR="00BD48CD" w:rsidRPr="00BD48CD" w:rsidRDefault="00BD48CD" w:rsidP="00BD48CD">
      <w:pPr>
        <w:pStyle w:val="Web"/>
        <w:rPr>
          <w:rFonts w:ascii="微軟正黑體" w:eastAsia="微軟正黑體" w:hAnsi="微軟正黑體"/>
        </w:rPr>
      </w:pPr>
    </w:p>
    <w:p w14:paraId="7DCA59FC" w14:textId="24D36BDB" w:rsidR="00BD48CD" w:rsidRPr="00BD48CD" w:rsidRDefault="00BD48CD" w:rsidP="00BD48CD">
      <w:pPr>
        <w:pStyle w:val="Web"/>
        <w:rPr>
          <w:rFonts w:ascii="微軟正黑體" w:eastAsia="微軟正黑體" w:hAnsi="微軟正黑體"/>
        </w:rPr>
      </w:pPr>
      <w:proofErr w:type="gramStart"/>
      <w:r w:rsidRPr="00BD48CD">
        <w:rPr>
          <w:rStyle w:val="af2"/>
          <w:rFonts w:ascii="微軟正黑體" w:eastAsia="微軟正黑體" w:hAnsi="微軟正黑體"/>
          <w:b w:val="0"/>
          <w:bCs w:val="0"/>
        </w:rPr>
        <w:lastRenderedPageBreak/>
        <w:t>思覺失調</w:t>
      </w:r>
      <w:proofErr w:type="gramEnd"/>
      <w:r w:rsidRPr="00BD48CD">
        <w:rPr>
          <w:rStyle w:val="af2"/>
          <w:rFonts w:ascii="微軟正黑體" w:eastAsia="微軟正黑體" w:hAnsi="微軟正黑體"/>
          <w:b w:val="0"/>
          <w:bCs w:val="0"/>
        </w:rPr>
        <w:t>（精神分裂）</w:t>
      </w:r>
      <w:r w:rsidRPr="00BD48CD">
        <w:rPr>
          <w:rFonts w:ascii="微軟正黑體" w:eastAsia="微軟正黑體" w:hAnsi="微軟正黑體"/>
        </w:rPr>
        <w:t>好發族群：</w:t>
      </w:r>
    </w:p>
    <w:p w14:paraId="136957C7" w14:textId="1BF596C9" w:rsidR="00BD48CD" w:rsidRPr="00BD48CD" w:rsidRDefault="00BD48CD" w:rsidP="00BD48CD">
      <w:pPr>
        <w:pStyle w:val="Web"/>
        <w:rPr>
          <w:rFonts w:ascii="微軟正黑體" w:eastAsia="微軟正黑體" w:hAnsi="微軟正黑體"/>
        </w:rPr>
      </w:pPr>
      <w:r w:rsidRPr="00BD48CD">
        <w:rPr>
          <w:rFonts w:ascii="微軟正黑體" w:eastAsia="微軟正黑體" w:hAnsi="微軟正黑體"/>
        </w:rPr>
        <w:t>此病發病常從青少年開始，男性通常發病年齡為 15-25 歲，女性發病年齡約晚 5 歲，發病早期症狀並不容易偵測，常表現在人際關係、學業，及日常生活上發生障礙，例如變得不跟人互動，沒有朋友，躲在房間裡，學業成績明顯退步、不想上學、躺床、對事情缺乏興趣。或是有一些特別的想法及行為：例如覺得同學都在說他的壞話、自己</w:t>
      </w:r>
      <w:proofErr w:type="gramStart"/>
      <w:r w:rsidRPr="00BD48CD">
        <w:rPr>
          <w:rFonts w:ascii="微軟正黑體" w:eastAsia="微軟正黑體" w:hAnsi="微軟正黑體"/>
        </w:rPr>
        <w:t>的夢會成</w:t>
      </w:r>
      <w:proofErr w:type="gramEnd"/>
      <w:r w:rsidRPr="00BD48CD">
        <w:rPr>
          <w:rFonts w:ascii="微軟正黑體" w:eastAsia="微軟正黑體" w:hAnsi="微軟正黑體"/>
        </w:rPr>
        <w:t>真、有預測未來的能力，偶而小聲自言自語，傻笑等。這個疾病若能早期發現和早期治療，可以延緩疾病的發作及嚴重度。因此，若能在發病早期就能就醫，對這個疾病的治療及之後功能的影響有非常正面的幫助。</w:t>
      </w:r>
    </w:p>
    <w:p w14:paraId="1B78865B" w14:textId="77777777" w:rsidR="00BD48CD" w:rsidRDefault="00BD48CD" w:rsidP="00BD48CD">
      <w:pPr>
        <w:pStyle w:val="af3"/>
        <w:rPr>
          <w:rFonts w:ascii="微軟正黑體" w:eastAsia="微軟正黑體" w:hAnsi="微軟正黑體"/>
        </w:rPr>
      </w:pPr>
    </w:p>
    <w:p w14:paraId="22E94BAA" w14:textId="77777777" w:rsidR="00BD48CD" w:rsidRDefault="00BD48CD" w:rsidP="00BD48CD">
      <w:pPr>
        <w:pStyle w:val="af3"/>
        <w:rPr>
          <w:rFonts w:ascii="微軟正黑體" w:eastAsia="微軟正黑體" w:hAnsi="微軟正黑體"/>
        </w:rPr>
      </w:pPr>
    </w:p>
    <w:p w14:paraId="4054C721" w14:textId="77777777" w:rsidR="00BD48CD" w:rsidRDefault="00BD48CD" w:rsidP="00BD48CD">
      <w:pPr>
        <w:pStyle w:val="af3"/>
        <w:rPr>
          <w:rFonts w:ascii="微軟正黑體" w:eastAsia="微軟正黑體" w:hAnsi="微軟正黑體"/>
        </w:rPr>
      </w:pPr>
    </w:p>
    <w:p w14:paraId="178FA4BB" w14:textId="204D1862" w:rsidR="00BD48CD" w:rsidRDefault="00BD48CD" w:rsidP="00BD48CD">
      <w:pPr>
        <w:pStyle w:val="Web"/>
      </w:pPr>
    </w:p>
    <w:p w14:paraId="7CAF4DA1" w14:textId="4063A9D2" w:rsidR="00BD48CD" w:rsidRPr="00BD48CD" w:rsidRDefault="00BD48CD" w:rsidP="00BD48CD">
      <w:pPr>
        <w:pStyle w:val="Web"/>
        <w:rPr>
          <w:rFonts w:ascii="微軟正黑體" w:eastAsia="微軟正黑體" w:hAnsi="微軟正黑體"/>
        </w:rPr>
      </w:pPr>
      <w:r w:rsidRPr="00BD48CD">
        <w:rPr>
          <w:rStyle w:val="af2"/>
          <w:rFonts w:ascii="微軟正黑體" w:eastAsia="微軟正黑體" w:hAnsi="微軟正黑體"/>
          <w:b w:val="0"/>
          <w:bCs w:val="0"/>
        </w:rPr>
        <w:t>妄想症</w:t>
      </w:r>
      <w:r w:rsidRPr="00BD48CD">
        <w:rPr>
          <w:rFonts w:ascii="微軟正黑體" w:eastAsia="微軟正黑體" w:hAnsi="微軟正黑體"/>
        </w:rPr>
        <w:t>症狀：以單一的妄想為主，少有出現幻覺及混亂的言語及行為，也不會出現負性症狀。</w:t>
      </w:r>
    </w:p>
    <w:p w14:paraId="40C91710" w14:textId="2BAD5D11" w:rsidR="00BD48CD" w:rsidRPr="00BD48CD" w:rsidRDefault="00BD48CD" w:rsidP="00BD48CD">
      <w:pPr>
        <w:pStyle w:val="Web"/>
        <w:rPr>
          <w:rFonts w:ascii="微軟正黑體" w:eastAsia="微軟正黑體" w:hAnsi="微軟正黑體"/>
        </w:rPr>
      </w:pPr>
      <w:r w:rsidRPr="00BD48CD">
        <w:rPr>
          <w:rStyle w:val="af2"/>
          <w:rFonts w:ascii="微軟正黑體" w:eastAsia="微軟正黑體" w:hAnsi="微軟正黑體"/>
          <w:b w:val="0"/>
          <w:bCs w:val="0"/>
        </w:rPr>
        <w:t>妄想症</w:t>
      </w:r>
      <w:r w:rsidRPr="00BD48CD">
        <w:rPr>
          <w:rFonts w:ascii="微軟正黑體" w:eastAsia="微軟正黑體" w:hAnsi="微軟正黑體"/>
        </w:rPr>
        <w:t>症狀解釋：通常以一種妄想為主，內容常結合現實，因此聽起來又不會很不合理。</w:t>
      </w:r>
    </w:p>
    <w:p w14:paraId="7D869734" w14:textId="77777777" w:rsidR="00BD48CD" w:rsidRPr="00BD48CD" w:rsidRDefault="00BD48CD" w:rsidP="00BD48CD">
      <w:pPr>
        <w:pStyle w:val="Web"/>
        <w:rPr>
          <w:rFonts w:ascii="微軟正黑體" w:eastAsia="微軟正黑體" w:hAnsi="微軟正黑體"/>
        </w:rPr>
      </w:pPr>
      <w:r w:rsidRPr="00BD48CD">
        <w:rPr>
          <w:rFonts w:ascii="微軟正黑體" w:eastAsia="微軟正黑體" w:hAnsi="微軟正黑體"/>
        </w:rPr>
        <w:lastRenderedPageBreak/>
        <w:t>（被害妄想）：堅信有人想要傷害自己</w:t>
      </w:r>
    </w:p>
    <w:p w14:paraId="2F63904A" w14:textId="77777777" w:rsidR="00BD48CD" w:rsidRPr="00BD48CD" w:rsidRDefault="00BD48CD" w:rsidP="00BD48CD">
      <w:pPr>
        <w:pStyle w:val="Web"/>
        <w:rPr>
          <w:rFonts w:ascii="微軟正黑體" w:eastAsia="微軟正黑體" w:hAnsi="微軟正黑體"/>
        </w:rPr>
      </w:pPr>
      <w:r w:rsidRPr="00BD48CD">
        <w:rPr>
          <w:rFonts w:ascii="微軟正黑體" w:eastAsia="微軟正黑體" w:hAnsi="微軟正黑體"/>
        </w:rPr>
        <w:t>（忌妒妄想）：堅信自己的配偶或親密伴侶有不忠的行為</w:t>
      </w:r>
    </w:p>
    <w:p w14:paraId="19A33E07" w14:textId="77777777" w:rsidR="00BD48CD" w:rsidRPr="00BD48CD" w:rsidRDefault="00BD48CD" w:rsidP="00BD48CD">
      <w:pPr>
        <w:pStyle w:val="Web"/>
        <w:rPr>
          <w:rFonts w:ascii="微軟正黑體" w:eastAsia="微軟正黑體" w:hAnsi="微軟正黑體"/>
        </w:rPr>
      </w:pPr>
      <w:r w:rsidRPr="00BD48CD">
        <w:rPr>
          <w:rFonts w:ascii="微軟正黑體" w:eastAsia="微軟正黑體" w:hAnsi="微軟正黑體"/>
        </w:rPr>
        <w:t>（誇大妄想）：堅信自己是偉大的人物，有很強的能力</w:t>
      </w:r>
      <w:proofErr w:type="gramStart"/>
      <w:r w:rsidRPr="00BD48CD">
        <w:rPr>
          <w:rFonts w:ascii="微軟正黑體" w:eastAsia="微軟正黑體" w:hAnsi="微軟正黑體"/>
        </w:rPr>
        <w:t>）</w:t>
      </w:r>
      <w:proofErr w:type="gramEnd"/>
      <w:r w:rsidRPr="00BD48CD">
        <w:rPr>
          <w:rFonts w:ascii="微軟正黑體" w:eastAsia="微軟正黑體" w:hAnsi="微軟正黑體"/>
        </w:rPr>
        <w:t>，</w:t>
      </w:r>
    </w:p>
    <w:p w14:paraId="268F4F89" w14:textId="77777777" w:rsidR="00BD48CD" w:rsidRPr="00BD48CD" w:rsidRDefault="00BD48CD" w:rsidP="00BD48CD">
      <w:pPr>
        <w:pStyle w:val="Web"/>
        <w:rPr>
          <w:rFonts w:ascii="微軟正黑體" w:eastAsia="微軟正黑體" w:hAnsi="微軟正黑體"/>
        </w:rPr>
      </w:pPr>
      <w:r w:rsidRPr="00BD48CD">
        <w:rPr>
          <w:rFonts w:ascii="微軟正黑體" w:eastAsia="微軟正黑體" w:hAnsi="微軟正黑體"/>
        </w:rPr>
        <w:t>（情色妄想）：堅信他人（身分地位比自己高很多的人如明星）以各種方式對自己表達愛意</w:t>
      </w:r>
    </w:p>
    <w:p w14:paraId="62EB0F10" w14:textId="77777777" w:rsidR="00BD48CD" w:rsidRDefault="00BD48CD" w:rsidP="00BD48CD">
      <w:pPr>
        <w:pStyle w:val="Web"/>
        <w:rPr>
          <w:rFonts w:ascii="微軟正黑體" w:eastAsia="微軟正黑體" w:hAnsi="微軟正黑體"/>
        </w:rPr>
      </w:pPr>
      <w:r w:rsidRPr="00BD48CD">
        <w:rPr>
          <w:rFonts w:ascii="微軟正黑體" w:eastAsia="微軟正黑體" w:hAnsi="微軟正黑體"/>
        </w:rPr>
        <w:t>（身體妄想）：堅信自己身體的某部分外觀或功能異常</w:t>
      </w:r>
    </w:p>
    <w:p w14:paraId="7A66B340" w14:textId="77777777" w:rsidR="00BD48CD" w:rsidRDefault="00BD48CD" w:rsidP="00BD48CD">
      <w:pPr>
        <w:pStyle w:val="Web"/>
        <w:rPr>
          <w:rFonts w:ascii="微軟正黑體" w:eastAsia="微軟正黑體" w:hAnsi="微軟正黑體"/>
        </w:rPr>
      </w:pPr>
    </w:p>
    <w:p w14:paraId="43F45794" w14:textId="77777777" w:rsidR="00BD48CD" w:rsidRDefault="00BD48CD" w:rsidP="00BD48CD">
      <w:pPr>
        <w:pStyle w:val="Web"/>
        <w:rPr>
          <w:rFonts w:ascii="微軟正黑體" w:eastAsia="微軟正黑體" w:hAnsi="微軟正黑體"/>
        </w:rPr>
      </w:pPr>
    </w:p>
    <w:p w14:paraId="0749C9D8" w14:textId="77777777" w:rsidR="00BD48CD" w:rsidRDefault="00BD48CD" w:rsidP="00BD48CD">
      <w:pPr>
        <w:pStyle w:val="Web"/>
        <w:rPr>
          <w:rFonts w:ascii="微軟正黑體" w:eastAsia="微軟正黑體" w:hAnsi="微軟正黑體"/>
        </w:rPr>
      </w:pPr>
    </w:p>
    <w:p w14:paraId="4B7A2155" w14:textId="77777777" w:rsidR="00A81DB4" w:rsidRPr="00606874" w:rsidRDefault="00A81DB4" w:rsidP="00BD48CD">
      <w:pPr>
        <w:pStyle w:val="Web"/>
        <w:rPr>
          <w:rFonts w:ascii="微軟正黑體" w:eastAsia="微軟正黑體" w:hAnsi="微軟正黑體" w:hint="eastAsia"/>
        </w:rPr>
      </w:pPr>
    </w:p>
    <w:p w14:paraId="2621219F" w14:textId="1C947C51" w:rsidR="00BD48CD" w:rsidRDefault="00A81DB4" w:rsidP="00A81DB4">
      <w:pPr>
        <w:pStyle w:val="Web"/>
        <w:rPr>
          <w:rFonts w:ascii="微軟正黑體" w:eastAsia="微軟正黑體" w:hAnsi="微軟正黑體"/>
        </w:rPr>
      </w:pPr>
      <w:r w:rsidRPr="00BD48CD">
        <w:rPr>
          <w:rStyle w:val="af2"/>
          <w:rFonts w:ascii="微軟正黑體" w:eastAsia="微軟正黑體" w:hAnsi="微軟正黑體"/>
          <w:b w:val="0"/>
          <w:bCs w:val="0"/>
        </w:rPr>
        <w:t>妄想症</w:t>
      </w:r>
      <w:r w:rsidR="00BD48CD" w:rsidRPr="00BD48CD">
        <w:rPr>
          <w:rFonts w:ascii="微軟正黑體" w:eastAsia="微軟正黑體" w:hAnsi="微軟正黑體"/>
        </w:rPr>
        <w:t>好發族群：</w:t>
      </w:r>
      <w:proofErr w:type="gramStart"/>
      <w:r w:rsidR="00BD48CD" w:rsidRPr="00BD48CD">
        <w:rPr>
          <w:rFonts w:ascii="微軟正黑體" w:eastAsia="微軟正黑體" w:hAnsi="微軟正黑體"/>
        </w:rPr>
        <w:t>此病常發病</w:t>
      </w:r>
      <w:proofErr w:type="gramEnd"/>
      <w:r w:rsidR="00BD48CD" w:rsidRPr="00BD48CD">
        <w:rPr>
          <w:rFonts w:ascii="微軟正黑體" w:eastAsia="微軟正黑體" w:hAnsi="微軟正黑體"/>
        </w:rPr>
        <w:t>於青壯年或中年之後，最困難的部分是病人堅信自己的妄想是真實的，很難勸導其就醫接受治療。這時不要直接針對他的妄想，與他爭執這些妄想是假的、是生病，而要針對這個妄想所造成的情緒、睡眠、食慾、行為的影響勸導其就醫接受治療。</w:t>
      </w:r>
    </w:p>
    <w:p w14:paraId="563E07B4" w14:textId="77777777" w:rsidR="00606874" w:rsidRDefault="00606874" w:rsidP="00A81DB4">
      <w:pPr>
        <w:pStyle w:val="Web"/>
        <w:rPr>
          <w:rFonts w:ascii="微軟正黑體" w:eastAsia="微軟正黑體" w:hAnsi="微軟正黑體"/>
        </w:rPr>
      </w:pPr>
    </w:p>
    <w:p w14:paraId="5F7CF66D" w14:textId="77777777" w:rsidR="00606874" w:rsidRDefault="00606874" w:rsidP="00606874">
      <w:pPr>
        <w:pStyle w:val="Web"/>
        <w:rPr>
          <w:rStyle w:val="af2"/>
          <w:rFonts w:ascii="微軟正黑體" w:eastAsia="微軟正黑體" w:hAnsi="微軟正黑體"/>
          <w:b w:val="0"/>
          <w:bCs w:val="0"/>
        </w:rPr>
      </w:pPr>
    </w:p>
    <w:p w14:paraId="0DEE590E" w14:textId="77777777" w:rsidR="00606874" w:rsidRDefault="00606874" w:rsidP="00606874">
      <w:pPr>
        <w:pStyle w:val="Web"/>
        <w:rPr>
          <w:rStyle w:val="af2"/>
          <w:rFonts w:ascii="微軟正黑體" w:eastAsia="微軟正黑體" w:hAnsi="微軟正黑體"/>
          <w:b w:val="0"/>
          <w:bCs w:val="0"/>
        </w:rPr>
      </w:pPr>
    </w:p>
    <w:p w14:paraId="2C11A80B" w14:textId="58068A24" w:rsidR="00606874" w:rsidRDefault="00606874" w:rsidP="00606874">
      <w:pPr>
        <w:pStyle w:val="Web"/>
        <w:rPr>
          <w:rFonts w:ascii="微軟正黑體" w:eastAsia="微軟正黑體" w:hAnsi="微軟正黑體"/>
        </w:rPr>
      </w:pPr>
      <w:r w:rsidRPr="00606874">
        <w:rPr>
          <w:rStyle w:val="af2"/>
          <w:rFonts w:ascii="微軟正黑體" w:eastAsia="微軟正黑體" w:hAnsi="微軟正黑體"/>
          <w:b w:val="0"/>
          <w:bCs w:val="0"/>
        </w:rPr>
        <w:t>焦慮症</w:t>
      </w:r>
      <w:r w:rsidRPr="00606874">
        <w:rPr>
          <w:rStyle w:val="af2"/>
          <w:rFonts w:ascii="微軟正黑體" w:eastAsia="微軟正黑體" w:hAnsi="微軟正黑體" w:hint="eastAsia"/>
          <w:b w:val="0"/>
          <w:bCs w:val="0"/>
        </w:rPr>
        <w:t>的</w:t>
      </w:r>
      <w:r w:rsidRPr="00606874">
        <w:rPr>
          <w:rFonts w:ascii="微軟正黑體" w:eastAsia="微軟正黑體" w:hAnsi="微軟正黑體"/>
        </w:rPr>
        <w:t>症狀：焦慮表現程度（強度、長度）超過情境刺激的程度許多，且明顯影響個體的生活、社交、工作、人際等。</w:t>
      </w:r>
    </w:p>
    <w:p w14:paraId="386435E9" w14:textId="77777777" w:rsidR="00606874" w:rsidRPr="00606874" w:rsidRDefault="00606874" w:rsidP="00606874">
      <w:pPr>
        <w:pStyle w:val="Web"/>
        <w:rPr>
          <w:rFonts w:ascii="微軟正黑體" w:eastAsia="微軟正黑體" w:hAnsi="微軟正黑體" w:hint="eastAsia"/>
        </w:rPr>
      </w:pPr>
    </w:p>
    <w:p w14:paraId="0E1971FB" w14:textId="7C23C15E" w:rsidR="00606874" w:rsidRDefault="00606874" w:rsidP="00606874">
      <w:pPr>
        <w:pStyle w:val="Web"/>
        <w:rPr>
          <w:rFonts w:ascii="微軟正黑體" w:eastAsia="微軟正黑體" w:hAnsi="微軟正黑體"/>
        </w:rPr>
      </w:pPr>
      <w:r w:rsidRPr="00606874">
        <w:rPr>
          <w:rStyle w:val="af2"/>
          <w:rFonts w:ascii="微軟正黑體" w:eastAsia="微軟正黑體" w:hAnsi="微軟正黑體"/>
          <w:b w:val="0"/>
          <w:bCs w:val="0"/>
        </w:rPr>
        <w:t>焦慮症</w:t>
      </w:r>
      <w:r w:rsidRPr="00606874">
        <w:rPr>
          <w:rFonts w:ascii="微軟正黑體" w:eastAsia="微軟正黑體" w:hAnsi="微軟正黑體"/>
        </w:rPr>
        <w:t>症狀解釋： 常見的症狀有擔心或害怕有不好的事情發生；顫抖、抽搐或感覺發抖；疲倦、虛脫；肌肉緊張或心神不定；暈</w:t>
      </w:r>
      <w:proofErr w:type="gramStart"/>
      <w:r w:rsidRPr="00606874">
        <w:rPr>
          <w:rFonts w:ascii="微軟正黑體" w:eastAsia="微軟正黑體" w:hAnsi="微軟正黑體"/>
        </w:rPr>
        <w:t>昡</w:t>
      </w:r>
      <w:proofErr w:type="gramEnd"/>
      <w:r w:rsidRPr="00606874">
        <w:rPr>
          <w:rFonts w:ascii="微軟正黑體" w:eastAsia="微軟正黑體" w:hAnsi="微軟正黑體"/>
        </w:rPr>
        <w:t>或頭痛；心跳加快、呼吸急促；冒冷汗或手心冒汗；口乾、反胃或腹瀉；沒有耐心、容易生氣。 但焦慮是種極普遍的情緒感受，是每個人由小到老都會有的經驗，所以焦慮不一定就是不正常的反應，適當的焦慮不僅無須避免，還可以促使個體表現超出平常的水準。因此判斷依據通常是會有「過度」的反應事實，而採取比較強烈的方法來避開引起焦慮的源頭，舉個例子：患者可能因為害怕業務上所需的旅行跟交際行為失去工作。也可能拒絕位居高樓辦公室的工作，因為害怕搭電梯。</w:t>
      </w:r>
    </w:p>
    <w:p w14:paraId="56434FC0" w14:textId="77777777" w:rsidR="00606874" w:rsidRDefault="00606874" w:rsidP="00606874">
      <w:pPr>
        <w:pStyle w:val="Web"/>
        <w:rPr>
          <w:rFonts w:ascii="微軟正黑體" w:eastAsia="微軟正黑體" w:hAnsi="微軟正黑體"/>
        </w:rPr>
      </w:pPr>
    </w:p>
    <w:p w14:paraId="0694D62D" w14:textId="77777777" w:rsidR="00606874" w:rsidRDefault="00606874" w:rsidP="00606874">
      <w:pPr>
        <w:pStyle w:val="Web"/>
        <w:rPr>
          <w:rFonts w:ascii="微軟正黑體" w:eastAsia="微軟正黑體" w:hAnsi="微軟正黑體"/>
        </w:rPr>
      </w:pPr>
    </w:p>
    <w:p w14:paraId="0CF8EB04" w14:textId="77777777" w:rsidR="00606874" w:rsidRDefault="00606874" w:rsidP="00606874">
      <w:pPr>
        <w:pStyle w:val="Web"/>
        <w:rPr>
          <w:rFonts w:ascii="微軟正黑體" w:eastAsia="微軟正黑體" w:hAnsi="微軟正黑體"/>
        </w:rPr>
      </w:pPr>
    </w:p>
    <w:p w14:paraId="310BE8D8" w14:textId="77777777" w:rsidR="00606874" w:rsidRPr="00606874" w:rsidRDefault="00606874" w:rsidP="00606874">
      <w:pPr>
        <w:pStyle w:val="Web"/>
        <w:rPr>
          <w:rFonts w:ascii="微軟正黑體" w:eastAsia="微軟正黑體" w:hAnsi="微軟正黑體" w:hint="eastAsia"/>
        </w:rPr>
      </w:pPr>
    </w:p>
    <w:p w14:paraId="013671F8" w14:textId="3F5040E4" w:rsidR="00606874" w:rsidRPr="00606874" w:rsidRDefault="00606874" w:rsidP="00606874">
      <w:pPr>
        <w:pStyle w:val="Web"/>
        <w:rPr>
          <w:rFonts w:ascii="微軟正黑體" w:eastAsia="微軟正黑體" w:hAnsi="微軟正黑體"/>
        </w:rPr>
      </w:pPr>
      <w:r w:rsidRPr="00606874">
        <w:rPr>
          <w:rStyle w:val="af2"/>
          <w:rFonts w:ascii="微軟正黑體" w:eastAsia="微軟正黑體" w:hAnsi="微軟正黑體"/>
          <w:b w:val="0"/>
          <w:bCs w:val="0"/>
        </w:rPr>
        <w:t>焦慮症</w:t>
      </w:r>
      <w:r w:rsidRPr="00606874">
        <w:rPr>
          <w:rFonts w:ascii="微軟正黑體" w:eastAsia="微軟正黑體" w:hAnsi="微軟正黑體"/>
        </w:rPr>
        <w:t>好發族群：</w:t>
      </w:r>
    </w:p>
    <w:p w14:paraId="20BEEB05" w14:textId="77777777" w:rsidR="00606874" w:rsidRPr="00606874" w:rsidRDefault="00606874" w:rsidP="00606874">
      <w:pPr>
        <w:pStyle w:val="Web"/>
        <w:rPr>
          <w:rFonts w:ascii="微軟正黑體" w:eastAsia="微軟正黑體" w:hAnsi="微軟正黑體"/>
        </w:rPr>
      </w:pPr>
      <w:r w:rsidRPr="00606874">
        <w:rPr>
          <w:rFonts w:ascii="微軟正黑體" w:eastAsia="微軟正黑體" w:hAnsi="微軟正黑體"/>
        </w:rPr>
        <w:t>臨床上被診斷此疾患的個案中女性約為男性的兩倍。發病的年齡通常難以</w:t>
      </w:r>
      <w:proofErr w:type="gramStart"/>
      <w:r w:rsidRPr="00606874">
        <w:rPr>
          <w:rFonts w:ascii="微軟正黑體" w:eastAsia="微軟正黑體" w:hAnsi="微軟正黑體"/>
        </w:rPr>
        <w:t>釐</w:t>
      </w:r>
      <w:proofErr w:type="gramEnd"/>
      <w:r w:rsidRPr="00606874">
        <w:rPr>
          <w:rFonts w:ascii="微軟正黑體" w:eastAsia="微軟正黑體" w:hAnsi="微軟正黑體"/>
        </w:rPr>
        <w:t>清，多數病患在20-30歲左右開始尋求醫療協助。</w:t>
      </w:r>
    </w:p>
    <w:p w14:paraId="02E68173" w14:textId="77777777" w:rsidR="00606874" w:rsidRPr="00606874" w:rsidRDefault="00606874" w:rsidP="00A81DB4">
      <w:pPr>
        <w:pStyle w:val="Web"/>
        <w:rPr>
          <w:rFonts w:ascii="微軟正黑體" w:eastAsia="微軟正黑體" w:hAnsi="微軟正黑體" w:hint="eastAsia"/>
        </w:rPr>
      </w:pPr>
    </w:p>
    <w:sectPr w:rsidR="00606874" w:rsidRPr="0060687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78D55D" w14:textId="77777777" w:rsidR="00B51D14" w:rsidRDefault="00B51D14" w:rsidP="00BD48CD">
      <w:pPr>
        <w:spacing w:after="0" w:line="240" w:lineRule="auto"/>
      </w:pPr>
      <w:r>
        <w:separator/>
      </w:r>
    </w:p>
  </w:endnote>
  <w:endnote w:type="continuationSeparator" w:id="0">
    <w:p w14:paraId="63245858" w14:textId="77777777" w:rsidR="00B51D14" w:rsidRDefault="00B51D14" w:rsidP="00BD4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4EA1B4" w14:textId="77777777" w:rsidR="00B51D14" w:rsidRDefault="00B51D14" w:rsidP="00BD48CD">
      <w:pPr>
        <w:spacing w:after="0" w:line="240" w:lineRule="auto"/>
      </w:pPr>
      <w:r>
        <w:separator/>
      </w:r>
    </w:p>
  </w:footnote>
  <w:footnote w:type="continuationSeparator" w:id="0">
    <w:p w14:paraId="688158B7" w14:textId="77777777" w:rsidR="00B51D14" w:rsidRDefault="00B51D14" w:rsidP="00BD48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F83"/>
    <w:rsid w:val="001A53FC"/>
    <w:rsid w:val="003476A1"/>
    <w:rsid w:val="004F66A7"/>
    <w:rsid w:val="00606874"/>
    <w:rsid w:val="0078503C"/>
    <w:rsid w:val="009532DD"/>
    <w:rsid w:val="00A81DB4"/>
    <w:rsid w:val="00B109DA"/>
    <w:rsid w:val="00B51D14"/>
    <w:rsid w:val="00B80F83"/>
    <w:rsid w:val="00BD48CD"/>
    <w:rsid w:val="00F7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34C04C"/>
  <w15:chartTrackingRefBased/>
  <w15:docId w15:val="{3DD0EA7B-3963-4A58-935B-F96C96D82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80F8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0F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0F83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0F83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0F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0F83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0F83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0F83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0F83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80F8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80F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80F83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80F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80F83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80F8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80F8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80F8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80F8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80F8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80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80F8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80F8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80F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80F8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80F8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80F8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80F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80F8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80F8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D48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BD48CD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BD48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BD48CD"/>
    <w:rPr>
      <w:sz w:val="20"/>
      <w:szCs w:val="20"/>
    </w:rPr>
  </w:style>
  <w:style w:type="paragraph" w:styleId="Web">
    <w:name w:val="Normal (Web)"/>
    <w:basedOn w:val="a"/>
    <w:uiPriority w:val="99"/>
    <w:unhideWhenUsed/>
    <w:rsid w:val="00BD48CD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styleId="af2">
    <w:name w:val="Strong"/>
    <w:basedOn w:val="a0"/>
    <w:uiPriority w:val="22"/>
    <w:qFormat/>
    <w:rsid w:val="00BD48CD"/>
    <w:rPr>
      <w:b/>
      <w:bCs/>
    </w:rPr>
  </w:style>
  <w:style w:type="paragraph" w:styleId="af3">
    <w:name w:val="No Spacing"/>
    <w:uiPriority w:val="1"/>
    <w:qFormat/>
    <w:rsid w:val="00BD48CD"/>
    <w:pPr>
      <w:widowControl w:val="0"/>
      <w:spacing w:after="0" w:line="240" w:lineRule="auto"/>
    </w:pPr>
  </w:style>
  <w:style w:type="character" w:customStyle="1" w:styleId="notion-enable-hover">
    <w:name w:val="notion-enable-hover"/>
    <w:basedOn w:val="a0"/>
    <w:rsid w:val="00BD48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89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423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 昀棠</dc:creator>
  <cp:keywords/>
  <dc:description/>
  <cp:lastModifiedBy>張 昀棠</cp:lastModifiedBy>
  <cp:revision>3</cp:revision>
  <dcterms:created xsi:type="dcterms:W3CDTF">2024-07-04T09:11:00Z</dcterms:created>
  <dcterms:modified xsi:type="dcterms:W3CDTF">2024-07-06T07:11:00Z</dcterms:modified>
</cp:coreProperties>
</file>