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48" w:rsidRDefault="00F3752A">
      <w:r>
        <w:t>GIT HUB</w:t>
      </w:r>
    </w:p>
    <w:p w:rsidR="00F3752A" w:rsidRDefault="00F3752A"/>
    <w:p w:rsidR="00F3752A" w:rsidRPr="00F3752A" w:rsidRDefault="00F3752A" w:rsidP="00F3752A">
      <w:pPr>
        <w:spacing w:after="300" w:line="240" w:lineRule="auto"/>
        <w:outlineLvl w:val="0"/>
        <w:rPr>
          <w:rFonts w:ascii="Open Sans" w:eastAsia="Times New Roman" w:hAnsi="Open Sans" w:cs="Times New Roman"/>
          <w:b/>
          <w:bCs/>
          <w:color w:val="FFFFFF"/>
          <w:kern w:val="36"/>
          <w:sz w:val="90"/>
          <w:szCs w:val="90"/>
          <w:lang w:val="en-US" w:eastAsia="es-VE"/>
        </w:rPr>
      </w:pPr>
      <w:r w:rsidRPr="00F3752A">
        <w:rPr>
          <w:rFonts w:ascii="Open Sans" w:eastAsia="Times New Roman" w:hAnsi="Open Sans" w:cs="Times New Roman"/>
          <w:b/>
          <w:bCs/>
          <w:color w:val="FFFFFF"/>
          <w:kern w:val="36"/>
          <w:sz w:val="90"/>
          <w:szCs w:val="90"/>
          <w:lang w:val="en-US" w:eastAsia="es-VE"/>
        </w:rPr>
        <w:t>Setting Up a Babel Project</w:t>
      </w:r>
    </w:p>
    <w:p w:rsidR="00F3752A" w:rsidRPr="00F3752A" w:rsidRDefault="00F3752A" w:rsidP="00F3752A">
      <w:pPr>
        <w:spacing w:after="150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Current browsers don’t support all the new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(aka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2015) features yet (see 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fldChar w:fldCharType="begin"/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instrText xml:space="preserve"> HYPERLINK "http://kangax.github.io/compat-table/es6/" </w:instrTex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fldChar w:fldCharType="separate"/>
      </w:r>
      <w:r w:rsidRPr="00F3752A">
        <w:rPr>
          <w:rFonts w:ascii="Open Sans" w:eastAsia="Times New Roman" w:hAnsi="Open Sans" w:cs="Times New Roman"/>
          <w:color w:val="3190CD"/>
          <w:sz w:val="24"/>
          <w:szCs w:val="24"/>
          <w:u w:val="single"/>
          <w:lang w:val="en-US" w:eastAsia="es-VE"/>
        </w:rPr>
        <w:t>comptability</w:t>
      </w:r>
      <w:proofErr w:type="spellEnd"/>
      <w:r w:rsidRPr="00F3752A">
        <w:rPr>
          <w:rFonts w:ascii="Open Sans" w:eastAsia="Times New Roman" w:hAnsi="Open Sans" w:cs="Times New Roman"/>
          <w:color w:val="3190CD"/>
          <w:sz w:val="24"/>
          <w:szCs w:val="24"/>
          <w:u w:val="single"/>
          <w:lang w:val="en-US" w:eastAsia="es-VE"/>
        </w:rPr>
        <w:t xml:space="preserve"> table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fldChar w:fldCharType="end"/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). You need to use a compiler (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transpiler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) to transform your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code to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5 compatible code. Although there are other options, </w:t>
      </w:r>
      <w:hyperlink r:id="rId6" w:history="1">
        <w:r w:rsidRPr="00F3752A">
          <w:rPr>
            <w:rFonts w:ascii="Open Sans" w:eastAsia="Times New Roman" w:hAnsi="Open Sans" w:cs="Times New Roman"/>
            <w:color w:val="3190CD"/>
            <w:sz w:val="24"/>
            <w:szCs w:val="24"/>
            <w:u w:val="single"/>
            <w:lang w:val="en-US" w:eastAsia="es-VE"/>
          </w:rPr>
          <w:t>Babel</w:t>
        </w:r>
      </w:hyperlink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 has become the de-facto standard to compile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applications to a version of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that can run in current browsers. Babel can also compile other versions of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as well as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React’s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JSX, but that is beyond the scope of this tutorial.</w:t>
      </w:r>
    </w:p>
    <w:p w:rsidR="00F3752A" w:rsidRPr="00F3752A" w:rsidRDefault="00F3752A" w:rsidP="00F3752A">
      <w:pPr>
        <w:spacing w:after="150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In this unit, you set up a development environment to develop and run an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application using Babel.</w:t>
      </w:r>
    </w:p>
    <w:p w:rsidR="00F3752A" w:rsidRPr="00F3752A" w:rsidRDefault="00F3752A" w:rsidP="00F3752A">
      <w:pPr>
        <w:spacing w:before="480" w:after="360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</w:pP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Step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1: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Install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the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Sample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Application</w:t>
      </w:r>
      <w:proofErr w:type="spellEnd"/>
    </w:p>
    <w:p w:rsidR="00F3752A" w:rsidRPr="00F3752A" w:rsidRDefault="00F3752A" w:rsidP="00F3752A">
      <w:pPr>
        <w:numPr>
          <w:ilvl w:val="0"/>
          <w:numId w:val="1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Clone the </w:t>
      </w:r>
      <w:hyperlink r:id="rId7" w:history="1">
        <w:r w:rsidRPr="00F3752A">
          <w:rPr>
            <w:rFonts w:ascii="Open Sans" w:eastAsia="Times New Roman" w:hAnsi="Open Sans" w:cs="Times New Roman"/>
            <w:color w:val="3190CD"/>
            <w:sz w:val="24"/>
            <w:szCs w:val="24"/>
            <w:u w:val="single"/>
            <w:lang w:val="en-US" w:eastAsia="es-VE"/>
          </w:rPr>
          <w:t>es6-tutorial</w:t>
        </w:r>
      </w:hyperlink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 repository that includes an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5 version of the mortgage application we use in this tutorial:</w:t>
      </w:r>
    </w:p>
    <w:p w:rsidR="00F3752A" w:rsidRPr="00F3752A" w:rsidRDefault="00F3752A" w:rsidP="00F3752A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val="en-US" w:eastAsia="es-VE"/>
        </w:rPr>
        <w:t>git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clone https://github.com/ccoenraets/es6-tutorial</w:t>
      </w:r>
    </w:p>
    <w:p w:rsidR="00F3752A" w:rsidRPr="00F3752A" w:rsidRDefault="00F3752A" w:rsidP="00F3752A">
      <w:pPr>
        <w:spacing w:beforeAutospacing="1" w:after="0" w:afterAutospacing="1" w:line="240" w:lineRule="auto"/>
        <w:ind w:left="495"/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Alternatively, you can just download and unzip </w:t>
      </w:r>
      <w:hyperlink r:id="rId8" w:history="1">
        <w:r w:rsidRPr="00F3752A">
          <w:rPr>
            <w:rFonts w:ascii="Open Sans" w:eastAsia="Times New Roman" w:hAnsi="Open Sans" w:cs="Times New Roman"/>
            <w:b/>
            <w:bCs/>
            <w:color w:val="323330"/>
            <w:sz w:val="24"/>
            <w:szCs w:val="24"/>
            <w:u w:val="single"/>
            <w:lang w:val="en-US" w:eastAsia="es-VE"/>
          </w:rPr>
          <w:t>this file</w:t>
        </w:r>
      </w:hyperlink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 instead of cloning the repository.</w:t>
      </w:r>
    </w:p>
    <w:p w:rsidR="00F3752A" w:rsidRPr="00F3752A" w:rsidRDefault="00F3752A" w:rsidP="00F3752A">
      <w:pPr>
        <w:numPr>
          <w:ilvl w:val="0"/>
          <w:numId w:val="1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index.html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in your browser and click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Calculate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button.</w:t>
      </w:r>
    </w:p>
    <w:p w:rsidR="00F3752A" w:rsidRPr="00F3752A" w:rsidRDefault="00F3752A" w:rsidP="00F3752A">
      <w:p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</w:pPr>
      <w:r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es-VE"/>
        </w:rPr>
        <w:lastRenderedPageBreak/>
        <w:drawing>
          <wp:inline distT="0" distB="0" distL="0" distR="0">
            <wp:extent cx="8461375" cy="4531360"/>
            <wp:effectExtent l="0" t="0" r="0" b="2540"/>
            <wp:docPr id="2" name="Imagen 2" descr="http://ccoenraets.github.io/es6-tutorial/images/calc-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coenraets.github.io/es6-tutorial/images/calc-f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37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2A" w:rsidRPr="00F3752A" w:rsidRDefault="00F3752A" w:rsidP="00F3752A">
      <w:pPr>
        <w:spacing w:before="480" w:after="360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val="en-US" w:eastAsia="es-VE"/>
        </w:rPr>
      </w:pPr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val="en-US" w:eastAsia="es-VE"/>
        </w:rPr>
        <w:t>Step 2: Set Up Babel</w:t>
      </w:r>
    </w:p>
    <w:p w:rsidR="00F3752A" w:rsidRPr="00F3752A" w:rsidRDefault="00F3752A" w:rsidP="00F3752A">
      <w:pPr>
        <w:spacing w:after="150" w:line="240" w:lineRule="auto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As you just saw, the current version of the application runs in current browsers without compilation: it is written in pure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5. In this section, we set up Babel so that we can start using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features in the next unit.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 a command prompt, and navigate (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cd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) to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es6-tutorial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directory.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Type the following command to create a 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package.json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file: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eastAsia="es-VE"/>
        </w:rPr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init</w:t>
      </w:r>
      <w:proofErr w:type="spellEnd"/>
    </w:p>
    <w:p w:rsidR="00F3752A" w:rsidRPr="00F3752A" w:rsidRDefault="00F3752A" w:rsidP="00F3752A">
      <w:p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Press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Return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key in response to all the questions to accept the default values.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Type the following command to install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babel-cli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and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babel-core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modules: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val="en-US" w:eastAsia="es-VE"/>
        </w:rPr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val="en-US" w:eastAsia="es-VE"/>
        </w:rPr>
        <w:t>install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babel-cli babel-core --save-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dev</w:t>
      </w:r>
      <w:proofErr w:type="spellEnd"/>
    </w:p>
    <w:p w:rsidR="00F3752A" w:rsidRPr="00F3752A" w:rsidRDefault="00F3752A" w:rsidP="00F3752A">
      <w:pPr>
        <w:spacing w:beforeAutospacing="1" w:after="0" w:afterAutospacing="1" w:line="240" w:lineRule="auto"/>
        <w:ind w:left="495"/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</w:pP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 xml:space="preserve">There are different ways to install and run Babel. For example, you could also install Babel globally and run it from the command line. 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Refer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to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the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 </w:t>
      </w:r>
      <w:hyperlink r:id="rId10" w:history="1">
        <w:r w:rsidRPr="00F3752A">
          <w:rPr>
            <w:rFonts w:ascii="Open Sans" w:eastAsia="Times New Roman" w:hAnsi="Open Sans" w:cs="Times New Roman"/>
            <w:b/>
            <w:bCs/>
            <w:color w:val="323330"/>
            <w:sz w:val="24"/>
            <w:szCs w:val="24"/>
            <w:u w:val="single"/>
            <w:lang w:eastAsia="es-VE"/>
          </w:rPr>
          <w:t>Babel</w:t>
        </w:r>
      </w:hyperlink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 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documentation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for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 xml:space="preserve"> more </w:t>
      </w:r>
      <w:proofErr w:type="spellStart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information</w:t>
      </w:r>
      <w:proofErr w:type="spellEnd"/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eastAsia="es-VE"/>
        </w:rPr>
        <w:t>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lastRenderedPageBreak/>
        <w:t>Type the following command to install the 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 xml:space="preserve"> 2015 preset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: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eastAsia="es-VE"/>
        </w:rPr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eastAsia="es-VE"/>
        </w:rPr>
        <w:t>install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babel-preset-es2015 --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save-dev</w:t>
      </w:r>
      <w:proofErr w:type="spellEnd"/>
    </w:p>
    <w:p w:rsidR="00F3752A" w:rsidRPr="00F3752A" w:rsidRDefault="00F3752A" w:rsidP="00F3752A">
      <w:pPr>
        <w:spacing w:beforeAutospacing="1" w:after="0" w:afterAutospacing="1" w:line="240" w:lineRule="auto"/>
        <w:ind w:left="495"/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In Babel 6, every transformer is a plugin that can be installed separately. A preset is a group of related plugins. Using a preset, you don’t have to install and update dozens of plugins individually.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Install </w:t>
      </w:r>
      <w:hyperlink r:id="rId11" w:history="1">
        <w:r w:rsidRPr="00F3752A">
          <w:rPr>
            <w:rFonts w:ascii="Open Sans" w:eastAsia="Times New Roman" w:hAnsi="Open Sans" w:cs="Times New Roman"/>
            <w:color w:val="3190CD"/>
            <w:sz w:val="24"/>
            <w:szCs w:val="24"/>
            <w:u w:val="single"/>
            <w:lang w:val="en-US" w:eastAsia="es-VE"/>
          </w:rPr>
          <w:t>http-server</w:t>
        </w:r>
      </w:hyperlink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in your project. </w:t>
      </w:r>
      <w:proofErr w:type="gramStart"/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http-server</w:t>
      </w:r>
      <w:proofErr w:type="gram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is a lightweight web server we use to run the application locally during development.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val="en-US" w:eastAsia="es-VE"/>
        </w:rPr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val="en-US" w:eastAsia="es-VE"/>
        </w:rPr>
        <w:t>install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http-server --save-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dev</w:t>
      </w:r>
      <w:proofErr w:type="spellEnd"/>
    </w:p>
    <w:p w:rsidR="00F3752A" w:rsidRPr="00F3752A" w:rsidRDefault="00F3752A" w:rsidP="00F3752A">
      <w:pPr>
        <w:spacing w:beforeAutospacing="1" w:after="0" w:afterAutospacing="1" w:line="240" w:lineRule="auto"/>
        <w:ind w:left="495"/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We are using a local web server because some parts of this tutorial require the application to be loaded using the </w:t>
      </w:r>
      <w:r w:rsidRPr="00F3752A">
        <w:rPr>
          <w:rFonts w:ascii="Open Sans" w:eastAsia="Times New Roman" w:hAnsi="Open Sans" w:cs="Times New Roman"/>
          <w:b/>
          <w:bCs/>
          <w:color w:val="323330"/>
          <w:sz w:val="24"/>
          <w:szCs w:val="24"/>
          <w:lang w:val="en-US" w:eastAsia="es-VE"/>
        </w:rPr>
        <w:t>http</w:t>
      </w: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 protocol and will not work if loaded using the </w:t>
      </w:r>
      <w:r w:rsidRPr="00F3752A">
        <w:rPr>
          <w:rFonts w:ascii="Open Sans" w:eastAsia="Times New Roman" w:hAnsi="Open Sans" w:cs="Times New Roman"/>
          <w:b/>
          <w:bCs/>
          <w:color w:val="323330"/>
          <w:sz w:val="24"/>
          <w:szCs w:val="24"/>
          <w:lang w:val="en-US" w:eastAsia="es-VE"/>
        </w:rPr>
        <w:t>file</w:t>
      </w:r>
      <w:r w:rsidRPr="00F3752A">
        <w:rPr>
          <w:rFonts w:ascii="Open Sans" w:eastAsia="Times New Roman" w:hAnsi="Open Sans" w:cs="Times New Roman"/>
          <w:color w:val="323330"/>
          <w:sz w:val="24"/>
          <w:szCs w:val="24"/>
          <w:lang w:val="en-US" w:eastAsia="es-VE"/>
        </w:rPr>
        <w:t> protocol.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 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package.json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in your favorite code editor. In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scripts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section, remove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test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script, and add two new scripts: a script named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babel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 that compiles main.js to a version of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that can run in current browsers, and a script named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start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 that starts the local web server.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The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eastAsia="es-VE"/>
        </w:rPr>
        <w:t>scripts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 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section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should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now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 xml:space="preserve"> look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like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 xml:space="preserve">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this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  <w:t>: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"scripts"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eastAsia="es-VE"/>
        </w:rPr>
        <w:t>{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"babel"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val="en-US"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 xml:space="preserve">"babel --presets es2015 </w:t>
      </w:r>
      <w:proofErr w:type="spellStart"/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>js</w:t>
      </w:r>
      <w:proofErr w:type="spellEnd"/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>/main.js -o build/main.bundle.js"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,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"</w:t>
      </w:r>
      <w:proofErr w:type="spellStart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start</w:t>
      </w:r>
      <w:proofErr w:type="spellEnd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eastAsia="es-VE"/>
        </w:rPr>
        <w:t>"http-server"</w:t>
      </w:r>
    </w:p>
    <w:p w:rsidR="00F3752A" w:rsidRPr="00F3752A" w:rsidRDefault="00F3752A" w:rsidP="00F3752A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eastAsia="es-VE"/>
        </w:rPr>
        <w:t>},</w:t>
      </w:r>
    </w:p>
    <w:p w:rsidR="00F3752A" w:rsidRPr="00F3752A" w:rsidRDefault="00F3752A" w:rsidP="00F3752A">
      <w:pPr>
        <w:numPr>
          <w:ilvl w:val="0"/>
          <w:numId w:val="2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In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es6-tutorial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directory, create a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build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directory to host the compiled version of the application.</w:t>
      </w:r>
    </w:p>
    <w:p w:rsidR="00F3752A" w:rsidRPr="00F3752A" w:rsidRDefault="00F3752A" w:rsidP="00F3752A">
      <w:pPr>
        <w:spacing w:before="480" w:after="360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</w:pP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Step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3: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Build</w:t>
      </w:r>
      <w:proofErr w:type="spellEnd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 xml:space="preserve"> and </w:t>
      </w:r>
      <w:proofErr w:type="spellStart"/>
      <w:r w:rsidRPr="00F3752A">
        <w:rPr>
          <w:rFonts w:ascii="Open Sans" w:eastAsia="Times New Roman" w:hAnsi="Open Sans" w:cs="Times New Roman"/>
          <w:b/>
          <w:bCs/>
          <w:color w:val="333333"/>
          <w:sz w:val="42"/>
          <w:szCs w:val="42"/>
          <w:lang w:eastAsia="es-VE"/>
        </w:rPr>
        <w:t>Run</w:t>
      </w:r>
      <w:proofErr w:type="spellEnd"/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On the command line, make sure you are in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es6-tutorial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directory, and type the following command to run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babel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script and compile main.js:</w:t>
      </w:r>
    </w:p>
    <w:p w:rsidR="00F3752A" w:rsidRPr="00F3752A" w:rsidRDefault="00F3752A" w:rsidP="00F3752A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eastAsia="es-VE"/>
        </w:rPr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run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babel</w:t>
      </w:r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index.html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in your code editor, and modify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&lt;script&gt;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tag as follows to load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build/main.bundle.js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, the compiled version of 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js</w:t>
      </w:r>
      <w:proofErr w:type="spellEnd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/main.js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:</w:t>
      </w:r>
    </w:p>
    <w:p w:rsidR="00F3752A" w:rsidRPr="00F3752A" w:rsidRDefault="00F3752A" w:rsidP="00F3752A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&lt;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 xml:space="preserve">script </w:t>
      </w:r>
      <w:proofErr w:type="spellStart"/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>src</w:t>
      </w:r>
      <w:proofErr w:type="spellEnd"/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="</w:t>
      </w:r>
      <w:r w:rsidRPr="00F3752A">
        <w:rPr>
          <w:rFonts w:ascii="Courier New" w:eastAsia="Times New Roman" w:hAnsi="Courier New" w:cs="Courier New"/>
          <w:color w:val="0077AA"/>
          <w:sz w:val="21"/>
          <w:szCs w:val="21"/>
          <w:lang w:val="en-US" w:eastAsia="es-VE"/>
        </w:rPr>
        <w:t>build/main.bundle.js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"&gt;&lt;/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script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&gt;</w:t>
      </w:r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 a new command prompt. Navigate (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cd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) to the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es6-tutorial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directory, and type the following command to start http-server:</w:t>
      </w:r>
    </w:p>
    <w:p w:rsidR="00F3752A" w:rsidRPr="00F3752A" w:rsidRDefault="00F3752A" w:rsidP="00F3752A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proofErr w:type="spellStart"/>
      <w:r w:rsidRPr="00F3752A">
        <w:rPr>
          <w:rFonts w:ascii="Courier New" w:eastAsia="Times New Roman" w:hAnsi="Courier New" w:cs="Courier New"/>
          <w:color w:val="DD4A68"/>
          <w:sz w:val="21"/>
          <w:szCs w:val="21"/>
          <w:lang w:eastAsia="es-VE"/>
        </w:rPr>
        <w:lastRenderedPageBreak/>
        <w:t>npm</w:t>
      </w:r>
      <w:proofErr w:type="spellEnd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start</w:t>
      </w:r>
      <w:proofErr w:type="spellEnd"/>
    </w:p>
    <w:p w:rsidR="00F3752A" w:rsidRPr="00F3752A" w:rsidRDefault="00F3752A" w:rsidP="00F3752A">
      <w:p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If port 8080 is already in use on your computer, modify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start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script in 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package.json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and specify a port that is available on your computer. For example:</w:t>
      </w:r>
    </w:p>
    <w:p w:rsidR="00F3752A" w:rsidRPr="00F3752A" w:rsidRDefault="00F3752A" w:rsidP="00F375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"</w:t>
      </w:r>
      <w:proofErr w:type="gramStart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scripts</w:t>
      </w:r>
      <w:proofErr w:type="gramEnd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val="en-US"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{</w:t>
      </w:r>
    </w:p>
    <w:p w:rsidR="00F3752A" w:rsidRPr="00F3752A" w:rsidRDefault="00F3752A" w:rsidP="00F375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"</w:t>
      </w:r>
      <w:proofErr w:type="gramStart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babel</w:t>
      </w:r>
      <w:proofErr w:type="gramEnd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val="en-US" w:eastAsia="es-VE"/>
        </w:rPr>
        <w:t>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val="en-US"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 xml:space="preserve">"babel --presets es2015 </w:t>
      </w:r>
      <w:proofErr w:type="spellStart"/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>js</w:t>
      </w:r>
      <w:proofErr w:type="spellEnd"/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val="en-US" w:eastAsia="es-VE"/>
        </w:rPr>
        <w:t>/main.js -o build/main.bundle.js"</w:t>
      </w: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val="en-US" w:eastAsia="es-VE"/>
        </w:rPr>
        <w:t>,</w:t>
      </w:r>
    </w:p>
    <w:p w:rsidR="00F3752A" w:rsidRPr="00F3752A" w:rsidRDefault="00F3752A" w:rsidP="00F375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"</w:t>
      </w:r>
      <w:proofErr w:type="spellStart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start</w:t>
      </w:r>
      <w:proofErr w:type="spellEnd"/>
      <w:r w:rsidRPr="00F3752A">
        <w:rPr>
          <w:rFonts w:ascii="Courier New" w:eastAsia="Times New Roman" w:hAnsi="Courier New" w:cs="Courier New"/>
          <w:color w:val="990055"/>
          <w:sz w:val="21"/>
          <w:szCs w:val="21"/>
          <w:lang w:eastAsia="es-VE"/>
        </w:rPr>
        <w:t>"</w:t>
      </w:r>
      <w:r w:rsidRPr="00F3752A">
        <w:rPr>
          <w:rFonts w:ascii="Courier New" w:eastAsia="Times New Roman" w:hAnsi="Courier New" w:cs="Courier New"/>
          <w:color w:val="A67F59"/>
          <w:sz w:val="21"/>
          <w:szCs w:val="21"/>
          <w:lang w:eastAsia="es-VE"/>
        </w:rPr>
        <w:t>:</w:t>
      </w:r>
      <w:r w:rsidRPr="00F3752A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r w:rsidRPr="00F3752A">
        <w:rPr>
          <w:rFonts w:ascii="Courier New" w:eastAsia="Times New Roman" w:hAnsi="Courier New" w:cs="Courier New"/>
          <w:color w:val="669900"/>
          <w:sz w:val="21"/>
          <w:szCs w:val="21"/>
          <w:lang w:eastAsia="es-VE"/>
        </w:rPr>
        <w:t>"http-server -p 9000"</w:t>
      </w:r>
    </w:p>
    <w:p w:rsidR="00F3752A" w:rsidRPr="00F3752A" w:rsidRDefault="00F3752A" w:rsidP="00F375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495"/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</w:pPr>
      <w:r w:rsidRPr="00F3752A">
        <w:rPr>
          <w:rFonts w:ascii="Courier New" w:eastAsia="Times New Roman" w:hAnsi="Courier New" w:cs="Courier New"/>
          <w:color w:val="999999"/>
          <w:sz w:val="21"/>
          <w:szCs w:val="21"/>
          <w:lang w:eastAsia="es-VE"/>
        </w:rPr>
        <w:t>},</w:t>
      </w:r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 a browser and access </w:t>
      </w:r>
      <w:hyperlink r:id="rId12" w:history="1">
        <w:r w:rsidRPr="00F3752A">
          <w:rPr>
            <w:rFonts w:ascii="Open Sans" w:eastAsia="Times New Roman" w:hAnsi="Open Sans" w:cs="Times New Roman"/>
            <w:color w:val="3190CD"/>
            <w:sz w:val="24"/>
            <w:szCs w:val="24"/>
            <w:u w:val="single"/>
            <w:lang w:val="en-US" w:eastAsia="es-VE"/>
          </w:rPr>
          <w:t>http://localhost:8080</w:t>
        </w:r>
      </w:hyperlink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Click the </w:t>
      </w:r>
      <w:r w:rsidRPr="00F3752A">
        <w:rPr>
          <w:rFonts w:ascii="Open Sans" w:eastAsia="Times New Roman" w:hAnsi="Open Sans" w:cs="Times New Roman"/>
          <w:b/>
          <w:bCs/>
          <w:color w:val="333333"/>
          <w:sz w:val="24"/>
          <w:szCs w:val="24"/>
          <w:lang w:val="en-US" w:eastAsia="es-VE"/>
        </w:rPr>
        <w:t>Calculate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button to calculate the monthly payment for the mortgage.</w:t>
      </w:r>
    </w:p>
    <w:p w:rsidR="00F3752A" w:rsidRPr="00F3752A" w:rsidRDefault="00F3752A" w:rsidP="00F3752A">
      <w:p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eastAsia="es-VE"/>
        </w:rPr>
      </w:pPr>
      <w:r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es-VE"/>
        </w:rPr>
        <w:drawing>
          <wp:inline distT="0" distB="0" distL="0" distR="0">
            <wp:extent cx="8461375" cy="4531360"/>
            <wp:effectExtent l="0" t="0" r="0" b="2540"/>
            <wp:docPr id="1" name="Imagen 1" descr="http://ccoenraets.github.io/es6-tutorial/images/calc-h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coenraets.github.io/es6-tutorial/images/calc-htt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37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2A" w:rsidRPr="00F3752A" w:rsidRDefault="00F3752A" w:rsidP="00F3752A">
      <w:pPr>
        <w:numPr>
          <w:ilvl w:val="0"/>
          <w:numId w:val="3"/>
        </w:numPr>
        <w:spacing w:after="150" w:line="240" w:lineRule="auto"/>
        <w:ind w:left="495"/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</w:pP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Open </w:t>
      </w:r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build/main.bundle.js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 in your code editor and notice that the generated code is virtually identical to the source code (</w:t>
      </w:r>
      <w:proofErr w:type="spellStart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js</w:t>
      </w:r>
      <w:proofErr w:type="spellEnd"/>
      <w:r w:rsidRPr="00F3752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  <w:lang w:val="en-US" w:eastAsia="es-VE"/>
        </w:rPr>
        <w:t>/main.js</w:t>
      </w:r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). This is because the current code in main.js doesn’t include any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feature. With this setup in place, we are now ready to start using </w:t>
      </w:r>
      <w:proofErr w:type="spellStart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>ECMAScript</w:t>
      </w:r>
      <w:proofErr w:type="spellEnd"/>
      <w:r w:rsidRPr="00F3752A">
        <w:rPr>
          <w:rFonts w:ascii="Open Sans" w:eastAsia="Times New Roman" w:hAnsi="Open Sans" w:cs="Times New Roman"/>
          <w:color w:val="333333"/>
          <w:sz w:val="24"/>
          <w:szCs w:val="24"/>
          <w:lang w:val="en-US" w:eastAsia="es-VE"/>
        </w:rPr>
        <w:t xml:space="preserve"> 6 features in the next unit.</w:t>
      </w:r>
    </w:p>
    <w:p w:rsidR="00F3752A" w:rsidRPr="00F3752A" w:rsidRDefault="00F3752A">
      <w:pPr>
        <w:rPr>
          <w:lang w:val="en-US"/>
        </w:rPr>
      </w:pPr>
      <w:bookmarkStart w:id="0" w:name="_GoBack"/>
      <w:bookmarkEnd w:id="0"/>
    </w:p>
    <w:sectPr w:rsidR="00F3752A" w:rsidRPr="00F37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64D"/>
    <w:multiLevelType w:val="multilevel"/>
    <w:tmpl w:val="AAE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B21B8"/>
    <w:multiLevelType w:val="multilevel"/>
    <w:tmpl w:val="B41C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4751E"/>
    <w:multiLevelType w:val="multilevel"/>
    <w:tmpl w:val="C72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2A"/>
    <w:rsid w:val="008E2768"/>
    <w:rsid w:val="00BE0558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7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F37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52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F3752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F3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F3752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52A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F37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3752A"/>
  </w:style>
  <w:style w:type="character" w:styleId="Textoennegrita">
    <w:name w:val="Strong"/>
    <w:basedOn w:val="Fuentedeprrafopredeter"/>
    <w:uiPriority w:val="22"/>
    <w:qFormat/>
    <w:rsid w:val="00F3752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7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F37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52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F3752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F3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F3752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52A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F37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3752A"/>
  </w:style>
  <w:style w:type="character" w:styleId="Textoennegrita">
    <w:name w:val="Strong"/>
    <w:basedOn w:val="Fuentedeprrafopredeter"/>
    <w:uiPriority w:val="22"/>
    <w:qFormat/>
    <w:rsid w:val="00F3752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3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7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25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es6-tutorial/archive/master.zip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github.com/ccoenraets/es6-tutorial/" TargetMode="External"/><Relationship Id="rId12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beljs.io/" TargetMode="External"/><Relationship Id="rId11" Type="http://schemas.openxmlformats.org/officeDocument/2006/relationships/hyperlink" Target="https://github.com/indexzero/http-ser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beljs.io/docs/set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Inversiones Tabael</dc:creator>
  <cp:lastModifiedBy>Inversiones Tabael</cp:lastModifiedBy>
  <cp:revision>1</cp:revision>
  <dcterms:created xsi:type="dcterms:W3CDTF">2017-07-21T20:15:00Z</dcterms:created>
  <dcterms:modified xsi:type="dcterms:W3CDTF">2017-07-21T20:16:00Z</dcterms:modified>
</cp:coreProperties>
</file>