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 w:val="0"/>
          <w:color w:val="000000"/>
          <w:sz w:val="52"/>
        </w:rPr>
        <w:t>RapiBatará</w:t>
      </w:r>
    </w:p>
    <w:p>
      <w:pPr>
        <w:spacing w:after="160"/>
        <w:jc w:val="left"/>
      </w:pPr>
      <w:r>
        <w:rPr>
          <w:rFonts w:ascii="Calibri" w:hAnsi="Calibri"/>
          <w:b w:val="0"/>
          <w:color w:val="5F6B7A"/>
          <w:sz w:val="22"/>
        </w:rPr>
        <w:t>Especificación funcional y técnica para una app de tienda de conjunto cerrado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1F1F"/>
                <w:sz w:val="22"/>
              </w:rPr>
              <w:t>Decisión de producto: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La solución recomendada es una app responsive tipo PWA, pensada para vecinos, tendero y domiciliario en un solo sistema. Debe resolver compras, comprobación de pagos, inventario, despacho interno y control operativo con trazabilidad.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/>
                <w:color w:val="1F1F1F"/>
                <w:sz w:val="21"/>
              </w:rPr>
              <w:t>Versión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1.0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/>
                <w:color w:val="1F1F1F"/>
                <w:sz w:val="21"/>
              </w:rPr>
              <w:t>Estado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Documento base para diseño y desarrollo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/>
                <w:color w:val="1F1F1F"/>
                <w:sz w:val="21"/>
              </w:rPr>
              <w:t>Plataforma recomendada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Web app responsive / PWA con Supabase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/>
                <w:color w:val="1F1F1F"/>
                <w:sz w:val="21"/>
              </w:rPr>
              <w:t>Usuarios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Vecinos, tendero y domiciliario</w:t>
            </w:r>
          </w:p>
        </w:tc>
      </w:tr>
    </w:tbl>
    <w:p/>
    <w:p>
      <w:pPr>
        <w:pStyle w:val="Heading1"/>
      </w:pPr>
      <w:r>
        <w:t>1. Contexto y problema a resolver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La tienda del conjunto recibe pedidos por llamada y por medios informales, lo que genera confusión sobre qué se pidió, quién lo pidió y cómo se pagó.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Los comprobantes de transferencia se han vuelto una prueba manual, frágil y fácil de perder.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tendero necesita registrar ventas, controlar inventario y manejar promociones sin depender de cuadernos o memorias dispersas.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domiciliario necesita una cola clara de pedidos aprobados, con dirección precisa y estado confiable.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La app debe servir tanto para el conjunto principal como para conjuntos cercanos, sin perder control operativo.</w:t>
      </w:r>
    </w:p>
    <w:p>
      <w:pPr>
        <w:pStyle w:val="Heading1"/>
      </w:pPr>
      <w:r>
        <w:t>2. Objetivo del producto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1F1F"/>
                <w:sz w:val="22"/>
              </w:rPr>
              <w:t>Objetivo principal: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Permitir que el cliente elija productos desde un catálogo, pague de forma controlada, y que el tendero apruebe, cobre, despache y registre todo con trazabilidad y mínima fricción.</w:t>
            </w:r>
          </w:p>
        </w:tc>
      </w:tr>
    </w:tbl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Prioridad 1: que el cliente pueda seleccionar productos con facilidad y completar pedidos sin confusión.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Prioridad 2: que el tendero tenga seguimiento claro de pagos e inventario.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Prioridad 3: que el domiciliario reciba solo pedidos aprobados y con destino claro.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Prioridad 4: que la tienda pueda crecer con promociones, anuncios, categorías dinámicas y futuras mejoras.</w:t>
      </w:r>
    </w:p>
    <w:p>
      <w:pPr>
        <w:pStyle w:val="Heading1"/>
      </w:pPr>
      <w:r>
        <w:t>3. Visión de producto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Sensación visual: premium, moderna, limpia y cercana.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Tono de marca: confiable, práctico y comunitario.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Experiencia: pocos pasos, lectura rápida, botones claros y estructura fácil de entender en móvil.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Modelo operativo: una sola app con roles separados y permisos distintos.</w:t>
      </w:r>
    </w:p>
    <w:p>
      <w:pPr>
        <w:pStyle w:val="Heading1"/>
      </w:pPr>
      <w:r>
        <w:t>4. Usuarios, roles y permisos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4032"/>
        <w:gridCol w:w="3672"/>
      </w:tblGrid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Rol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Responsabilidades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Permisos principales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Vecino / cliente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Explora catálogo, arma carrito, pregunta por chat, paga, consulta estado y recibe historial.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Ver catálogo, crear pedidos, subir comprobante, ver estado, ver historial propio.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Tendero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Administra productos, aprueba pedidos, registra pagos físicos, controla inventario, promociones y anuncios.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CRUD de productos/categorías, aprobar/rechazar pedidos, registrar pagos, ver reportes y anuncios.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Domiciliario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Consulta pedidos aprobados, entrega en apartamentos o conjuntos cercanos y actualiza estados.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Ver pedidos listos, ver direcciones autorizadas, cambiar estados de entrega, añadir observaciones.</w:t>
            </w:r>
          </w:p>
        </w:tc>
      </w:tr>
    </w:tbl>
    <w:p>
      <w:pPr>
        <w:pStyle w:val="Heading1"/>
      </w:pPr>
      <w:r>
        <w:t>5. Alcance funcional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Catálogo de productos con categorías editables por el tendero.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Carrito de compras y flujo de checkout simple.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Chat o canal de consulta para preguntas puntuales sobre productos.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Pago por transferencia con subida de comprobante.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Pago en efectivo con cálculo de cambio.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Aprobación manual del tendero antes de que el domiciliario reciba el pedido.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Seguimiento de inventario, ventas físicas y ventas digitales.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Promociones, descuentos y ventanas emergentes configurables.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Registro opcional de usuarios para pedidos rápidos y historial.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Entrega dentro del conjunto y a conjuntos cercanos.</w:t>
      </w:r>
    </w:p>
    <w:p>
      <w:pPr>
        <w:pStyle w:val="Heading1"/>
      </w:pPr>
      <w:r>
        <w:t>6. Flujo principal de compra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cliente entra a la app y ve un anuncio opcional, si el tendero lo activó.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Explora el catálogo por categorías o busca un producto específico.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Agrega productos al carrito y revisa cantidades, precios y subtotal.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Elige si desea comprar como invitado o iniciar sesión para guardar datos.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Confirma dirección, apartamento, torre o conjunto cercano, según aplique.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Selecciona método de pago: transferencia o efectivo.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Si paga por transferencia, sube una foto del comprobante.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Si paga en efectivo, indica con cuánto paga para calcular el cambio.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tendero revisa el pedido y lo aprueba o rechaza con motivo.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Si se aprueba, el domiciliario lo recibe en su cola de entregas.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domiciliario entrega el pedido y marca el estado final.</w:t>
      </w:r>
    </w:p>
    <w:p>
      <w:pPr>
        <w:pStyle w:val="Heading1"/>
      </w:pPr>
      <w:r>
        <w:t>7. Reglas de negocio de pagos y aprobación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Un pedido con transferencia no pasa a despacho hasta que el tendero lo apruebe.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La foto de transferencia se guarda como evidencia asociada al pedido.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tendero puede registrar pagos físicos manualmente para mantener una contabilidad limpia.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Si el cliente paga en efectivo, el sistema debe mostrar el cambio estimado y dejarlo visible en el pedido.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domiciliario nunca debe ver pedidos pendientes de revisión ni pedidos rechazados.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Toda aprobación, rechazo o modificación importante debe quedar en un historial de auditoría.</w:t>
      </w:r>
    </w:p>
    <w:p>
      <w:pPr>
        <w:pStyle w:val="Heading1"/>
      </w:pPr>
      <w:r>
        <w:t>8. Personalización para el tendero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3312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Área personalizable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Qué debe poder configurar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Valor para el negocio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Marca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Nombre visible, logo, colores, imagen principal y tono de mensajes.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Hace que la app se sienta propia y coherente con el negocio.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Catálogo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Crear, editar, ocultar y reordenar categorías y productos.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Permite adaptarse a cambios de inventario y temporadas.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Promociones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Descuentos, combos, productos destacados y reglas de visibilidad.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Aumenta ventas sin depender de administración técnica.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Anuncios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Modal al abrir la app con texto, imagen o ambos; activable y desactivable.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Sirve para comunicar novedades, horarios o promociones.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Operación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Horarios, zonas de entrega, mínimo de pedido y métodos de pago habilitados.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Evita pedidos fuera de horario o fuera de cobertura.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Inventario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Stock inicial, alertas de bajo inventario y ajuste manual de existencias.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Reduce errores y rupturas de stock.</w:t>
            </w:r>
          </w:p>
        </w:tc>
      </w:tr>
    </w:tbl>
    <w:p>
      <w:pPr>
        <w:pStyle w:val="Heading1"/>
      </w:pPr>
      <w:r>
        <w:t>9. Módulos funcionales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4680"/>
        <w:gridCol w:w="2808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Módulo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Funcionalidad mínima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Observaciones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Inicio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Acceso rápido a catálogo, buscador, promociones y estado del pedido.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Debe cargar rápido en móvil y mostrar la acción principal.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Catálogo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Listado por categorías, filtros, imágenes, precio y disponibilidad.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Las categorías deben ser editables por el tendero.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Carrito y checkout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Modificar cantidades, aplicar notas y elegir medio de pago.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Debe ser lo más corto posible.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Pedidos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Estados, historial, detalle, comprobantes y trazabilidad.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Es el núcleo de confianza de la app.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Chat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Consulta puntual sobre productos o disponibilidad.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Puede ser chat interno o bandeja de preguntas al tendero.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Inventario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Stock, ajustes, entradas, salidas y alertas.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Debe servir para ventas digitales y físicas.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Panel tendero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Aprobación, reportes, pagos, categorías, promociones y anuncios.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Debe ser simple y muy visible en estados.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Panel domiciliario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Pedidos aprobados, ruta/ubicación, notas de entrega y confirmación final.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Debe evitar confusión entre apartamentos y conjuntos.</w:t>
            </w:r>
          </w:p>
        </w:tc>
      </w:tr>
    </w:tbl>
    <w:p>
      <w:pPr>
        <w:pStyle w:val="Heading1"/>
      </w:pPr>
      <w:r>
        <w:t>10. Casos de error y manejo esperado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4032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Escenario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Causa probable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Respuesta de la app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Comprobante ilegible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Foto borrosa, oscura o incompleta.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Solicitar nueva imagen y dejar el pedido en revisión.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Pago duplicado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El cliente reenvía evidencia o crea dos pedidos iguales.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Mostrar alerta al tendero y marcar posible duplicidad.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Sin stock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El artículo se agotó después de agregarse al carrito.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Bloquear confirmación y ofrecer ajuste del carrito.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Cambio insuficiente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El cliente indicó una cantidad menor a la necesaria.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Avisar antes de enviar el pedido y permitir corrección.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Dirección ambigua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Apartamento, torre o conjunto mal escritos.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Forzar validación y pedir confirmación antes de aprobar.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Pedido no aprobado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El tendero aún no revisa o rechaza el pedido.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Mantener estado pendiente o rechazado, sin despacho.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Imagen no sube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Fallo de red, tamaño excesivo o formato inválido.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Permitir reintento y guardar borrador local si es posible.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Usuario sin sesión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El cliente intenta guardar historial sin registrarse.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Permitir modo invitado pero sugerir registro opcional.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Conexión lenta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Red móvil inestable en el conjunto.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Usar carga progresiva, skeletons y reintento automático.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Conflicto de inventario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Dos pedidos reducen el mismo stock al mismo tiempo.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Aplicar control transaccional y recalcular disponibilidad.</w:t>
            </w:r>
          </w:p>
        </w:tc>
      </w:tr>
    </w:tbl>
    <w:p>
      <w:pPr>
        <w:pStyle w:val="Heading1"/>
      </w:pPr>
      <w:r>
        <w:t>11. Modelo de datos recomendado en Supabase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1F1F"/>
                <w:sz w:val="22"/>
              </w:rPr>
              <w:t>Arquitectura recomendada: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Usar Supabase como backend principal con Auth, Postgres, Storage, Realtime y Edge Functions. El cliente nunca debe recibir credenciales privilegiadas; todo acceso sensible debe protegerse con Row Level Security y funciones del servidor.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2808"/>
        <w:gridCol w:w="4608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Entidad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Propósito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Campos clave sugeridos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profiles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Perfil y rol de cada usuario.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id, auth_user_id, role, nombre, apartamento, torre, telefono, activo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stores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Configuración del negocio.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id, nombre, logo_url, colores, horario, zonas_entrega, anuncio_activo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categories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Categorías editables.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id, store_id, nombre, orden, visible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products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Catálogo de productos.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id, store_id, category_id, nombre, precio, stock, imagen_url, activo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orders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Pedido principal.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id, customer_id, store_id, estado, metodo_pago, total, direccion, notas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order_items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Detalle de productos por pedido.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id, order_id, product_id, cantidad, precio_unitario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payments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Registro de pagos y evidencias.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id, order_id, metodo, estado, comprobante_url, cash_received, cash_change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deliveries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Estado logístico del domiciliario.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id, order_id, rider_id, estado, confirmacion_entrega, observaciones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announcements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Banner o modal promocional.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id, store_id, titulo, texto, imagen_url, activo, tipo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audit_logs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Registro de acciones críticas.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id, actor_id, accion, entidad, entidad_id, created_at</w:t>
            </w:r>
          </w:p>
        </w:tc>
      </w:tr>
    </w:tbl>
    <w:p>
      <w:pPr>
        <w:pStyle w:val="Heading1"/>
      </w:pPr>
      <w:r>
        <w:t>12. Requisitos de seguridad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3096"/>
        <w:gridCol w:w="3960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Riesgo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Control de seguridad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Implementación recomendada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Acceso indebido a pedidos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Autorización por rol y RLS.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Cada tabla sensible debe tener políticas que filtren por usuario, tienda y rol.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Manipulación de comprobantes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Storage privado y URLs firmadas.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Las evidencias no deben quedar públicas.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Uso del service role en cliente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Secreto solo del servidor.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Nunca exponer service role en frontend.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Aprobaciones falsas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Acciones críticas server-side.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Aprobar/rechazar pedidos solo desde funciones seguras.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Spam o abuso en chat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Rate limiting y moderación.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Limitar frecuencia y registrar incidentes.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Datos sensibles expuestos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Principio de mínimo privilegio.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Mostrar solo lo necesario por rol.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Sesiones robadas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MFA opcional para tendero, expiración y revocación.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Activar autenticación robusta en cuentas administrativas.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Subidas maliciosas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Validación de tamaño y tipo de archivo.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Permitir solo formatos esperados y límites claros.</w:t>
            </w:r>
          </w:p>
        </w:tc>
      </w:tr>
    </w:tbl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Usar HTTPS en todo momento.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Registrar logs de auditoría para cambios de precio, inventario, aprobación de pedidos y cancelaciones.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Aplicar validación tanto en frontend como en backend.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Separar claramente permisos de cliente, tendero y domiciliario.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Habilitar políticas de backup y restauración de la base de datos.</w:t>
      </w:r>
    </w:p>
    <w:p>
      <w:pPr>
        <w:pStyle w:val="Heading1"/>
      </w:pPr>
      <w:r>
        <w:t>13. Responsive, accesibilidad y experiencia móvil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Diseño mobile-first con adaptación a tablets y escritorio.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Botones táctiles con altura mínima de 44 px.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Contraste suficiente entre texto, fondo y estados de acción.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Estados visibles de foco, error, éxito, deshabilitado y carga.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Evitar tablas o bloques que obliguen a hacer zoom horizontal en móvil.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Priorizar componentes apilados en pantallas pequeñas y rejillas en pantallas grandes.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Usar imágenes optimizadas y carga diferida para no castigar datos móviles.</w:t>
      </w:r>
    </w:p>
    <w:p>
      <w:pPr>
        <w:pStyle w:val="Heading1"/>
      </w:pPr>
      <w:r>
        <w:t>14. Pantallas recomendadas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Inicio / portada.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Catálogo y búsqueda.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Detalle de producto.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Carrito.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Checkout y pago.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Historial y estado del pedido.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Chat o consultas.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Panel del tendero.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Panel del domiciliario.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Ajustes y personalización de la tienda.</w:t>
      </w:r>
    </w:p>
    <w:p>
      <w:pPr>
        <w:pStyle w:val="Heading1"/>
      </w:pPr>
      <w:r>
        <w:t>15. Criterios de aceptación del MVP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Un vecino puede crear un pedido completo sin apoyo manual.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tendero puede aprobar o rechazar un pedido con evidencia visible.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domiciliario solo ve pedidos aprobados.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tendero puede editar productos, categorías, inventario y promociones.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La app guarda historial de pedidos y pagos.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La app registra pagos físicos y transferencias con trazabilidad.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La experiencia funciona correctamente en móvil y escritorio.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Las reglas de seguridad impiden ver datos ajenos a cada rol.</w:t>
      </w:r>
    </w:p>
    <w:p>
      <w:pPr>
        <w:pStyle w:val="Heading1"/>
      </w:pPr>
      <w:r>
        <w:t>16. Recomendación técnica final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1F1F"/>
                <w:sz w:val="22"/>
              </w:rPr>
              <w:t>Recomendación de ingeniería: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Construir la solución como una PWA responsive con una sola base de código, backend en Supabase y paneles por rol. Esa combinación da velocidad de desarrollo, buena experiencia móvil, control de acceso fino y una evolución ordenada hacia funciones más avanzadas.</w:t>
            </w:r>
          </w:p>
        </w:tc>
      </w:tr>
    </w:tbl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Frontend sugerido: React / Next.js con TypeScript y UI mobile-first.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Backend sugerido: Supabase Auth, Postgres, Storage, Realtime y Edge Functions.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Despliegue sugerido: hosting con HTTPS, variables seguras y monitoreo básico.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Evolución futura: notificaciones push, reportes avanzados, fidelización y soporte para varias tiendas.</w:t>
      </w:r>
    </w:p>
    <w:p/>
    <w:p>
      <w:r>
        <w:rPr>
          <w:rFonts w:ascii="Calibri" w:hAnsi="Calibri"/>
          <w:b w:val="0"/>
          <w:color w:val="5F6B7A"/>
          <w:sz w:val="21"/>
        </w:rPr>
        <w:t>Este documento está preparado como base de construcción del producto. El siguiente paso ideal es convertirlo en backlog, arquitectura de datos y plan de implementación por sprints.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Calibri" w:hAnsi="Calibri"/>
        <w:b w:val="0"/>
        <w:color w:val="5F6B7A"/>
        <w:sz w:val="18"/>
      </w:rPr>
      <w:t>RapiBatará | Especificación técnica y funcional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contextualSpacing/>
    </w:pPr>
    <w:rPr>
      <w:rFonts w:ascii="Calibri" w:hAnsi="Calibri"/>
      <w:b w:val="0"/>
      <w:color w:val="1F1F1F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contextualSpacing/>
    </w:pPr>
    <w:rPr>
      <w:rFonts w:ascii="Calibri" w:hAnsi="Calibri"/>
      <w:b w:val="0"/>
      <w:color w:val="1F1F1F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