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Форма свидетельства о поверке эталона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_________________________________________________________________________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наименование юридического  лица  или   индивидуального   предпринимателя,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proofErr w:type="gramStart"/>
      <w:r>
        <w:rPr>
          <w:rFonts w:ascii="Arial" w:hAnsi="Arial" w:cs="Arial"/>
          <w:color w:val="333333"/>
          <w:sz w:val="13"/>
          <w:szCs w:val="13"/>
        </w:rPr>
        <w:t>аккредитованного</w:t>
      </w:r>
      <w:proofErr w:type="gramEnd"/>
      <w:r>
        <w:rPr>
          <w:rFonts w:ascii="Arial" w:hAnsi="Arial" w:cs="Arial"/>
          <w:color w:val="333333"/>
          <w:sz w:val="13"/>
          <w:szCs w:val="13"/>
        </w:rPr>
        <w:t xml:space="preserve">  в  установленном  порядке на проведение поверки средств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измерений, регистрационный номер аттестата аккредитации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                   СВИДЕТЕЛЬСТВО О ПОВЕРКЕ № ________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                                                         Действительно до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 xml:space="preserve">                                                       _______________ </w:t>
      </w:r>
      <w:proofErr w:type="gramStart"/>
      <w:r>
        <w:rPr>
          <w:rFonts w:ascii="Arial" w:hAnsi="Arial" w:cs="Arial"/>
          <w:color w:val="333333"/>
          <w:sz w:val="13"/>
          <w:szCs w:val="13"/>
        </w:rPr>
        <w:t>г</w:t>
      </w:r>
      <w:proofErr w:type="gramEnd"/>
      <w:r>
        <w:rPr>
          <w:rFonts w:ascii="Arial" w:hAnsi="Arial" w:cs="Arial"/>
          <w:color w:val="333333"/>
          <w:sz w:val="13"/>
          <w:szCs w:val="13"/>
        </w:rPr>
        <w:t>.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Эталон (средство измерений) _____________________________________________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                          наименование, тип, модификация, регистрационный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 xml:space="preserve">                            номер в Федеральном информационном фонде </w:t>
      </w:r>
      <w:proofErr w:type="gramStart"/>
      <w:r>
        <w:rPr>
          <w:rFonts w:ascii="Arial" w:hAnsi="Arial" w:cs="Arial"/>
          <w:color w:val="333333"/>
          <w:sz w:val="13"/>
          <w:szCs w:val="13"/>
        </w:rPr>
        <w:t>по</w:t>
      </w:r>
      <w:proofErr w:type="gramEnd"/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                                   обеспечению единства измерений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_________________________________________________________________________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proofErr w:type="gramStart"/>
      <w:r>
        <w:rPr>
          <w:rFonts w:ascii="Arial" w:hAnsi="Arial" w:cs="Arial"/>
          <w:color w:val="333333"/>
          <w:sz w:val="13"/>
          <w:szCs w:val="13"/>
        </w:rPr>
        <w:t>(если в состав эталона входят несколько автономных измерительных блоков,</w:t>
      </w:r>
      <w:proofErr w:type="gramEnd"/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то приводят их перечень и заводские номера)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_________________________________________________________________________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proofErr w:type="gramStart"/>
      <w:r>
        <w:rPr>
          <w:rFonts w:ascii="Arial" w:hAnsi="Arial" w:cs="Arial"/>
          <w:color w:val="333333"/>
          <w:sz w:val="13"/>
          <w:szCs w:val="13"/>
        </w:rPr>
        <w:t>серия и номер знака предыдущей поверки (если такие серия и номер имеются)</w:t>
      </w:r>
      <w:proofErr w:type="gramEnd"/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заводской номер (номера) _______________________________________________,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proofErr w:type="spellStart"/>
      <w:r>
        <w:rPr>
          <w:rFonts w:ascii="Arial" w:hAnsi="Arial" w:cs="Arial"/>
          <w:color w:val="333333"/>
          <w:sz w:val="13"/>
          <w:szCs w:val="13"/>
        </w:rPr>
        <w:t>поверено</w:t>
      </w:r>
      <w:proofErr w:type="spellEnd"/>
      <w:r>
        <w:rPr>
          <w:rFonts w:ascii="Arial" w:hAnsi="Arial" w:cs="Arial"/>
          <w:color w:val="333333"/>
          <w:sz w:val="13"/>
          <w:szCs w:val="13"/>
        </w:rPr>
        <w:t xml:space="preserve"> ________________________________________________________________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 xml:space="preserve">           наименование величин, диапазонов, на которых </w:t>
      </w:r>
      <w:proofErr w:type="spellStart"/>
      <w:r>
        <w:rPr>
          <w:rFonts w:ascii="Arial" w:hAnsi="Arial" w:cs="Arial"/>
          <w:color w:val="333333"/>
          <w:sz w:val="13"/>
          <w:szCs w:val="13"/>
        </w:rPr>
        <w:t>поверен</w:t>
      </w:r>
      <w:proofErr w:type="spellEnd"/>
      <w:r>
        <w:rPr>
          <w:rFonts w:ascii="Arial" w:hAnsi="Arial" w:cs="Arial"/>
          <w:color w:val="333333"/>
          <w:sz w:val="13"/>
          <w:szCs w:val="13"/>
        </w:rPr>
        <w:t xml:space="preserve"> эталон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           (средство измерений) (если предусмотрено методикой поверки)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proofErr w:type="spellStart"/>
      <w:r>
        <w:rPr>
          <w:rFonts w:ascii="Arial" w:hAnsi="Arial" w:cs="Arial"/>
          <w:color w:val="333333"/>
          <w:sz w:val="13"/>
          <w:szCs w:val="13"/>
        </w:rPr>
        <w:t>поверено</w:t>
      </w:r>
      <w:proofErr w:type="spellEnd"/>
      <w:r>
        <w:rPr>
          <w:rFonts w:ascii="Arial" w:hAnsi="Arial" w:cs="Arial"/>
          <w:color w:val="333333"/>
          <w:sz w:val="13"/>
          <w:szCs w:val="13"/>
        </w:rPr>
        <w:t xml:space="preserve"> в соответствии </w:t>
      </w:r>
      <w:proofErr w:type="gramStart"/>
      <w:r>
        <w:rPr>
          <w:rFonts w:ascii="Arial" w:hAnsi="Arial" w:cs="Arial"/>
          <w:color w:val="333333"/>
          <w:sz w:val="13"/>
          <w:szCs w:val="13"/>
        </w:rPr>
        <w:t>с</w:t>
      </w:r>
      <w:proofErr w:type="gramEnd"/>
      <w:r>
        <w:rPr>
          <w:rFonts w:ascii="Arial" w:hAnsi="Arial" w:cs="Arial"/>
          <w:color w:val="333333"/>
          <w:sz w:val="13"/>
          <w:szCs w:val="13"/>
        </w:rPr>
        <w:t xml:space="preserve"> _______________________________________________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                          наименование документа, на основании которого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                                       выполнена поверка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с применением эталонов единиц величин: __________________________________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                                      наименование, тип, заводской номер,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_________________________________________________________________________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   регистрационный номер (при наличии), разряд, класс или погрешность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                   эталона, применяемого при поверке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при следующих значениях влияющих факторов: ______________________________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 xml:space="preserve">                                            приводится перечень </w:t>
      </w:r>
      <w:proofErr w:type="gramStart"/>
      <w:r>
        <w:rPr>
          <w:rFonts w:ascii="Arial" w:hAnsi="Arial" w:cs="Arial"/>
          <w:color w:val="333333"/>
          <w:sz w:val="13"/>
          <w:szCs w:val="13"/>
        </w:rPr>
        <w:t>влияющих</w:t>
      </w:r>
      <w:proofErr w:type="gramEnd"/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_________________________________________________________________________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 факторов, нормированных в документе на методику поверки, с указанием их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                                значений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и на основании результатов  первичной  (периодической)  поверки  признано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соответствующим установленным в описании типа метрологическим требованиям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 xml:space="preserve">и </w:t>
      </w:r>
      <w:proofErr w:type="gramStart"/>
      <w:r>
        <w:rPr>
          <w:rFonts w:ascii="Arial" w:hAnsi="Arial" w:cs="Arial"/>
          <w:color w:val="333333"/>
          <w:sz w:val="13"/>
          <w:szCs w:val="13"/>
        </w:rPr>
        <w:t>пригодным</w:t>
      </w:r>
      <w:proofErr w:type="gramEnd"/>
      <w:r>
        <w:rPr>
          <w:rFonts w:ascii="Arial" w:hAnsi="Arial" w:cs="Arial"/>
          <w:color w:val="333333"/>
          <w:sz w:val="13"/>
          <w:szCs w:val="13"/>
        </w:rPr>
        <w:t xml:space="preserve">   к   применению   в  сфере  государственного   регулирования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обеспечения единства измерений.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Знак поверки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_________________________________________________________________________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Должность руководителя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подразделения                    Подпись            Инициалы, фамилия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proofErr w:type="spellStart"/>
      <w:r>
        <w:rPr>
          <w:rFonts w:ascii="Arial" w:hAnsi="Arial" w:cs="Arial"/>
          <w:color w:val="333333"/>
          <w:sz w:val="13"/>
          <w:szCs w:val="13"/>
        </w:rPr>
        <w:t>Поверитель</w:t>
      </w:r>
      <w:proofErr w:type="spellEnd"/>
      <w:r>
        <w:rPr>
          <w:rFonts w:ascii="Arial" w:hAnsi="Arial" w:cs="Arial"/>
          <w:color w:val="333333"/>
          <w:sz w:val="13"/>
          <w:szCs w:val="13"/>
        </w:rPr>
        <w:t xml:space="preserve">                   _______________      _______________________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                                 Подпись            Инициалы, фамилия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Дата поверки</w:t>
      </w:r>
    </w:p>
    <w:p w:rsidR="00C75AE8" w:rsidRDefault="00C75AE8" w:rsidP="00C75AE8">
      <w:pPr>
        <w:pStyle w:val="a3"/>
        <w:shd w:val="clear" w:color="auto" w:fill="FFFFFF"/>
        <w:spacing w:before="0" w:beforeAutospacing="0" w:after="150" w:afterAutospacing="0" w:line="159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_________ 20__ г.</w:t>
      </w:r>
    </w:p>
    <w:p w:rsidR="006358CB" w:rsidRDefault="006358CB"/>
    <w:sectPr w:rsidR="006358CB" w:rsidSect="00635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C75AE8"/>
    <w:rsid w:val="006358CB"/>
    <w:rsid w:val="00C75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8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5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2490</Characters>
  <Application>Microsoft Office Word</Application>
  <DocSecurity>0</DocSecurity>
  <Lines>20</Lines>
  <Paragraphs>5</Paragraphs>
  <ScaleCrop>false</ScaleCrop>
  <Company>DG Win&amp;Soft</Company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2021-06-11T21:37:00Z</dcterms:created>
  <dcterms:modified xsi:type="dcterms:W3CDTF">2021-06-11T21:37:00Z</dcterms:modified>
</cp:coreProperties>
</file>