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F9701" w14:textId="77777777" w:rsidR="003F6352" w:rsidRDefault="00997594" w:rsidP="009975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на лабораторные работы по дисциплине «Проектирование человеко-машинного интерфейса»</w:t>
      </w:r>
    </w:p>
    <w:p w14:paraId="37CF9702" w14:textId="77777777" w:rsidR="00997594" w:rsidRDefault="00997594" w:rsidP="009975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CF9703" w14:textId="77777777" w:rsidR="00997594" w:rsidRDefault="00997594" w:rsidP="0099759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Лабораторные работы носят проектный характер, каждая работа является частью проекта. В рамках работ необходимо создать прототип интерфейса приложения при помощи технологий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9975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Presentation</w:t>
      </w:r>
      <w:r w:rsidRPr="009975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Foundation</w:t>
      </w:r>
      <w:r>
        <w:rPr>
          <w:rFonts w:ascii="Times New Roman" w:hAnsi="Times New Roman" w:cs="Times New Roman"/>
          <w:sz w:val="32"/>
          <w:szCs w:val="32"/>
        </w:rPr>
        <w:t>. Само приложение можно взять из следующих источников:</w:t>
      </w:r>
    </w:p>
    <w:p w14:paraId="37CF9704" w14:textId="4310259B" w:rsidR="00997594" w:rsidRDefault="00997594" w:rsidP="009975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Курсовой проект, написанный </w:t>
      </w:r>
      <w:r w:rsidR="00AE318A">
        <w:rPr>
          <w:rFonts w:ascii="Times New Roman" w:hAnsi="Times New Roman" w:cs="Times New Roman"/>
          <w:sz w:val="32"/>
          <w:szCs w:val="32"/>
        </w:rPr>
        <w:t>ранее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37CF9705" w14:textId="2AFAA49A" w:rsidR="00997594" w:rsidRDefault="00997594" w:rsidP="009975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 по теме будущей выпускной квалификационной работе</w:t>
      </w:r>
      <w:r w:rsidR="005F2F9E" w:rsidRPr="005F2F9E">
        <w:rPr>
          <w:rFonts w:ascii="Times New Roman" w:hAnsi="Times New Roman" w:cs="Times New Roman"/>
          <w:sz w:val="32"/>
          <w:szCs w:val="32"/>
        </w:rPr>
        <w:t xml:space="preserve"> (</w:t>
      </w:r>
      <w:r w:rsidR="005F2F9E">
        <w:rPr>
          <w:rFonts w:ascii="Times New Roman" w:hAnsi="Times New Roman" w:cs="Times New Roman"/>
          <w:sz w:val="32"/>
          <w:szCs w:val="32"/>
        </w:rPr>
        <w:t>а вдруг уже есть идеи?</w:t>
      </w:r>
      <w:r w:rsidR="005F2F9E" w:rsidRPr="005F2F9E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37CF9706" w14:textId="77777777" w:rsidR="00997594" w:rsidRDefault="00997594" w:rsidP="009975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Собственные предложения.</w:t>
      </w:r>
    </w:p>
    <w:p w14:paraId="1ED48F10" w14:textId="77777777" w:rsidR="00F116A6" w:rsidRDefault="00F116A6" w:rsidP="0099759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7CF9708" w14:textId="156A01D2" w:rsidR="00997594" w:rsidRDefault="00997594" w:rsidP="0099759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Темы лабораторных работ:</w:t>
      </w:r>
    </w:p>
    <w:p w14:paraId="37CF9709" w14:textId="1FA070D7" w:rsidR="00997594" w:rsidRDefault="002D1E2F" w:rsidP="009975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Панели компоновки</w:t>
      </w:r>
      <w:r w:rsidR="00C965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C965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разбиваем пространство формы на логические области при помощи панелей компоновки</w:t>
      </w:r>
      <w:r w:rsidR="00997594">
        <w:rPr>
          <w:rFonts w:ascii="Times New Roman" w:hAnsi="Times New Roman" w:cs="Times New Roman"/>
          <w:sz w:val="32"/>
          <w:szCs w:val="32"/>
        </w:rPr>
        <w:t>;</w:t>
      </w:r>
    </w:p>
    <w:p w14:paraId="37CF970A" w14:textId="7F93F00C" w:rsidR="00997594" w:rsidRDefault="00997594" w:rsidP="009975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Содержимое, компоновка, декораторы</w:t>
      </w:r>
      <w:r w:rsidR="00E04196">
        <w:rPr>
          <w:rFonts w:ascii="Times New Roman" w:hAnsi="Times New Roman" w:cs="Times New Roman"/>
          <w:sz w:val="32"/>
          <w:szCs w:val="32"/>
        </w:rPr>
        <w:t xml:space="preserve"> – заполняем </w:t>
      </w:r>
      <w:r w:rsidR="00177E59">
        <w:rPr>
          <w:rFonts w:ascii="Times New Roman" w:hAnsi="Times New Roman" w:cs="Times New Roman"/>
          <w:sz w:val="32"/>
          <w:szCs w:val="32"/>
        </w:rPr>
        <w:t>панели компоновки</w:t>
      </w:r>
      <w:r w:rsidR="00E04196">
        <w:rPr>
          <w:rFonts w:ascii="Times New Roman" w:hAnsi="Times New Roman" w:cs="Times New Roman"/>
          <w:sz w:val="32"/>
          <w:szCs w:val="32"/>
        </w:rPr>
        <w:t xml:space="preserve"> содержимым</w:t>
      </w:r>
      <w:r w:rsidR="00854B3F">
        <w:rPr>
          <w:rFonts w:ascii="Times New Roman" w:hAnsi="Times New Roman" w:cs="Times New Roman"/>
          <w:sz w:val="32"/>
          <w:szCs w:val="32"/>
        </w:rPr>
        <w:t>, используем декораторы как по необходимости</w:t>
      </w:r>
      <w:r w:rsidR="00774539">
        <w:rPr>
          <w:rFonts w:ascii="Times New Roman" w:hAnsi="Times New Roman" w:cs="Times New Roman"/>
          <w:sz w:val="32"/>
          <w:szCs w:val="32"/>
        </w:rPr>
        <w:t>,</w:t>
      </w:r>
      <w:r w:rsidR="00854B3F">
        <w:rPr>
          <w:rFonts w:ascii="Times New Roman" w:hAnsi="Times New Roman" w:cs="Times New Roman"/>
          <w:sz w:val="32"/>
          <w:szCs w:val="32"/>
        </w:rPr>
        <w:t xml:space="preserve"> так и для красоты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37CF970B" w14:textId="3244A46F" w:rsidR="00997594" w:rsidRDefault="00997594" w:rsidP="009975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Ресурсы приложения, команды</w:t>
      </w:r>
      <w:r w:rsidR="00774539">
        <w:rPr>
          <w:rFonts w:ascii="Times New Roman" w:hAnsi="Times New Roman" w:cs="Times New Roman"/>
          <w:sz w:val="32"/>
          <w:szCs w:val="32"/>
        </w:rPr>
        <w:t xml:space="preserve"> – создаём ресурсы и их используем, подключаем команды </w:t>
      </w:r>
      <w:r w:rsidR="00A517C1">
        <w:rPr>
          <w:rFonts w:ascii="Times New Roman" w:hAnsi="Times New Roman" w:cs="Times New Roman"/>
          <w:sz w:val="32"/>
          <w:szCs w:val="32"/>
        </w:rPr>
        <w:t>к элементам управления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37CF970C" w14:textId="2FFFAEAB" w:rsidR="00997594" w:rsidRDefault="00997594" w:rsidP="009975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Стили, фигуры, кисти</w:t>
      </w:r>
      <w:r w:rsidR="00A517C1">
        <w:rPr>
          <w:rFonts w:ascii="Times New Roman" w:hAnsi="Times New Roman" w:cs="Times New Roman"/>
          <w:sz w:val="32"/>
          <w:szCs w:val="32"/>
        </w:rPr>
        <w:t xml:space="preserve"> – создаём стили для элементов управления, используем фигуры (по необходимости) и кисти (для оформления элементов);</w:t>
      </w:r>
    </w:p>
    <w:p w14:paraId="37CF970D" w14:textId="336AA805" w:rsidR="00997594" w:rsidRDefault="00997594" w:rsidP="009975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Анимация элементов управления</w:t>
      </w:r>
      <w:r w:rsidR="00A517C1">
        <w:rPr>
          <w:rFonts w:ascii="Times New Roman" w:hAnsi="Times New Roman" w:cs="Times New Roman"/>
          <w:sz w:val="32"/>
          <w:szCs w:val="32"/>
        </w:rPr>
        <w:t xml:space="preserve"> – добавляем анимацию к элементам управления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37CF970E" w14:textId="062A4D41" w:rsidR="00997594" w:rsidRPr="00997594" w:rsidRDefault="00997594" w:rsidP="009975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Элементы мультимедийных возможностей</w:t>
      </w:r>
      <w:r w:rsidR="00E766F5">
        <w:rPr>
          <w:rFonts w:ascii="Times New Roman" w:hAnsi="Times New Roman" w:cs="Times New Roman"/>
          <w:sz w:val="32"/>
          <w:szCs w:val="32"/>
        </w:rPr>
        <w:t xml:space="preserve"> – добавляем звук и видео (по необходимости) к форме или элементам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997594" w:rsidRPr="00997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C5858"/>
    <w:multiLevelType w:val="hybridMultilevel"/>
    <w:tmpl w:val="2D6A9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5DCA"/>
    <w:multiLevelType w:val="hybridMultilevel"/>
    <w:tmpl w:val="AFB89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FA"/>
    <w:rsid w:val="00177E59"/>
    <w:rsid w:val="002D1E2F"/>
    <w:rsid w:val="00385F9C"/>
    <w:rsid w:val="003F6352"/>
    <w:rsid w:val="005F2F9E"/>
    <w:rsid w:val="00774539"/>
    <w:rsid w:val="007966FA"/>
    <w:rsid w:val="00854B3F"/>
    <w:rsid w:val="00997594"/>
    <w:rsid w:val="00A517C1"/>
    <w:rsid w:val="00AE318A"/>
    <w:rsid w:val="00B152DF"/>
    <w:rsid w:val="00C965CD"/>
    <w:rsid w:val="00E04196"/>
    <w:rsid w:val="00E61123"/>
    <w:rsid w:val="00E766F5"/>
    <w:rsid w:val="00F1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9701"/>
  <w15:docId w15:val="{E0D858C9-EF58-421C-A3FF-B67B05A7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Andrey</cp:lastModifiedBy>
  <cp:revision>2</cp:revision>
  <dcterms:created xsi:type="dcterms:W3CDTF">2022-02-24T11:31:00Z</dcterms:created>
  <dcterms:modified xsi:type="dcterms:W3CDTF">2022-02-24T11:31:00Z</dcterms:modified>
</cp:coreProperties>
</file>