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Requirements to </w:t>
      </w:r>
      <w:r w:rsidRPr="00EF0696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Fairy Teller project</w:t>
      </w:r>
    </w:p>
    <w:p w:rsidR="00EF0696" w:rsidRDefault="00EF0696" w:rsidP="00EF0696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1. Introduction</w:t>
      </w:r>
    </w:p>
    <w:p w:rsidR="00EF0696" w:rsidRPr="00EF0696" w:rsidRDefault="00EF0696" w:rsidP="00EF0696">
      <w:pPr>
        <w:spacing w:after="0" w:line="240" w:lineRule="auto"/>
        <w:ind w:right="-360" w:hanging="9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project is a Web-application, the aim </w:t>
      </w:r>
      <w:r w:rsidR="00F45F06" w:rsidRPr="00E622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which is expansion of reader</w:t>
      </w: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community all over the world. On this site users will be able to write their own works, read masterpieces of the famous artists and amateurs, order works they like.</w:t>
      </w:r>
    </w:p>
    <w:p w:rsidR="00E62216" w:rsidRPr="00EF0696" w:rsidRDefault="00EF0696" w:rsidP="00E62216">
      <w:pPr>
        <w:spacing w:after="0" w:line="240" w:lineRule="auto"/>
        <w:ind w:left="720" w:right="-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won’t be any chats between use</w:t>
      </w:r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rs. Buying process will be </w:t>
      </w:r>
      <w:proofErr w:type="gramStart"/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fake</w:t>
      </w:r>
      <w:proofErr w:type="gramEnd"/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F5A93" w:rsidRDefault="00EF0696" w:rsidP="00BF5A93">
      <w:pPr>
        <w:spacing w:after="0" w:line="240" w:lineRule="auto"/>
        <w:ind w:right="-360" w:hanging="90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2. </w:t>
      </w:r>
      <w:r w:rsidRPr="00EF0696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User requirements</w:t>
      </w:r>
    </w:p>
    <w:p w:rsidR="000F014D" w:rsidRPr="00EF0696" w:rsidRDefault="000F014D" w:rsidP="00BF5A93">
      <w:pPr>
        <w:spacing w:after="0" w:line="240" w:lineRule="auto"/>
        <w:ind w:right="-360" w:hanging="90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</w:p>
    <w:p w:rsidR="00EF0696" w:rsidRDefault="00EF0696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2.1 </w:t>
      </w: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Program interfaces</w:t>
      </w:r>
    </w:p>
    <w:p w:rsidR="000F014D" w:rsidRDefault="000F014D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0F014D" w:rsidRDefault="000F014D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    Used technologies and services:</w:t>
      </w:r>
    </w:p>
    <w:p w:rsidR="000F014D" w:rsidRPr="000F014D" w:rsidRDefault="000F014D" w:rsidP="000F014D">
      <w:pPr>
        <w:numPr>
          <w:ilvl w:val="0"/>
          <w:numId w:val="6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Java and Spring Framework on the backend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.</w:t>
      </w:r>
    </w:p>
    <w:p w:rsidR="000F014D" w:rsidRDefault="000F014D" w:rsidP="000F0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HTML,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CSS 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Material Design, 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Typescipt</w:t>
      </w:r>
      <w:proofErr w:type="spellEnd"/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and Angular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2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on the front-end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0F014D" w:rsidRPr="000F014D" w:rsidRDefault="000F014D" w:rsidP="000F0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PostgreSQL </w:t>
      </w:r>
      <w:r w:rsidRPr="000F014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t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gram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store information about users, works, orders etc.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Auth0 service for generating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tokens for users.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6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JWT technology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for managing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requests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6"/>
          <w:lang w:val="en-US" w:eastAsia="ru-RU"/>
        </w:rPr>
      </w:pPr>
      <w:proofErr w:type="spellStart"/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Cloudinary</w:t>
      </w:r>
      <w:proofErr w:type="spellEnd"/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cloud platform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for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keep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images from website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0F014D" w:rsidRDefault="00EF0696" w:rsidP="000F014D">
      <w:pPr>
        <w:pStyle w:val="a4"/>
        <w:spacing w:after="0" w:line="240" w:lineRule="auto"/>
        <w:ind w:right="-360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2.2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User interface</w:t>
      </w:r>
    </w:p>
    <w:p w:rsidR="00EF0696" w:rsidRPr="00EF0696" w:rsidRDefault="00EF0696" w:rsidP="00EF0696">
      <w:pPr>
        <w:spacing w:after="0" w:line="240" w:lineRule="auto"/>
        <w:ind w:right="-3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This project will have user-friendly interface and look like book, text editor or online s</w:t>
      </w:r>
      <w:r w:rsidR="00F45F0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hop depending on what user is going to</w:t>
      </w: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do</w:t>
      </w:r>
      <w:r w:rsidR="00F45F0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2.3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User</w:t>
      </w:r>
      <w:proofErr w:type="spellEnd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characteristics</w:t>
      </w:r>
      <w:proofErr w:type="spellEnd"/>
    </w:p>
    <w:p w:rsidR="00EF0696" w:rsidRPr="00EF0696" w:rsidRDefault="003B7607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The writer: person</w:t>
      </w:r>
      <w:r w:rsidR="00EF0696"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who wants to publish his work or come up with a continuation of existing work;</w:t>
      </w:r>
    </w:p>
    <w:p w:rsidR="00EF0696" w:rsidRPr="00EF0696" w:rsidRDefault="00EF0696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The reader: </w:t>
      </w:r>
      <w:r w:rsidR="003B7607">
        <w:rPr>
          <w:rFonts w:ascii="Arial" w:eastAsia="Times New Roman" w:hAnsi="Arial" w:cs="Arial"/>
          <w:color w:val="000000"/>
          <w:sz w:val="24"/>
          <w:lang w:val="en-US" w:eastAsia="ru-RU"/>
        </w:rPr>
        <w:t>person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who is interested in reading;</w:t>
      </w:r>
    </w:p>
    <w:p w:rsidR="00EF0696" w:rsidRPr="00EF0696" w:rsidRDefault="003B7607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The buyer: person</w:t>
      </w:r>
      <w:r w:rsidR="00EF0696"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who wants to buy masterpiece he likes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  <w:t xml:space="preserve">2.4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Assumptions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и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dependencies</w:t>
      </w:r>
    </w:p>
    <w:p w:rsidR="00EF0696" w:rsidRPr="00EF0696" w:rsidRDefault="00EF0696" w:rsidP="00EF0696">
      <w:pPr>
        <w:spacing w:after="0" w:line="240" w:lineRule="auto"/>
        <w:ind w:left="720"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Some problems with rendering in old versions of browsers may occur.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Default="00EF0696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</w:t>
      </w: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System</w:t>
      </w:r>
      <w:proofErr w:type="spellEnd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requirements</w:t>
      </w:r>
      <w:proofErr w:type="spellEnd"/>
    </w:p>
    <w:p w:rsidR="00073459" w:rsidRPr="00073459" w:rsidRDefault="00073459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1511" w:rsidRDefault="00EF0696" w:rsidP="006A1511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ab/>
        <w:t xml:space="preserve">3.1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Functional</w:t>
      </w:r>
      <w:proofErr w:type="spellEnd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requirements</w:t>
      </w:r>
      <w:proofErr w:type="spellEnd"/>
    </w:p>
    <w:p w:rsidR="006A1511" w:rsidRPr="006A1511" w:rsidRDefault="006A1511" w:rsidP="006A1511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6A1511" w:rsidRPr="002D2C49" w:rsidRDefault="006A1511" w:rsidP="006A1511">
      <w:pPr>
        <w:spacing w:after="0" w:line="240" w:lineRule="auto"/>
        <w:ind w:right="-360"/>
        <w:jc w:val="both"/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</w:pPr>
      <w:r w:rsidRPr="002D2C49">
        <w:rPr>
          <w:rFonts w:ascii="Arial" w:eastAsia="Times New Roman" w:hAnsi="Arial" w:cs="Arial"/>
          <w:i/>
          <w:sz w:val="26"/>
          <w:szCs w:val="26"/>
          <w:lang w:val="en-US" w:eastAsia="ru-RU"/>
        </w:rPr>
        <w:t xml:space="preserve">   3.1.1 </w:t>
      </w:r>
      <w:r w:rsidRPr="002D2C49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>Navigation bar on the top si</w:t>
      </w:r>
      <w:r w:rsidR="00956360" w:rsidRPr="002D2C49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>de of each web page</w:t>
      </w:r>
    </w:p>
    <w:p w:rsidR="009D4907" w:rsidRPr="009D4907" w:rsidRDefault="009D4907" w:rsidP="009D4907">
      <w:pPr>
        <w:pStyle w:val="a4"/>
        <w:numPr>
          <w:ilvl w:val="0"/>
          <w:numId w:val="15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D4907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Fairy-Teller logo (by click user will be redirected to main page)</w:t>
      </w:r>
    </w:p>
    <w:p w:rsidR="009D4907" w:rsidRPr="009D4907" w:rsidRDefault="009D4907" w:rsidP="009D4907">
      <w:pPr>
        <w:pStyle w:val="a4"/>
        <w:numPr>
          <w:ilvl w:val="0"/>
          <w:numId w:val="15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D4907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Search bar (user may enter the key word and find results of the full-text search request )</w:t>
      </w:r>
    </w:p>
    <w:p w:rsidR="009D4907" w:rsidRPr="009D4907" w:rsidRDefault="009D4907" w:rsidP="009D4907">
      <w:pPr>
        <w:pStyle w:val="a4"/>
        <w:numPr>
          <w:ilvl w:val="0"/>
          <w:numId w:val="15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D4907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Profile button (user will visit the profile by clicking the button).</w:t>
      </w:r>
    </w:p>
    <w:p w:rsidR="009D4907" w:rsidRPr="009D4907" w:rsidRDefault="009D4907" w:rsidP="009D4907">
      <w:pPr>
        <w:pStyle w:val="a4"/>
        <w:numPr>
          <w:ilvl w:val="0"/>
          <w:numId w:val="15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D4907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Configuration button(user will be able to choose site language by clicking the button)</w:t>
      </w:r>
    </w:p>
    <w:p w:rsidR="009D4907" w:rsidRPr="009D4907" w:rsidRDefault="009D4907" w:rsidP="009D4907">
      <w:pPr>
        <w:pStyle w:val="a4"/>
        <w:spacing w:after="0" w:line="240" w:lineRule="auto"/>
        <w:ind w:right="-360"/>
        <w:jc w:val="both"/>
        <w:rPr>
          <w:rFonts w:ascii="Arial" w:hAnsi="Arial" w:cs="Arial"/>
          <w:color w:val="24292E"/>
          <w:sz w:val="24"/>
          <w:shd w:val="clear" w:color="auto" w:fill="FFFFFF"/>
          <w:lang w:val="en-US"/>
        </w:rPr>
      </w:pPr>
    </w:p>
    <w:p w:rsidR="00956360" w:rsidRPr="002D2C49" w:rsidRDefault="00956360" w:rsidP="00956360">
      <w:pPr>
        <w:spacing w:after="0" w:line="240" w:lineRule="auto"/>
        <w:ind w:right="-360"/>
        <w:jc w:val="both"/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</w:pPr>
      <w:r w:rsidRPr="002D2C49">
        <w:rPr>
          <w:rFonts w:ascii="Arial" w:eastAsia="Times New Roman" w:hAnsi="Arial" w:cs="Arial"/>
          <w:i/>
          <w:sz w:val="26"/>
          <w:szCs w:val="26"/>
          <w:lang w:val="en-US" w:eastAsia="ru-RU"/>
        </w:rPr>
        <w:t xml:space="preserve">  3.1.2 </w:t>
      </w:r>
      <w:r w:rsidR="001028E3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>Navigation bar on the left</w:t>
      </w:r>
      <w:r w:rsidRPr="002D2C49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 xml:space="preserve"> side of </w:t>
      </w:r>
      <w:r w:rsidR="001028E3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 xml:space="preserve">almost </w:t>
      </w:r>
      <w:r w:rsidRPr="002D2C49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>each web page</w:t>
      </w:r>
    </w:p>
    <w:p w:rsidR="0018109F" w:rsidRDefault="0018109F" w:rsidP="009D4907">
      <w:pPr>
        <w:pStyle w:val="a4"/>
        <w:numPr>
          <w:ilvl w:val="0"/>
          <w:numId w:val="14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Buttons with genres of works. User will see the most popular works in chosen genre by clicking certain button.</w:t>
      </w:r>
    </w:p>
    <w:p w:rsidR="009D4907" w:rsidRDefault="0018109F" w:rsidP="009D4907">
      <w:pPr>
        <w:pStyle w:val="a4"/>
        <w:numPr>
          <w:ilvl w:val="0"/>
          <w:numId w:val="14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lastRenderedPageBreak/>
        <w:t xml:space="preserve">Toggle to include amateur’s works. </w:t>
      </w:r>
    </w:p>
    <w:p w:rsidR="0018109F" w:rsidRDefault="0018109F" w:rsidP="0018109F">
      <w:pPr>
        <w:pStyle w:val="a4"/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</w:p>
    <w:p w:rsidR="0018109F" w:rsidRPr="002D2C49" w:rsidRDefault="0018109F" w:rsidP="0018109F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</w:pP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>3.1.3 Book appearance</w:t>
      </w:r>
    </w:p>
    <w:p w:rsidR="0018109F" w:rsidRDefault="0018109F" w:rsidP="0018109F">
      <w:pPr>
        <w:pStyle w:val="a4"/>
        <w:numPr>
          <w:ilvl w:val="0"/>
          <w:numId w:val="1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Original cover of book</w:t>
      </w:r>
    </w:p>
    <w:p w:rsidR="0018109F" w:rsidRDefault="0018109F" w:rsidP="0018109F">
      <w:pPr>
        <w:pStyle w:val="a4"/>
        <w:numPr>
          <w:ilvl w:val="0"/>
          <w:numId w:val="1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Read button (will redirect user to the last bookmark user left).</w:t>
      </w:r>
    </w:p>
    <w:p w:rsidR="0018109F" w:rsidRDefault="002858DF" w:rsidP="0018109F">
      <w:pPr>
        <w:pStyle w:val="a4"/>
        <w:numPr>
          <w:ilvl w:val="0"/>
          <w:numId w:val="1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Overview</w:t>
      </w:r>
      <w:r w:rsidR="0018109F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button (will redirect 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user to chosen book page</w:t>
      </w:r>
      <w:r w:rsidR="0018109F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).</w:t>
      </w:r>
    </w:p>
    <w:p w:rsidR="0018109F" w:rsidRPr="002D2C49" w:rsidRDefault="00844FF3" w:rsidP="00844FF3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</w:pP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>3.1.4 Order</w:t>
      </w:r>
      <w:r w:rsidR="001028E3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>ing</w:t>
      </w: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 xml:space="preserve"> section</w:t>
      </w:r>
    </w:p>
    <w:p w:rsidR="00844FF3" w:rsidRPr="002D2C49" w:rsidRDefault="002D2C49" w:rsidP="002D2C49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    </w:t>
      </w:r>
      <w:r w:rsidR="00844FF3" w:rsidRPr="002D2C49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As the order of the book is individual, order</w:t>
      </w:r>
      <w:r w:rsidR="001028E3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ing</w:t>
      </w:r>
      <w:r w:rsidR="00844FF3" w:rsidRPr="002D2C49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section will provide:</w:t>
      </w:r>
    </w:p>
    <w:p w:rsidR="00844FF3" w:rsidRPr="00844FF3" w:rsidRDefault="00844FF3" w:rsidP="00844FF3">
      <w:pPr>
        <w:pStyle w:val="a4"/>
        <w:numPr>
          <w:ilvl w:val="0"/>
          <w:numId w:val="19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Dropdowns for font size and book format</w:t>
      </w:r>
    </w:p>
    <w:p w:rsidR="00844FF3" w:rsidRDefault="00844FF3" w:rsidP="00844FF3">
      <w:pPr>
        <w:pStyle w:val="a4"/>
        <w:numPr>
          <w:ilvl w:val="0"/>
          <w:numId w:val="19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Carousel to choose </w:t>
      </w:r>
      <w:r w:rsidR="00FE6010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cover user likes</w:t>
      </w:r>
    </w:p>
    <w:p w:rsidR="001028E3" w:rsidRPr="001028E3" w:rsidRDefault="00FE6010" w:rsidP="001028E3">
      <w:pPr>
        <w:pStyle w:val="a4"/>
        <w:numPr>
          <w:ilvl w:val="0"/>
          <w:numId w:val="19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Order button (click will implement ordering the book).</w:t>
      </w:r>
    </w:p>
    <w:p w:rsidR="00E62216" w:rsidRPr="00EF0696" w:rsidRDefault="00E62216" w:rsidP="00844FF3">
      <w:pPr>
        <w:spacing w:after="0" w:line="240" w:lineRule="auto"/>
        <w:ind w:left="360"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EF0696" w:rsidRPr="003720EC" w:rsidRDefault="00EF0696" w:rsidP="003720EC">
      <w:pPr>
        <w:pStyle w:val="a4"/>
        <w:numPr>
          <w:ilvl w:val="1"/>
          <w:numId w:val="4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6"/>
          <w:lang w:eastAsia="ru-RU"/>
        </w:rPr>
      </w:pPr>
      <w:r w:rsidRPr="003720EC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>Non-Functional requirements</w:t>
      </w:r>
    </w:p>
    <w:p w:rsidR="003720EC" w:rsidRPr="003720EC" w:rsidRDefault="003720EC" w:rsidP="003720EC">
      <w:pPr>
        <w:pStyle w:val="a4"/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696" w:rsidRPr="00485208" w:rsidRDefault="00EF0696" w:rsidP="00EF0696">
      <w:pPr>
        <w:pStyle w:val="a4"/>
        <w:numPr>
          <w:ilvl w:val="2"/>
          <w:numId w:val="4"/>
        </w:num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485208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>Software Quality attributes</w:t>
      </w:r>
    </w:p>
    <w:p w:rsidR="00EF0696" w:rsidRPr="00047BFF" w:rsidRDefault="00EF0696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Security: will be and prevent server from unauthorized requests. </w:t>
      </w:r>
      <w:r w:rsidR="00047BFF">
        <w:rPr>
          <w:rFonts w:ascii="Arial" w:eastAsia="Times New Roman" w:hAnsi="Arial" w:cs="Arial"/>
          <w:color w:val="000000"/>
          <w:sz w:val="24"/>
          <w:lang w:val="en-US" w:eastAsia="ru-RU"/>
        </w:rPr>
        <w:t>Only authenticated users may change content of database.</w:t>
      </w:r>
    </w:p>
    <w:p w:rsidR="00C45C51" w:rsidRPr="00844FF3" w:rsidRDefault="00073459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Performance:</w:t>
      </w:r>
      <w:r w:rsidR="007C44C4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users</w:t>
      </w:r>
      <w:r w:rsidR="000F014D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don't want to</w:t>
      </w:r>
      <w:r w:rsidR="007C44C4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wait for a long time watching the web page is </w:t>
      </w:r>
      <w:r w:rsidR="000F014D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loading. To avoid wasting precious time user must wait maximum 1 second to load any page on web app</w:t>
      </w: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="00047BFF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Measures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in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time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needed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load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web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page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C44C4" w:rsidRPr="00844FF3" w:rsidRDefault="007C44C4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Reliability: users should have a possibility to work with site 24/7.  That’s why it’s important to provide such</w:t>
      </w:r>
      <w:r w:rsidR="00654C46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ability</w:t>
      </w: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for them. </w:t>
      </w: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Measures count of situations when</w:t>
      </w: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user can't load web page.</w:t>
      </w:r>
      <w:bookmarkStart w:id="0" w:name="_GoBack"/>
      <w:bookmarkEnd w:id="0"/>
    </w:p>
    <w:p w:rsidR="00654C46" w:rsidRDefault="00654C46" w:rsidP="00654C46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User-friendly interface: </w:t>
      </w:r>
      <w:r>
        <w:rPr>
          <w:rFonts w:ascii="Arial" w:eastAsia="Times New Roman" w:hAnsi="Arial" w:cs="Arial"/>
          <w:color w:val="000000"/>
          <w:sz w:val="24"/>
          <w:lang w:val="en-US" w:eastAsia="ru-RU"/>
        </w:rPr>
        <w:t>measures in user ability to</w:t>
      </w:r>
      <w:r w:rsidRPr="00047BFF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</w:t>
      </w: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>intuitive</w:t>
      </w:r>
      <w:r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ly </w:t>
      </w: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>understand</w:t>
      </w:r>
      <w:r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the context and search the site without any problems.</w:t>
      </w:r>
    </w:p>
    <w:p w:rsidR="00E04001" w:rsidRDefault="00E04001" w:rsidP="002D2C49">
      <w:pPr>
        <w:pStyle w:val="a4"/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E04001" w:rsidRPr="003720EC" w:rsidRDefault="00E04001" w:rsidP="002D2C49">
      <w:pPr>
        <w:pStyle w:val="a4"/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</w:p>
    <w:p w:rsidR="00E04001" w:rsidRPr="00E04001" w:rsidRDefault="003720EC" w:rsidP="00E04001">
      <w:p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8"/>
          <w:lang w:val="en-US" w:eastAsia="ru-RU"/>
        </w:rPr>
      </w:pPr>
      <w:r w:rsidRPr="003720E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 </w:t>
      </w:r>
      <w:r w:rsidR="00E04001" w:rsidRPr="003720EC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3.3</w:t>
      </w:r>
      <w:r w:rsidR="00E04001" w:rsidRPr="003720EC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  <w:r w:rsidR="00E04001" w:rsidRPr="00E04001">
        <w:rPr>
          <w:rFonts w:ascii="Arial" w:eastAsia="Times New Roman" w:hAnsi="Arial" w:cs="Arial"/>
          <w:color w:val="000000"/>
          <w:sz w:val="28"/>
          <w:lang w:val="en-US" w:eastAsia="ru-RU"/>
        </w:rPr>
        <w:t>General requirements</w:t>
      </w:r>
    </w:p>
    <w:p w:rsidR="00E04001" w:rsidRDefault="00E04001" w:rsidP="002D2C49">
      <w:pPr>
        <w:pStyle w:val="a4"/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2D2C49" w:rsidRPr="002D2C49" w:rsidRDefault="002D2C49" w:rsidP="002D2C49">
      <w:pPr>
        <w:pStyle w:val="a4"/>
        <w:numPr>
          <w:ilvl w:val="2"/>
          <w:numId w:val="4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i/>
          <w:color w:val="000000"/>
          <w:sz w:val="24"/>
          <w:lang w:val="en-US" w:eastAsia="ru-RU"/>
        </w:rPr>
      </w:pPr>
      <w:r w:rsidRPr="002D2C49">
        <w:rPr>
          <w:rFonts w:ascii="Arial" w:eastAsia="Times New Roman" w:hAnsi="Arial" w:cs="Arial"/>
          <w:i/>
          <w:color w:val="000000"/>
          <w:sz w:val="24"/>
          <w:lang w:val="en-US" w:eastAsia="ru-RU"/>
        </w:rPr>
        <w:t>General</w:t>
      </w:r>
      <w:r w:rsidRPr="002D2C49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</w:t>
      </w:r>
      <w:r w:rsidRPr="002D2C49">
        <w:rPr>
          <w:rFonts w:ascii="Arial" w:eastAsia="Times New Roman" w:hAnsi="Arial" w:cs="Arial"/>
          <w:i/>
          <w:color w:val="000000"/>
          <w:sz w:val="24"/>
          <w:lang w:val="en-US" w:eastAsia="ru-RU"/>
        </w:rPr>
        <w:t>Patterns</w:t>
      </w:r>
    </w:p>
    <w:p w:rsidR="002D2C49" w:rsidRPr="002D2C49" w:rsidRDefault="002D2C49" w:rsidP="002D2C49">
      <w:pPr>
        <w:pStyle w:val="a4"/>
        <w:numPr>
          <w:ilvl w:val="0"/>
          <w:numId w:val="21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2D2C49">
        <w:rPr>
          <w:rFonts w:ascii="Arial" w:eastAsia="Times New Roman" w:hAnsi="Arial" w:cs="Arial"/>
          <w:color w:val="000000"/>
          <w:sz w:val="24"/>
          <w:lang w:val="en-US" w:eastAsia="ru-RU"/>
        </w:rPr>
        <w:t>Works of amateur artists are posted</w:t>
      </w:r>
      <w:r w:rsidRPr="002D2C49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in full version</w:t>
      </w:r>
    </w:p>
    <w:p w:rsidR="002D2C49" w:rsidRDefault="002D2C49" w:rsidP="002D2C49">
      <w:pPr>
        <w:numPr>
          <w:ilvl w:val="0"/>
          <w:numId w:val="20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W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orks of famous artists are posted in a short version.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:rsidR="002D2C49" w:rsidRDefault="002D2C49" w:rsidP="002D2C49">
      <w:pPr>
        <w:numPr>
          <w:ilvl w:val="0"/>
          <w:numId w:val="20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The continuation 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of work created by user which is not the author can be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attached to 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this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work.</w:t>
      </w:r>
    </w:p>
    <w:p w:rsidR="002D2C49" w:rsidRDefault="002D2C49" w:rsidP="002D2C49">
      <w:pPr>
        <w:pStyle w:val="a4"/>
        <w:spacing w:after="0" w:line="240" w:lineRule="auto"/>
        <w:ind w:left="870"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2D2C49" w:rsidRPr="002D2C49" w:rsidRDefault="002D2C49" w:rsidP="002D2C49">
      <w:pPr>
        <w:spacing w:after="0" w:line="240" w:lineRule="auto"/>
        <w:ind w:right="-360"/>
        <w:textAlignment w:val="baseline"/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</w:pP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 xml:space="preserve">   3.2.3</w:t>
      </w: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 xml:space="preserve"> Role abilities</w:t>
      </w:r>
    </w:p>
    <w:p w:rsidR="002D2C49" w:rsidRPr="00EF0696" w:rsidRDefault="002D2C49" w:rsidP="002D2C4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Unauthenticated users have a possibility to watch works of all artists. </w:t>
      </w:r>
    </w:p>
    <w:p w:rsidR="002D2C49" w:rsidRDefault="002D2C49" w:rsidP="002D2C4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Authenticated users in addition have an opportunity to create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and edit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their own works; continue, comment and estimate other’s works; order books</w:t>
      </w:r>
    </w:p>
    <w:p w:rsidR="002D2C49" w:rsidRPr="00EF0696" w:rsidRDefault="002D2C49" w:rsidP="002D2C4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Admin may process orders, delete and block users.</w:t>
      </w:r>
    </w:p>
    <w:p w:rsidR="002D2C49" w:rsidRPr="002D2C49" w:rsidRDefault="002D2C49" w:rsidP="002D2C49">
      <w:pPr>
        <w:pStyle w:val="a4"/>
        <w:spacing w:after="0" w:line="240" w:lineRule="auto"/>
        <w:ind w:left="870"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2D2C49" w:rsidRPr="002D2C49" w:rsidRDefault="002D2C49" w:rsidP="002D2C49">
      <w:pPr>
        <w:spacing w:after="0" w:line="240" w:lineRule="auto"/>
        <w:ind w:right="-360"/>
        <w:jc w:val="both"/>
        <w:textAlignment w:val="baseline"/>
        <w:rPr>
          <w:lang w:val="en-US"/>
        </w:rPr>
      </w:pPr>
    </w:p>
    <w:sectPr w:rsidR="002D2C49" w:rsidRPr="002D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3167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F3B43"/>
    <w:multiLevelType w:val="multilevel"/>
    <w:tmpl w:val="75CA3CE8"/>
    <w:lvl w:ilvl="0">
      <w:start w:val="3"/>
      <w:numFmt w:val="decimal"/>
      <w:lvlText w:val="%1"/>
      <w:lvlJc w:val="left"/>
      <w:pPr>
        <w:ind w:left="555" w:hanging="555"/>
      </w:pPr>
      <w:rPr>
        <w:rFonts w:ascii="Arial" w:hAnsi="Arial" w:cs="Arial" w:hint="default"/>
        <w:color w:val="000000"/>
        <w:sz w:val="26"/>
      </w:rPr>
    </w:lvl>
    <w:lvl w:ilvl="1">
      <w:start w:val="2"/>
      <w:numFmt w:val="decimal"/>
      <w:lvlText w:val="%1.%2"/>
      <w:lvlJc w:val="left"/>
      <w:pPr>
        <w:ind w:left="630" w:hanging="555"/>
      </w:pPr>
      <w:rPr>
        <w:rFonts w:ascii="Arial" w:hAnsi="Arial" w:cs="Arial" w:hint="default"/>
        <w:color w:val="000000"/>
        <w:sz w:val="26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ascii="Arial" w:hAnsi="Arial" w:cs="Arial" w:hint="default"/>
        <w:color w:val="000000"/>
        <w:sz w:val="26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ascii="Arial" w:hAnsi="Arial" w:cs="Arial" w:hint="default"/>
        <w:color w:val="000000"/>
        <w:sz w:val="26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ascii="Arial" w:hAnsi="Arial" w:cs="Arial" w:hint="default"/>
        <w:color w:val="000000"/>
        <w:sz w:val="26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ascii="Arial" w:hAnsi="Arial" w:cs="Arial" w:hint="default"/>
        <w:color w:val="000000"/>
        <w:sz w:val="26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ascii="Arial" w:hAnsi="Arial" w:cs="Arial" w:hint="default"/>
        <w:color w:val="000000"/>
        <w:sz w:val="26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ascii="Arial" w:hAnsi="Arial" w:cs="Arial" w:hint="default"/>
        <w:color w:val="000000"/>
        <w:sz w:val="26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ascii="Arial" w:hAnsi="Arial" w:cs="Arial" w:hint="default"/>
        <w:color w:val="000000"/>
        <w:sz w:val="26"/>
      </w:rPr>
    </w:lvl>
  </w:abstractNum>
  <w:abstractNum w:abstractNumId="2">
    <w:nsid w:val="181F236B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0850E5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96CE1"/>
    <w:multiLevelType w:val="multilevel"/>
    <w:tmpl w:val="A272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797364"/>
    <w:multiLevelType w:val="hybridMultilevel"/>
    <w:tmpl w:val="33B40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D47FE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911B28"/>
    <w:multiLevelType w:val="hybridMultilevel"/>
    <w:tmpl w:val="06A8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D6654"/>
    <w:multiLevelType w:val="hybridMultilevel"/>
    <w:tmpl w:val="CF6AC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235FB"/>
    <w:multiLevelType w:val="hybridMultilevel"/>
    <w:tmpl w:val="445AB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F6E4D"/>
    <w:multiLevelType w:val="multilevel"/>
    <w:tmpl w:val="9F0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AD6AED"/>
    <w:multiLevelType w:val="hybridMultilevel"/>
    <w:tmpl w:val="9EF6E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22FBB"/>
    <w:multiLevelType w:val="hybridMultilevel"/>
    <w:tmpl w:val="9E940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044C6"/>
    <w:multiLevelType w:val="hybridMultilevel"/>
    <w:tmpl w:val="5BD6BEC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D781D53"/>
    <w:multiLevelType w:val="hybridMultilevel"/>
    <w:tmpl w:val="66740264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5F2029FC"/>
    <w:multiLevelType w:val="hybridMultilevel"/>
    <w:tmpl w:val="D10C6D5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>
    <w:nsid w:val="60F570AA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0705BA"/>
    <w:multiLevelType w:val="hybridMultilevel"/>
    <w:tmpl w:val="C54EC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E56C88"/>
    <w:multiLevelType w:val="hybridMultilevel"/>
    <w:tmpl w:val="D6B0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D05FA1"/>
    <w:multiLevelType w:val="hybridMultilevel"/>
    <w:tmpl w:val="E97617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7D74159F"/>
    <w:multiLevelType w:val="multilevel"/>
    <w:tmpl w:val="522C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5"/>
  </w:num>
  <w:num w:numId="15">
    <w:abstractNumId w:val="9"/>
  </w:num>
  <w:num w:numId="16">
    <w:abstractNumId w:val="7"/>
  </w:num>
  <w:num w:numId="17">
    <w:abstractNumId w:val="18"/>
  </w:num>
  <w:num w:numId="18">
    <w:abstractNumId w:val="13"/>
  </w:num>
  <w:num w:numId="19">
    <w:abstractNumId w:val="11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96"/>
    <w:rsid w:val="00047BFF"/>
    <w:rsid w:val="00073459"/>
    <w:rsid w:val="000F014D"/>
    <w:rsid w:val="001028E3"/>
    <w:rsid w:val="0018109F"/>
    <w:rsid w:val="002858DF"/>
    <w:rsid w:val="002D2C49"/>
    <w:rsid w:val="002E6B3D"/>
    <w:rsid w:val="003720EC"/>
    <w:rsid w:val="003B7607"/>
    <w:rsid w:val="00485208"/>
    <w:rsid w:val="00654C46"/>
    <w:rsid w:val="006A1511"/>
    <w:rsid w:val="007C44C4"/>
    <w:rsid w:val="00844FF3"/>
    <w:rsid w:val="00956360"/>
    <w:rsid w:val="009D4907"/>
    <w:rsid w:val="00BA3E0A"/>
    <w:rsid w:val="00BF5A93"/>
    <w:rsid w:val="00C121C2"/>
    <w:rsid w:val="00E04001"/>
    <w:rsid w:val="00E62216"/>
    <w:rsid w:val="00EF0696"/>
    <w:rsid w:val="00F45F06"/>
    <w:rsid w:val="00FD52B2"/>
    <w:rsid w:val="00F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0696"/>
  </w:style>
  <w:style w:type="paragraph" w:styleId="a4">
    <w:name w:val="List Paragraph"/>
    <w:basedOn w:val="a"/>
    <w:uiPriority w:val="34"/>
    <w:qFormat/>
    <w:rsid w:val="00EF0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0696"/>
  </w:style>
  <w:style w:type="paragraph" w:styleId="a4">
    <w:name w:val="List Paragraph"/>
    <w:basedOn w:val="a"/>
    <w:uiPriority w:val="34"/>
    <w:qFormat/>
    <w:rsid w:val="00EF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2017-10-08T15:37:00Z</dcterms:created>
  <dcterms:modified xsi:type="dcterms:W3CDTF">2017-10-08T15:37:00Z</dcterms:modified>
</cp:coreProperties>
</file>