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CF89B" w14:textId="059FB6CC" w:rsidR="00B95D83" w:rsidRDefault="000F4B3D">
      <w:pPr>
        <w:rPr>
          <w:lang w:val="es-MX"/>
        </w:rPr>
      </w:pPr>
      <w:r>
        <w:rPr>
          <w:b/>
          <w:bCs/>
          <w:lang w:val="es-MX"/>
        </w:rPr>
        <w:t xml:space="preserve">Reporte de </w:t>
      </w:r>
      <w:proofErr w:type="spellStart"/>
      <w:r>
        <w:rPr>
          <w:b/>
          <w:bCs/>
          <w:lang w:val="es-MX"/>
        </w:rPr>
        <w:t>audotoria</w:t>
      </w:r>
      <w:proofErr w:type="spellEnd"/>
    </w:p>
    <w:p w14:paraId="745927C3" w14:textId="1CAA8D47" w:rsidR="000F4B3D" w:rsidRDefault="000F4B3D">
      <w:r>
        <w:rPr>
          <w:lang w:val="es-MX"/>
        </w:rPr>
        <w:t xml:space="preserve">Etiquetas ausentes: no hay etiquetas de </w:t>
      </w:r>
      <w:r w:rsidRPr="000F4B3D">
        <w:t>&lt;</w:t>
      </w:r>
      <w:proofErr w:type="spellStart"/>
      <w:r w:rsidRPr="000F4B3D">
        <w:t>header</w:t>
      </w:r>
      <w:proofErr w:type="spellEnd"/>
      <w:r w:rsidRPr="000F4B3D">
        <w:t>&gt;, &lt;</w:t>
      </w:r>
      <w:proofErr w:type="spellStart"/>
      <w:r w:rsidRPr="000F4B3D">
        <w:t>main</w:t>
      </w:r>
      <w:proofErr w:type="spellEnd"/>
      <w:r w:rsidRPr="000F4B3D">
        <w:t>&gt;, &lt;</w:t>
      </w:r>
      <w:proofErr w:type="spellStart"/>
      <w:r w:rsidRPr="000F4B3D">
        <w:t>nav</w:t>
      </w:r>
      <w:proofErr w:type="spellEnd"/>
      <w:r w:rsidRPr="000F4B3D">
        <w:t>&gt;, &lt;</w:t>
      </w:r>
      <w:proofErr w:type="spellStart"/>
      <w:r w:rsidRPr="000F4B3D">
        <w:t>footer</w:t>
      </w:r>
      <w:proofErr w:type="spellEnd"/>
      <w:r w:rsidRPr="000F4B3D">
        <w:t>&gt;, &lt;</w:t>
      </w:r>
      <w:proofErr w:type="spellStart"/>
      <w:r w:rsidRPr="000F4B3D">
        <w:t>section</w:t>
      </w:r>
      <w:proofErr w:type="spellEnd"/>
      <w:r w:rsidRPr="000F4B3D">
        <w:t>&gt;, &lt;</w:t>
      </w:r>
      <w:proofErr w:type="spellStart"/>
      <w:r w:rsidRPr="000F4B3D">
        <w:t>article</w:t>
      </w:r>
      <w:proofErr w:type="spellEnd"/>
      <w:r w:rsidRPr="000F4B3D">
        <w:t>&gt; y &lt;aside&gt;</w:t>
      </w:r>
    </w:p>
    <w:p w14:paraId="2C30F291" w14:textId="502954FD" w:rsidR="000F4B3D" w:rsidRDefault="000F4B3D">
      <w:r>
        <w:t>SEO: si se usan solo &lt;</w:t>
      </w:r>
      <w:proofErr w:type="spellStart"/>
      <w:r>
        <w:t>div</w:t>
      </w:r>
      <w:proofErr w:type="spellEnd"/>
      <w:r>
        <w:t xml:space="preserve">&gt; la </w:t>
      </w:r>
      <w:proofErr w:type="spellStart"/>
      <w:r>
        <w:t>pagina</w:t>
      </w:r>
      <w:proofErr w:type="spellEnd"/>
      <w:r>
        <w:t xml:space="preserve"> va a ser solo como “un texto plano” y esto dificulta que los robots identifiquen las secciones criticas</w:t>
      </w:r>
    </w:p>
    <w:p w14:paraId="286D3B1C" w14:textId="72052C04" w:rsidR="000F4B3D" w:rsidRDefault="000F4B3D">
      <w:r>
        <w:t xml:space="preserve">Accesibilidad: no hay </w:t>
      </w:r>
      <w:proofErr w:type="spellStart"/>
      <w:r w:rsidRPr="000F4B3D">
        <w:t>landmarks</w:t>
      </w:r>
      <w:proofErr w:type="spellEnd"/>
      <w:r>
        <w:t>, sin ellas el usuario no puede saltar directamente al contenido principal.</w:t>
      </w:r>
    </w:p>
    <w:p w14:paraId="1DBA3267" w14:textId="77FEC07D" w:rsidR="000F4B3D" w:rsidRDefault="000F4B3D">
      <w:pPr>
        <w:rPr>
          <w:b/>
          <w:bCs/>
        </w:rPr>
      </w:pP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del formulario:</w:t>
      </w:r>
    </w:p>
    <w:p w14:paraId="36576607" w14:textId="6C2E9B52" w:rsidR="000F4B3D" w:rsidRDefault="000F4B3D">
      <w:r>
        <w:t>Etiquetas: un fallo muy grande es que no hay &lt;</w:t>
      </w:r>
      <w:proofErr w:type="spellStart"/>
      <w:r>
        <w:t>label</w:t>
      </w:r>
      <w:proofErr w:type="spellEnd"/>
      <w:r>
        <w:t>&gt; y esto es un error muy grave.</w:t>
      </w:r>
    </w:p>
    <w:p w14:paraId="2F9B9857" w14:textId="3A124137" w:rsidR="000F4B3D" w:rsidRDefault="000F4B3D">
      <w:r>
        <w:t xml:space="preserve">El </w:t>
      </w:r>
      <w:proofErr w:type="spellStart"/>
      <w:r>
        <w:t>select</w:t>
      </w:r>
      <w:proofErr w:type="spellEnd"/>
      <w:r>
        <w:t xml:space="preserve"> limita al usuario a una lista fija, en cambio un </w:t>
      </w:r>
      <w:proofErr w:type="spellStart"/>
      <w:r>
        <w:t>detalist</w:t>
      </w:r>
      <w:proofErr w:type="spellEnd"/>
      <w:r>
        <w:t xml:space="preserve"> es mejor porque da una búsqueda predictiva mientras el usuario </w:t>
      </w:r>
      <w:proofErr w:type="spellStart"/>
      <w:r>
        <w:t>esta</w:t>
      </w:r>
      <w:proofErr w:type="spellEnd"/>
      <w:r>
        <w:t xml:space="preserve"> escribiendo.</w:t>
      </w:r>
    </w:p>
    <w:p w14:paraId="21AEFAAA" w14:textId="77777777" w:rsidR="000F4B3D" w:rsidRDefault="000F4B3D"/>
    <w:p w14:paraId="4BCF98DD" w14:textId="2AA3847B" w:rsidR="000F4B3D" w:rsidRDefault="000F4B3D">
      <w:pPr>
        <w:rPr>
          <w:b/>
          <w:bCs/>
        </w:rPr>
      </w:pP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de la tabla de horario:</w:t>
      </w:r>
    </w:p>
    <w:p w14:paraId="456CDBBC" w14:textId="7E85961C" w:rsidR="000F4B3D" w:rsidRDefault="000F4B3D">
      <w:r w:rsidRPr="000F4B3D">
        <w:t>Faltan &lt;</w:t>
      </w:r>
      <w:proofErr w:type="spellStart"/>
      <w:r w:rsidRPr="000F4B3D">
        <w:t>thead</w:t>
      </w:r>
      <w:proofErr w:type="spellEnd"/>
      <w:r w:rsidRPr="000F4B3D">
        <w:t>&gt;, &lt;</w:t>
      </w:r>
      <w:proofErr w:type="spellStart"/>
      <w:r w:rsidRPr="000F4B3D">
        <w:t>tbody</w:t>
      </w:r>
      <w:proofErr w:type="spellEnd"/>
      <w:r w:rsidRPr="000F4B3D">
        <w:t>&gt; y &lt;</w:t>
      </w:r>
      <w:proofErr w:type="spellStart"/>
      <w:r w:rsidRPr="000F4B3D">
        <w:t>tfoot</w:t>
      </w:r>
      <w:proofErr w:type="spellEnd"/>
      <w:r w:rsidRPr="000F4B3D">
        <w:t>&gt;</w:t>
      </w:r>
      <w:r>
        <w:t xml:space="preserve"> y esto es muy importante ya que definen los encabezados y contenido</w:t>
      </w:r>
    </w:p>
    <w:p w14:paraId="5B67A713" w14:textId="53053073" w:rsidR="000F4B3D" w:rsidRDefault="000F4B3D">
      <w:r w:rsidRPr="000F4B3D">
        <w:t>Los &lt;</w:t>
      </w:r>
      <w:proofErr w:type="spellStart"/>
      <w:r w:rsidRPr="000F4B3D">
        <w:t>th</w:t>
      </w:r>
      <w:proofErr w:type="spellEnd"/>
      <w:r w:rsidRPr="000F4B3D">
        <w:t xml:space="preserve">&gt; deberían tener </w:t>
      </w:r>
      <w:proofErr w:type="spellStart"/>
      <w:r w:rsidRPr="000F4B3D">
        <w:t>scope</w:t>
      </w:r>
      <w:proofErr w:type="spellEnd"/>
      <w:r w:rsidRPr="000F4B3D">
        <w:t xml:space="preserve">="col" para las columnas de días y </w:t>
      </w:r>
      <w:proofErr w:type="spellStart"/>
      <w:r w:rsidRPr="000F4B3D">
        <w:t>scope</w:t>
      </w:r>
      <w:proofErr w:type="spellEnd"/>
      <w:r w:rsidRPr="000F4B3D">
        <w:t>="</w:t>
      </w:r>
      <w:proofErr w:type="spellStart"/>
      <w:r w:rsidRPr="000F4B3D">
        <w:t>row</w:t>
      </w:r>
      <w:proofErr w:type="spellEnd"/>
      <w:r w:rsidRPr="000F4B3D">
        <w:t>"</w:t>
      </w:r>
      <w:r>
        <w:t xml:space="preserve"> para las columnas de horas.</w:t>
      </w:r>
    </w:p>
    <w:p w14:paraId="0B252DD6" w14:textId="48771E96" w:rsidR="00C12243" w:rsidRDefault="00C12243">
      <w:r>
        <w:t>Falta &lt;</w:t>
      </w:r>
      <w:proofErr w:type="spellStart"/>
      <w:r>
        <w:t>caption</w:t>
      </w:r>
      <w:proofErr w:type="spellEnd"/>
      <w:r>
        <w:t>&gt; para darle un contexto sobre el propósito de la tabla al usuario.</w:t>
      </w:r>
    </w:p>
    <w:p w14:paraId="705286AF" w14:textId="77777777" w:rsidR="00C12243" w:rsidRDefault="00C12243"/>
    <w:p w14:paraId="5FBF6FE3" w14:textId="02A09EFB" w:rsidR="00C12243" w:rsidRDefault="00C12243">
      <w:pPr>
        <w:rPr>
          <w:b/>
          <w:bCs/>
        </w:rPr>
      </w:pP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del video</w:t>
      </w:r>
    </w:p>
    <w:p w14:paraId="78C1FD94" w14:textId="425C8EAA" w:rsidR="00C12243" w:rsidRDefault="00C12243">
      <w:r>
        <w:t>Falta el atributo &lt;poster&gt; y sin el navegador no reserva el espacio que es antes de cargar el video.</w:t>
      </w:r>
    </w:p>
    <w:p w14:paraId="0A05E2B5" w14:textId="352B1981" w:rsidR="00C12243" w:rsidRDefault="00C12243">
      <w:r>
        <w:t>Falta &lt;</w:t>
      </w:r>
      <w:proofErr w:type="spellStart"/>
      <w:r>
        <w:t>controls</w:t>
      </w:r>
      <w:proofErr w:type="spellEnd"/>
      <w:r>
        <w:t>&gt; y sin este atributo el navegador no puede tener ninguna interacción con el video.</w:t>
      </w:r>
    </w:p>
    <w:p w14:paraId="72FB2D71" w14:textId="77777777" w:rsidR="00C12243" w:rsidRDefault="00C12243"/>
    <w:p w14:paraId="2DA99C59" w14:textId="1CBDC90B" w:rsidR="00C12243" w:rsidRDefault="00C12243">
      <w:pPr>
        <w:rPr>
          <w:b/>
          <w:bCs/>
        </w:rPr>
      </w:pP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iFrame</w:t>
      </w:r>
      <w:proofErr w:type="spellEnd"/>
      <w:r>
        <w:rPr>
          <w:b/>
          <w:bCs/>
        </w:rPr>
        <w:t xml:space="preserve"> del mapa</w:t>
      </w:r>
    </w:p>
    <w:p w14:paraId="02AC6614" w14:textId="41218FB4" w:rsidR="00C12243" w:rsidRDefault="00C12243">
      <w:r w:rsidRPr="00C12243">
        <w:t xml:space="preserve">Falta </w:t>
      </w:r>
      <w:proofErr w:type="spellStart"/>
      <w:r w:rsidRPr="00C12243">
        <w:t>loading</w:t>
      </w:r>
      <w:proofErr w:type="spellEnd"/>
      <w:r w:rsidRPr="00C12243">
        <w:t>="</w:t>
      </w:r>
      <w:proofErr w:type="spellStart"/>
      <w:r w:rsidRPr="00C12243">
        <w:t>lazy</w:t>
      </w:r>
      <w:proofErr w:type="spellEnd"/>
      <w:r w:rsidRPr="00C12243">
        <w:t>"</w:t>
      </w:r>
      <w:r>
        <w:t xml:space="preserve"> y esto obliga al navegador a que cargue el </w:t>
      </w:r>
      <w:proofErr w:type="gramStart"/>
      <w:r>
        <w:t>mapa</w:t>
      </w:r>
      <w:proofErr w:type="gramEnd"/>
      <w:r>
        <w:t xml:space="preserve"> aunque el usuario no este en esa parte de la </w:t>
      </w:r>
      <w:proofErr w:type="spellStart"/>
      <w:r>
        <w:t>pagina</w:t>
      </w:r>
      <w:proofErr w:type="spellEnd"/>
      <w:r>
        <w:t>.</w:t>
      </w:r>
    </w:p>
    <w:p w14:paraId="7CB1B844" w14:textId="68AC812E" w:rsidR="00C12243" w:rsidRDefault="00C12243">
      <w:r w:rsidRPr="00C12243">
        <w:lastRenderedPageBreak/>
        <w:t xml:space="preserve">Falta el atributo </w:t>
      </w:r>
      <w:proofErr w:type="spellStart"/>
      <w:r w:rsidRPr="00C12243">
        <w:t>sandbox</w:t>
      </w:r>
      <w:proofErr w:type="spellEnd"/>
      <w:r w:rsidRPr="00C12243">
        <w:t xml:space="preserve">. Sin </w:t>
      </w:r>
      <w:r>
        <w:t>esto</w:t>
      </w:r>
      <w:r w:rsidRPr="00C12243">
        <w:t xml:space="preserve"> el mapa tiene</w:t>
      </w:r>
      <w:r>
        <w:t xml:space="preserve"> demasiados</w:t>
      </w:r>
      <w:r w:rsidRPr="00C12243">
        <w:t xml:space="preserve"> permisos </w:t>
      </w:r>
      <w:r>
        <w:t>s</w:t>
      </w:r>
      <w:r w:rsidRPr="00C12243">
        <w:t xml:space="preserve">e debe configurar al menos con: </w:t>
      </w:r>
      <w:proofErr w:type="spellStart"/>
      <w:r w:rsidRPr="00C12243">
        <w:t>allow</w:t>
      </w:r>
      <w:proofErr w:type="spellEnd"/>
      <w:r w:rsidRPr="00C12243">
        <w:t xml:space="preserve">-scripts, </w:t>
      </w:r>
      <w:proofErr w:type="spellStart"/>
      <w:r w:rsidRPr="00C12243">
        <w:t>allow-same-origin</w:t>
      </w:r>
      <w:proofErr w:type="spellEnd"/>
      <w:r w:rsidRPr="00C12243">
        <w:t xml:space="preserve"> y </w:t>
      </w:r>
      <w:proofErr w:type="spellStart"/>
      <w:r w:rsidRPr="00C12243">
        <w:t>allow-forms</w:t>
      </w:r>
      <w:proofErr w:type="spellEnd"/>
      <w:r w:rsidRPr="00C12243">
        <w:t>.</w:t>
      </w:r>
    </w:p>
    <w:p w14:paraId="2A6993CD" w14:textId="4A4BD163" w:rsidR="00C12243" w:rsidRDefault="00C12243">
      <w:r>
        <w:t xml:space="preserve">Falta el elemento </w:t>
      </w:r>
      <w:proofErr w:type="spellStart"/>
      <w:r>
        <w:t>title</w:t>
      </w:r>
      <w:proofErr w:type="spellEnd"/>
      <w:r>
        <w:t xml:space="preserve"> y es super necesario para guiar al usuario de manera correcta.</w:t>
      </w:r>
    </w:p>
    <w:p w14:paraId="4F1F2FF6" w14:textId="77777777" w:rsidR="00C12243" w:rsidRDefault="00C12243"/>
    <w:p w14:paraId="16C19F4B" w14:textId="77777777" w:rsidR="00C12243" w:rsidRDefault="00C12243"/>
    <w:p w14:paraId="2B38F053" w14:textId="0F81275C" w:rsidR="00C12243" w:rsidRDefault="00C12243">
      <w:pPr>
        <w:rPr>
          <w:b/>
          <w:bCs/>
        </w:rPr>
      </w:pP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del anidamiento incorrecto.</w:t>
      </w:r>
    </w:p>
    <w:p w14:paraId="03B91997" w14:textId="027EF2EE" w:rsidR="00C12243" w:rsidRDefault="00C12243">
      <w:r>
        <w:t>Instancias:</w:t>
      </w:r>
    </w:p>
    <w:p w14:paraId="2784D8C4" w14:textId="13C33734" w:rsidR="00C12243" w:rsidRPr="00C12243" w:rsidRDefault="00C12243" w:rsidP="00C12243">
      <w:r w:rsidRPr="00C12243">
        <w:t>Línea 239: &lt;</w:t>
      </w:r>
      <w:proofErr w:type="spellStart"/>
      <w:r w:rsidRPr="00C12243">
        <w:t>div</w:t>
      </w:r>
      <w:proofErr w:type="spellEnd"/>
      <w:r w:rsidRPr="00C12243">
        <w:t>&gt; (bloque) dentro de &lt;</w:t>
      </w:r>
      <w:proofErr w:type="spellStart"/>
      <w:r w:rsidRPr="00C12243">
        <w:t>span</w:t>
      </w:r>
      <w:proofErr w:type="spellEnd"/>
      <w:r w:rsidRPr="00C12243">
        <w:t>&gt; (línea).</w:t>
      </w:r>
    </w:p>
    <w:p w14:paraId="2E7C8E94" w14:textId="26C1B7DB" w:rsidR="00C12243" w:rsidRDefault="00C12243" w:rsidP="00C12243">
      <w:r w:rsidRPr="00C12243">
        <w:t>Línea 251: &lt;</w:t>
      </w:r>
      <w:proofErr w:type="spellStart"/>
      <w:r w:rsidRPr="00C12243">
        <w:t>div</w:t>
      </w:r>
      <w:proofErr w:type="spellEnd"/>
      <w:r w:rsidRPr="00C12243">
        <w:t>&gt; (bloque) dentro de &lt;a&gt; (línea).</w:t>
      </w:r>
    </w:p>
    <w:p w14:paraId="37C2A85B" w14:textId="06316439" w:rsidR="00C12243" w:rsidRPr="00C12243" w:rsidRDefault="00C12243" w:rsidP="00C12243">
      <w:r>
        <w:t>El navegador va a intentar cerrar el elemento de línea para validar el DOM,</w:t>
      </w:r>
      <w:r w:rsidR="007D3EF5">
        <w:t xml:space="preserve"> lo que va a provocar que el </w:t>
      </w:r>
      <w:proofErr w:type="spellStart"/>
      <w:r w:rsidR="007D3EF5">
        <w:t>css</w:t>
      </w:r>
      <w:proofErr w:type="spellEnd"/>
      <w:r w:rsidR="007D3EF5">
        <w:t xml:space="preserve"> se rompa o que los elementos tomen una posición incorrecta.</w:t>
      </w:r>
    </w:p>
    <w:p w14:paraId="635CF116" w14:textId="77777777" w:rsidR="00C12243" w:rsidRDefault="00C12243"/>
    <w:p w14:paraId="417B3359" w14:textId="77777777" w:rsidR="007B6BD2" w:rsidRDefault="007B6BD2"/>
    <w:p w14:paraId="6AAFF826" w14:textId="7928C512" w:rsidR="007B6BD2" w:rsidRDefault="007B6BD2">
      <w:pPr>
        <w:rPr>
          <w:b/>
          <w:bCs/>
        </w:rPr>
      </w:pPr>
      <w:r>
        <w:rPr>
          <w:b/>
          <w:bCs/>
        </w:rPr>
        <w:t>Fase 3</w:t>
      </w:r>
    </w:p>
    <w:p w14:paraId="782FF39D" w14:textId="25FC224E" w:rsidR="007B6BD2" w:rsidRDefault="007B6BD2">
      <w:pPr>
        <w:rPr>
          <w:b/>
          <w:bCs/>
        </w:rPr>
      </w:pPr>
      <w:r>
        <w:rPr>
          <w:b/>
          <w:bCs/>
        </w:rPr>
        <w:t xml:space="preserve">Errores de </w:t>
      </w:r>
      <w:proofErr w:type="spellStart"/>
      <w:r>
        <w:rPr>
          <w:b/>
          <w:bCs/>
        </w:rPr>
        <w:t>validator</w:t>
      </w:r>
      <w:proofErr w:type="spellEnd"/>
      <w:r>
        <w:rPr>
          <w:b/>
          <w:bCs/>
        </w:rPr>
        <w:t>:</w:t>
      </w:r>
      <w:r>
        <w:rPr>
          <w:b/>
          <w:bCs/>
        </w:rPr>
        <w:tab/>
      </w:r>
      <w:r>
        <w:rPr>
          <w:b/>
          <w:bCs/>
        </w:rPr>
        <w:tab/>
      </w:r>
    </w:p>
    <w:p w14:paraId="6802B3B6" w14:textId="0A59CE36" w:rsidR="007B6BD2" w:rsidRPr="007B6BD2" w:rsidRDefault="007B6BD2">
      <w:pPr>
        <w:rPr>
          <w:b/>
          <w:bCs/>
        </w:rPr>
      </w:pPr>
      <w:r w:rsidRPr="007B6BD2">
        <w:rPr>
          <w:b/>
          <w:bCs/>
        </w:rPr>
        <w:drawing>
          <wp:inline distT="0" distB="0" distL="0" distR="0" wp14:anchorId="3248AF7B" wp14:editId="23E8E656">
            <wp:extent cx="5612130" cy="3077845"/>
            <wp:effectExtent l="0" t="0" r="7620" b="8255"/>
            <wp:docPr id="1736240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40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700B" w14:textId="77777777" w:rsidR="007B6BD2" w:rsidRDefault="007B6BD2">
      <w:pPr>
        <w:rPr>
          <w:lang w:val="es-MX"/>
        </w:rPr>
      </w:pPr>
    </w:p>
    <w:p w14:paraId="53885D00" w14:textId="605D0A09" w:rsidR="007B6BD2" w:rsidRDefault="007B6BD2">
      <w:pPr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>Como se corrigió:</w:t>
      </w:r>
    </w:p>
    <w:p w14:paraId="26C06BC5" w14:textId="094A7ED0" w:rsidR="007B6BD2" w:rsidRPr="007B6BD2" w:rsidRDefault="007B6BD2" w:rsidP="007B6BD2">
      <w:pPr>
        <w:rPr>
          <w:b/>
          <w:bCs/>
        </w:rPr>
      </w:pPr>
      <w:r>
        <w:rPr>
          <w:b/>
          <w:bCs/>
        </w:rPr>
        <w:t xml:space="preserve">- </w:t>
      </w:r>
      <w:r w:rsidRPr="007B6BD2">
        <w:rPr>
          <w:b/>
          <w:bCs/>
        </w:rPr>
        <w:t>Optimización de accesibilidad (ARIA)</w:t>
      </w:r>
    </w:p>
    <w:p w14:paraId="3EF33574" w14:textId="0EF8AA22" w:rsidR="007B6BD2" w:rsidRPr="007B6BD2" w:rsidRDefault="007B6BD2" w:rsidP="007B6BD2">
      <w:r w:rsidRPr="007B6BD2">
        <w:rPr>
          <w:b/>
          <w:bCs/>
        </w:rPr>
        <w:t>Limpieza de atributos redundantes:</w:t>
      </w:r>
      <w:r w:rsidRPr="007B6BD2">
        <w:t xml:space="preserve"> Se eliminó aria-</w:t>
      </w:r>
      <w:proofErr w:type="spellStart"/>
      <w:r w:rsidRPr="007B6BD2">
        <w:t>required</w:t>
      </w:r>
      <w:proofErr w:type="spellEnd"/>
      <w:r w:rsidRPr="007B6BD2">
        <w:t>="true" en todos los campos &lt;input&gt;, &lt;</w:t>
      </w:r>
      <w:proofErr w:type="spellStart"/>
      <w:r w:rsidRPr="007B6BD2">
        <w:t>select</w:t>
      </w:r>
      <w:proofErr w:type="spellEnd"/>
      <w:r w:rsidRPr="007B6BD2">
        <w:t>&gt; y &lt;</w:t>
      </w:r>
      <w:proofErr w:type="spellStart"/>
      <w:r w:rsidRPr="007B6BD2">
        <w:t>checkbox</w:t>
      </w:r>
      <w:proofErr w:type="spellEnd"/>
      <w:r w:rsidRPr="007B6BD2">
        <w:t xml:space="preserve">&gt; que ya cuentan con el atributo nativo </w:t>
      </w:r>
      <w:proofErr w:type="spellStart"/>
      <w:r w:rsidRPr="007B6BD2">
        <w:t>required</w:t>
      </w:r>
      <w:proofErr w:type="spellEnd"/>
      <w:r w:rsidRPr="007B6BD2">
        <w:t>. Esto evita advertencias en los validadores, ya que el atributo nativo de HTML es suficiente para comunicar la obligatoriedad a las tecnologías de asistencia.</w:t>
      </w:r>
    </w:p>
    <w:p w14:paraId="13566CE9" w14:textId="4DFA9934" w:rsidR="007B6BD2" w:rsidRPr="007B6BD2" w:rsidRDefault="007B6BD2" w:rsidP="007B6BD2">
      <w:pPr>
        <w:rPr>
          <w:b/>
          <w:bCs/>
        </w:rPr>
      </w:pPr>
      <w:r>
        <w:rPr>
          <w:b/>
          <w:bCs/>
        </w:rPr>
        <w:t>-</w:t>
      </w:r>
      <w:r w:rsidRPr="007B6BD2">
        <w:rPr>
          <w:b/>
          <w:bCs/>
        </w:rPr>
        <w:t>Estandarización de selectores (</w:t>
      </w:r>
      <w:proofErr w:type="spellStart"/>
      <w:r w:rsidRPr="007B6BD2">
        <w:rPr>
          <w:b/>
          <w:bCs/>
        </w:rPr>
        <w:t>Dropdowns</w:t>
      </w:r>
      <w:proofErr w:type="spellEnd"/>
      <w:r w:rsidRPr="007B6BD2">
        <w:rPr>
          <w:b/>
          <w:bCs/>
        </w:rPr>
        <w:t>)</w:t>
      </w:r>
    </w:p>
    <w:p w14:paraId="759CE6A1" w14:textId="6950106D" w:rsidR="007B6BD2" w:rsidRPr="007B6BD2" w:rsidRDefault="007B6BD2" w:rsidP="007B6BD2">
      <w:r w:rsidRPr="007B6BD2">
        <w:rPr>
          <w:b/>
          <w:bCs/>
        </w:rPr>
        <w:t>Mejora en la validación de opciones:</w:t>
      </w:r>
      <w:r w:rsidRPr="007B6BD2">
        <w:t xml:space="preserve"> Se ajustaron los campos de selección para incluir una opción inicial vacía (&lt;</w:t>
      </w:r>
      <w:proofErr w:type="spellStart"/>
      <w:r w:rsidRPr="007B6BD2">
        <w:t>option</w:t>
      </w:r>
      <w:proofErr w:type="spellEnd"/>
      <w:r w:rsidRPr="007B6BD2">
        <w:t xml:space="preserve"> </w:t>
      </w:r>
      <w:proofErr w:type="spellStart"/>
      <w:r w:rsidRPr="007B6BD2">
        <w:t>value</w:t>
      </w:r>
      <w:proofErr w:type="spellEnd"/>
      <w:r w:rsidRPr="007B6BD2">
        <w:t xml:space="preserve">="" </w:t>
      </w:r>
      <w:proofErr w:type="spellStart"/>
      <w:r w:rsidRPr="007B6BD2">
        <w:t>disabled</w:t>
      </w:r>
      <w:proofErr w:type="spellEnd"/>
      <w:r w:rsidRPr="007B6BD2">
        <w:t xml:space="preserve"> </w:t>
      </w:r>
      <w:proofErr w:type="spellStart"/>
      <w:r w:rsidRPr="007B6BD2">
        <w:t>selected</w:t>
      </w:r>
      <w:proofErr w:type="spellEnd"/>
      <w:r w:rsidRPr="007B6BD2">
        <w:t>&gt;). Esta configuración actúa como un "</w:t>
      </w:r>
      <w:proofErr w:type="spellStart"/>
      <w:r w:rsidRPr="007B6BD2">
        <w:t>placeholder</w:t>
      </w:r>
      <w:proofErr w:type="spellEnd"/>
      <w:r w:rsidRPr="007B6BD2">
        <w:t xml:space="preserve">" funcional que asegura que el usuario deba realizar una selección activa y cumple con las reglas de validación que exigen que el primer elemento de un </w:t>
      </w:r>
      <w:proofErr w:type="spellStart"/>
      <w:r w:rsidRPr="007B6BD2">
        <w:t>select</w:t>
      </w:r>
      <w:proofErr w:type="spellEnd"/>
      <w:r w:rsidRPr="007B6BD2">
        <w:t xml:space="preserve"> sea nulo o vacío.</w:t>
      </w:r>
    </w:p>
    <w:p w14:paraId="1F48B357" w14:textId="06543E4F" w:rsidR="007B6BD2" w:rsidRPr="007B6BD2" w:rsidRDefault="007B6BD2" w:rsidP="007B6BD2">
      <w:pPr>
        <w:rPr>
          <w:b/>
          <w:bCs/>
        </w:rPr>
      </w:pPr>
      <w:r>
        <w:rPr>
          <w:b/>
          <w:bCs/>
        </w:rPr>
        <w:t>-</w:t>
      </w:r>
      <w:r w:rsidRPr="007B6BD2">
        <w:rPr>
          <w:b/>
          <w:bCs/>
        </w:rPr>
        <w:t xml:space="preserve">Fortalecimiento de seguridad en </w:t>
      </w:r>
      <w:proofErr w:type="spellStart"/>
      <w:r w:rsidRPr="007B6BD2">
        <w:rPr>
          <w:b/>
          <w:bCs/>
        </w:rPr>
        <w:t>iframe</w:t>
      </w:r>
      <w:proofErr w:type="spellEnd"/>
    </w:p>
    <w:p w14:paraId="4314C608" w14:textId="77777777" w:rsidR="007B6BD2" w:rsidRPr="007B6BD2" w:rsidRDefault="007B6BD2" w:rsidP="007B6BD2">
      <w:r w:rsidRPr="007B6BD2">
        <w:rPr>
          <w:b/>
          <w:bCs/>
        </w:rPr>
        <w:t>Restricción del entorno de ejecución (</w:t>
      </w:r>
      <w:proofErr w:type="spellStart"/>
      <w:r w:rsidRPr="007B6BD2">
        <w:rPr>
          <w:b/>
          <w:bCs/>
        </w:rPr>
        <w:t>sandbox</w:t>
      </w:r>
      <w:proofErr w:type="spellEnd"/>
      <w:r w:rsidRPr="007B6BD2">
        <w:rPr>
          <w:b/>
          <w:bCs/>
        </w:rPr>
        <w:t>):</w:t>
      </w:r>
      <w:r w:rsidRPr="007B6BD2">
        <w:t xml:space="preserve"> Se ajustaron los permisos del atributo </w:t>
      </w:r>
      <w:proofErr w:type="spellStart"/>
      <w:r w:rsidRPr="007B6BD2">
        <w:t>sandbox</w:t>
      </w:r>
      <w:proofErr w:type="spellEnd"/>
      <w:r w:rsidRPr="007B6BD2">
        <w:t xml:space="preserve"> en los elementos &lt;</w:t>
      </w:r>
      <w:proofErr w:type="spellStart"/>
      <w:r w:rsidRPr="007B6BD2">
        <w:t>iframe</w:t>
      </w:r>
      <w:proofErr w:type="spellEnd"/>
      <w:r w:rsidRPr="007B6BD2">
        <w:t xml:space="preserve">&gt;. Se eliminó la combinación de </w:t>
      </w:r>
      <w:proofErr w:type="spellStart"/>
      <w:r w:rsidRPr="007B6BD2">
        <w:t>allow</w:t>
      </w:r>
      <w:proofErr w:type="spellEnd"/>
      <w:r w:rsidRPr="007B6BD2">
        <w:t xml:space="preserve">-scripts con </w:t>
      </w:r>
      <w:proofErr w:type="spellStart"/>
      <w:r w:rsidRPr="007B6BD2">
        <w:t>allow-same-origin</w:t>
      </w:r>
      <w:proofErr w:type="spellEnd"/>
      <w:r w:rsidRPr="007B6BD2">
        <w:t xml:space="preserve"> para prevenir riesgos de seguridad, configurando un entorno más restrictivo que únicamente permite </w:t>
      </w:r>
      <w:proofErr w:type="spellStart"/>
      <w:r w:rsidRPr="007B6BD2">
        <w:t>allow</w:t>
      </w:r>
      <w:proofErr w:type="spellEnd"/>
      <w:r w:rsidRPr="007B6BD2">
        <w:t xml:space="preserve">-scripts, </w:t>
      </w:r>
      <w:proofErr w:type="spellStart"/>
      <w:r w:rsidRPr="007B6BD2">
        <w:t>allow-forms</w:t>
      </w:r>
      <w:proofErr w:type="spellEnd"/>
      <w:r w:rsidRPr="007B6BD2">
        <w:t xml:space="preserve"> y </w:t>
      </w:r>
      <w:proofErr w:type="spellStart"/>
      <w:r w:rsidRPr="007B6BD2">
        <w:t>allow-popups</w:t>
      </w:r>
      <w:proofErr w:type="spellEnd"/>
      <w:r w:rsidRPr="007B6BD2">
        <w:t>.</w:t>
      </w:r>
    </w:p>
    <w:p w14:paraId="5A88015A" w14:textId="77777777" w:rsidR="007B6BD2" w:rsidRDefault="007B6BD2">
      <w:pPr>
        <w:rPr>
          <w:lang w:val="es-MX"/>
        </w:rPr>
      </w:pPr>
    </w:p>
    <w:p w14:paraId="28185744" w14:textId="77777777" w:rsidR="00575D10" w:rsidRDefault="00575D10">
      <w:pPr>
        <w:rPr>
          <w:lang w:val="es-MX"/>
        </w:rPr>
      </w:pPr>
    </w:p>
    <w:p w14:paraId="3728FBA4" w14:textId="77777777" w:rsidR="00575D10" w:rsidRDefault="00575D10">
      <w:pPr>
        <w:rPr>
          <w:lang w:val="es-MX"/>
        </w:rPr>
      </w:pPr>
    </w:p>
    <w:p w14:paraId="573DB622" w14:textId="538A53BD" w:rsidR="00575D10" w:rsidRDefault="00575D10">
      <w:pPr>
        <w:rPr>
          <w:b/>
          <w:bCs/>
          <w:lang w:val="es-MX"/>
        </w:rPr>
      </w:pPr>
      <w:r>
        <w:rPr>
          <w:b/>
          <w:bCs/>
          <w:lang w:val="es-MX"/>
        </w:rPr>
        <w:t>Inspección del DOM.</w:t>
      </w:r>
    </w:p>
    <w:p w14:paraId="0181C899" w14:textId="77777777" w:rsidR="00575D10" w:rsidRDefault="00575D10" w:rsidP="00575D10">
      <w:pPr>
        <w:pStyle w:val="Prrafodelista"/>
        <w:numPr>
          <w:ilvl w:val="1"/>
          <w:numId w:val="7"/>
        </w:numPr>
        <w:spacing w:after="80" w:line="240" w:lineRule="auto"/>
        <w:contextualSpacing w:val="0"/>
      </w:pPr>
      <w:r>
        <w:t xml:space="preserve">¿El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header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,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nav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,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main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 y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footer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 están presentes como hijos directos del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body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>?</w:t>
      </w:r>
    </w:p>
    <w:p w14:paraId="1DEC08AC" w14:textId="1C3A4E22" w:rsidR="00575D10" w:rsidRDefault="00575D10" w:rsidP="00575D10">
      <w:pPr>
        <w:pStyle w:val="Prrafodelista"/>
        <w:spacing w:after="80" w:line="240" w:lineRule="auto"/>
        <w:ind w:left="960"/>
        <w:contextualSpacing w:val="0"/>
      </w:pPr>
      <w:r w:rsidRPr="00575D10">
        <w:drawing>
          <wp:inline distT="0" distB="0" distL="0" distR="0" wp14:anchorId="03D433A0" wp14:editId="53F7A763">
            <wp:extent cx="5612130" cy="1457325"/>
            <wp:effectExtent l="0" t="0" r="7620" b="9525"/>
            <wp:docPr id="488712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12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D675" w14:textId="56090D8A" w:rsidR="00575D10" w:rsidRDefault="00575D10" w:rsidP="00575D10">
      <w:pPr>
        <w:pStyle w:val="Prrafodelista"/>
        <w:spacing w:after="80" w:line="240" w:lineRule="auto"/>
        <w:ind w:left="960"/>
        <w:contextualSpacing w:val="0"/>
      </w:pPr>
      <w:r>
        <w:t>sí</w:t>
      </w:r>
    </w:p>
    <w:p w14:paraId="6AF93CB1" w14:textId="77777777" w:rsidR="00575D10" w:rsidRDefault="00575D10" w:rsidP="00575D10">
      <w:pPr>
        <w:pStyle w:val="Prrafodelista"/>
        <w:numPr>
          <w:ilvl w:val="1"/>
          <w:numId w:val="7"/>
        </w:numPr>
        <w:spacing w:after="80" w:line="240" w:lineRule="auto"/>
        <w:contextualSpacing w:val="0"/>
      </w:pPr>
      <w:r>
        <w:t xml:space="preserve">¿Los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section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 y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article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 contienen únicamente elementos de bloque?</w:t>
      </w:r>
    </w:p>
    <w:p w14:paraId="6BC39016" w14:textId="0180690F" w:rsidR="00575D10" w:rsidRDefault="00575D10" w:rsidP="00575D10">
      <w:pPr>
        <w:pStyle w:val="Prrafodelista"/>
        <w:spacing w:after="80" w:line="240" w:lineRule="auto"/>
        <w:ind w:left="960"/>
        <w:contextualSpacing w:val="0"/>
      </w:pPr>
      <w:r w:rsidRPr="00575D10">
        <w:lastRenderedPageBreak/>
        <w:drawing>
          <wp:inline distT="0" distB="0" distL="0" distR="0" wp14:anchorId="364B05B8" wp14:editId="6459FE10">
            <wp:extent cx="5612130" cy="1901825"/>
            <wp:effectExtent l="0" t="0" r="7620" b="3175"/>
            <wp:docPr id="1470377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77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E6D7" w14:textId="07CF2340" w:rsidR="00575D10" w:rsidRDefault="00575D10" w:rsidP="00575D10">
      <w:pPr>
        <w:pStyle w:val="Prrafodelista"/>
        <w:spacing w:after="80" w:line="240" w:lineRule="auto"/>
        <w:ind w:left="960"/>
        <w:contextualSpacing w:val="0"/>
      </w:pPr>
      <w:r>
        <w:t>Sí</w:t>
      </w:r>
    </w:p>
    <w:p w14:paraId="769A4B75" w14:textId="77777777" w:rsidR="00575D10" w:rsidRDefault="00575D10" w:rsidP="00575D10">
      <w:pPr>
        <w:pStyle w:val="Prrafodelista"/>
        <w:numPr>
          <w:ilvl w:val="1"/>
          <w:numId w:val="7"/>
        </w:numPr>
        <w:spacing w:after="80" w:line="240" w:lineRule="auto"/>
        <w:contextualSpacing w:val="0"/>
      </w:pPr>
      <w:r>
        <w:t xml:space="preserve">¿No hay ningún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div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 o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&lt;p&gt;</w:t>
      </w:r>
      <w:r>
        <w:t xml:space="preserve"> que sea hijo directo de un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span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 o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&lt;a&gt;</w:t>
      </w:r>
      <w:r>
        <w:t>?</w:t>
      </w:r>
    </w:p>
    <w:p w14:paraId="6E3B1CC8" w14:textId="1F98F7A6" w:rsidR="00575D10" w:rsidRDefault="0088473F" w:rsidP="0088473F">
      <w:pPr>
        <w:pStyle w:val="Prrafodelista"/>
        <w:spacing w:after="80" w:line="240" w:lineRule="auto"/>
        <w:ind w:left="960"/>
        <w:contextualSpacing w:val="0"/>
      </w:pPr>
      <w:r>
        <w:t>No hay ningún &lt;</w:t>
      </w:r>
      <w:proofErr w:type="spellStart"/>
      <w:r>
        <w:t>div</w:t>
      </w:r>
      <w:proofErr w:type="spellEnd"/>
      <w:r>
        <w:t>&gt; o &lt;p&gt; que sea hijo de &lt;</w:t>
      </w:r>
      <w:proofErr w:type="spellStart"/>
      <w:r>
        <w:t>span</w:t>
      </w:r>
      <w:proofErr w:type="spellEnd"/>
      <w:r>
        <w:t>&gt; o &lt;a&gt;</w:t>
      </w:r>
    </w:p>
    <w:p w14:paraId="5DF02BC5" w14:textId="77777777" w:rsidR="00FB6071" w:rsidRDefault="00FB6071" w:rsidP="0088473F">
      <w:pPr>
        <w:pStyle w:val="Prrafodelista"/>
        <w:spacing w:after="80" w:line="240" w:lineRule="auto"/>
        <w:ind w:left="960"/>
        <w:contextualSpacing w:val="0"/>
      </w:pPr>
    </w:p>
    <w:p w14:paraId="22355A42" w14:textId="77777777" w:rsidR="00FB6071" w:rsidRDefault="00FB6071" w:rsidP="00FB6071">
      <w:pPr>
        <w:pStyle w:val="Prrafodelista"/>
        <w:numPr>
          <w:ilvl w:val="0"/>
          <w:numId w:val="8"/>
        </w:numPr>
        <w:spacing w:after="80" w:line="240" w:lineRule="auto"/>
        <w:contextualSpacing w:val="0"/>
      </w:pPr>
      <w:r>
        <w:t xml:space="preserve">En </w:t>
      </w:r>
      <w:proofErr w:type="spellStart"/>
      <w:r>
        <w:t>DevTools</w:t>
      </w:r>
      <w:proofErr w:type="spellEnd"/>
      <w:r>
        <w:t xml:space="preserve"> → pestaña </w:t>
      </w:r>
      <w:r>
        <w:rPr>
          <w:b/>
          <w:bCs/>
        </w:rPr>
        <w:t>"</w:t>
      </w:r>
      <w:proofErr w:type="spellStart"/>
      <w:r>
        <w:rPr>
          <w:b/>
          <w:bCs/>
        </w:rPr>
        <w:t>Accessibility</w:t>
      </w:r>
      <w:proofErr w:type="spellEnd"/>
      <w:r>
        <w:rPr>
          <w:b/>
          <w:bCs/>
        </w:rPr>
        <w:t>"</w:t>
      </w:r>
      <w:r>
        <w:t xml:space="preserve"> → revise el árbol de accesibilidad y confirme que los roles semánticos aparecen correctamente.</w:t>
      </w:r>
    </w:p>
    <w:p w14:paraId="6AC063E1" w14:textId="0B4E73EF" w:rsidR="00FB6071" w:rsidRDefault="00FB6071" w:rsidP="00FB6071">
      <w:pPr>
        <w:spacing w:after="80" w:line="240" w:lineRule="auto"/>
        <w:ind w:left="320"/>
      </w:pPr>
      <w:r w:rsidRPr="00FB6071">
        <w:drawing>
          <wp:inline distT="0" distB="0" distL="0" distR="0" wp14:anchorId="5BC24FDF" wp14:editId="487EF2C1">
            <wp:extent cx="4553585" cy="2867425"/>
            <wp:effectExtent l="0" t="0" r="0" b="9525"/>
            <wp:docPr id="2111255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55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F879" w14:textId="039829D9" w:rsidR="00FB6071" w:rsidRDefault="00FB6071" w:rsidP="00FB6071">
      <w:pPr>
        <w:spacing w:after="80" w:line="240" w:lineRule="auto"/>
        <w:ind w:left="320"/>
      </w:pPr>
      <w:r>
        <w:t>Así es aparecen correctamente los roles.</w:t>
      </w:r>
    </w:p>
    <w:p w14:paraId="1587B8C2" w14:textId="77777777" w:rsidR="0088473F" w:rsidRDefault="0088473F" w:rsidP="00FB6071">
      <w:pPr>
        <w:spacing w:after="80" w:line="240" w:lineRule="auto"/>
      </w:pPr>
    </w:p>
    <w:p w14:paraId="3979676E" w14:textId="77777777" w:rsidR="00575D10" w:rsidRPr="00575D10" w:rsidRDefault="00575D10">
      <w:pPr>
        <w:rPr>
          <w:lang w:val="es-MX"/>
        </w:rPr>
      </w:pPr>
    </w:p>
    <w:sectPr w:rsidR="00575D10" w:rsidRPr="00575D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413F1"/>
    <w:multiLevelType w:val="hybridMultilevel"/>
    <w:tmpl w:val="DFD205C4"/>
    <w:lvl w:ilvl="0" w:tplc="D1FC66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642B00"/>
    <w:multiLevelType w:val="hybridMultilevel"/>
    <w:tmpl w:val="9922587E"/>
    <w:lvl w:ilvl="0" w:tplc="53EE6350">
      <w:start w:val="1"/>
      <w:numFmt w:val="bullet"/>
      <w:lvlText w:val="•"/>
      <w:lvlJc w:val="left"/>
      <w:pPr>
        <w:ind w:left="600" w:hanging="280"/>
      </w:pPr>
    </w:lvl>
    <w:lvl w:ilvl="1" w:tplc="8C400E6A">
      <w:start w:val="1"/>
      <w:numFmt w:val="bullet"/>
      <w:lvlText w:val="◦"/>
      <w:lvlJc w:val="left"/>
      <w:pPr>
        <w:ind w:left="960" w:hanging="280"/>
      </w:pPr>
    </w:lvl>
    <w:lvl w:ilvl="2" w:tplc="35C2C150">
      <w:numFmt w:val="decimal"/>
      <w:lvlText w:val=""/>
      <w:lvlJc w:val="left"/>
    </w:lvl>
    <w:lvl w:ilvl="3" w:tplc="BF44325C">
      <w:numFmt w:val="decimal"/>
      <w:lvlText w:val=""/>
      <w:lvlJc w:val="left"/>
    </w:lvl>
    <w:lvl w:ilvl="4" w:tplc="76BA4A6A">
      <w:numFmt w:val="decimal"/>
      <w:lvlText w:val=""/>
      <w:lvlJc w:val="left"/>
    </w:lvl>
    <w:lvl w:ilvl="5" w:tplc="5A90B448">
      <w:numFmt w:val="decimal"/>
      <w:lvlText w:val=""/>
      <w:lvlJc w:val="left"/>
    </w:lvl>
    <w:lvl w:ilvl="6" w:tplc="C87CE76A">
      <w:numFmt w:val="decimal"/>
      <w:lvlText w:val=""/>
      <w:lvlJc w:val="left"/>
    </w:lvl>
    <w:lvl w:ilvl="7" w:tplc="7CB24532">
      <w:numFmt w:val="decimal"/>
      <w:lvlText w:val=""/>
      <w:lvlJc w:val="left"/>
    </w:lvl>
    <w:lvl w:ilvl="8" w:tplc="F2BA91BA">
      <w:numFmt w:val="decimal"/>
      <w:lvlText w:val=""/>
      <w:lvlJc w:val="left"/>
    </w:lvl>
  </w:abstractNum>
  <w:abstractNum w:abstractNumId="2" w15:restartNumberingAfterBreak="0">
    <w:nsid w:val="29893A76"/>
    <w:multiLevelType w:val="multilevel"/>
    <w:tmpl w:val="0046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A49DE"/>
    <w:multiLevelType w:val="hybridMultilevel"/>
    <w:tmpl w:val="28C8D582"/>
    <w:lvl w:ilvl="0" w:tplc="EC5874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8D0852"/>
    <w:multiLevelType w:val="multilevel"/>
    <w:tmpl w:val="CB5E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37733C"/>
    <w:multiLevelType w:val="hybridMultilevel"/>
    <w:tmpl w:val="0E86AF38"/>
    <w:lvl w:ilvl="0" w:tplc="7E724EB6">
      <w:start w:val="1"/>
      <w:numFmt w:val="decimal"/>
      <w:lvlText w:val="%1."/>
      <w:lvlJc w:val="left"/>
      <w:pPr>
        <w:ind w:left="600" w:hanging="280"/>
      </w:pPr>
    </w:lvl>
    <w:lvl w:ilvl="1" w:tplc="0B201C74">
      <w:numFmt w:val="decimal"/>
      <w:lvlText w:val=""/>
      <w:lvlJc w:val="left"/>
    </w:lvl>
    <w:lvl w:ilvl="2" w:tplc="D4AC5B8E">
      <w:numFmt w:val="decimal"/>
      <w:lvlText w:val=""/>
      <w:lvlJc w:val="left"/>
    </w:lvl>
    <w:lvl w:ilvl="3" w:tplc="D382E0E4">
      <w:numFmt w:val="decimal"/>
      <w:lvlText w:val=""/>
      <w:lvlJc w:val="left"/>
    </w:lvl>
    <w:lvl w:ilvl="4" w:tplc="2238432A">
      <w:numFmt w:val="decimal"/>
      <w:lvlText w:val=""/>
      <w:lvlJc w:val="left"/>
    </w:lvl>
    <w:lvl w:ilvl="5" w:tplc="0A108056">
      <w:numFmt w:val="decimal"/>
      <w:lvlText w:val=""/>
      <w:lvlJc w:val="left"/>
    </w:lvl>
    <w:lvl w:ilvl="6" w:tplc="0974247C">
      <w:numFmt w:val="decimal"/>
      <w:lvlText w:val=""/>
      <w:lvlJc w:val="left"/>
    </w:lvl>
    <w:lvl w:ilvl="7" w:tplc="208AC0E0">
      <w:numFmt w:val="decimal"/>
      <w:lvlText w:val=""/>
      <w:lvlJc w:val="left"/>
    </w:lvl>
    <w:lvl w:ilvl="8" w:tplc="EAA8AE7A">
      <w:numFmt w:val="decimal"/>
      <w:lvlText w:val=""/>
      <w:lvlJc w:val="left"/>
    </w:lvl>
  </w:abstractNum>
  <w:abstractNum w:abstractNumId="6" w15:restartNumberingAfterBreak="0">
    <w:nsid w:val="6F5431EE"/>
    <w:multiLevelType w:val="hybridMultilevel"/>
    <w:tmpl w:val="9B12A2F8"/>
    <w:lvl w:ilvl="0" w:tplc="C2BE6F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06296"/>
    <w:multiLevelType w:val="multilevel"/>
    <w:tmpl w:val="B6B0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544308">
    <w:abstractNumId w:val="4"/>
  </w:num>
  <w:num w:numId="2" w16cid:durableId="864907474">
    <w:abstractNumId w:val="2"/>
  </w:num>
  <w:num w:numId="3" w16cid:durableId="1293512450">
    <w:abstractNumId w:val="7"/>
  </w:num>
  <w:num w:numId="4" w16cid:durableId="2013095831">
    <w:abstractNumId w:val="0"/>
  </w:num>
  <w:num w:numId="5" w16cid:durableId="1303924256">
    <w:abstractNumId w:val="6"/>
  </w:num>
  <w:num w:numId="6" w16cid:durableId="1724405464">
    <w:abstractNumId w:val="3"/>
  </w:num>
  <w:num w:numId="7" w16cid:durableId="1890263431">
    <w:abstractNumId w:val="1"/>
    <w:lvlOverride w:ilvl="0">
      <w:startOverride w:val="1"/>
    </w:lvlOverride>
  </w:num>
  <w:num w:numId="8" w16cid:durableId="1756901067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270"/>
    <w:rsid w:val="000F4B3D"/>
    <w:rsid w:val="002C35EC"/>
    <w:rsid w:val="00575D10"/>
    <w:rsid w:val="00595270"/>
    <w:rsid w:val="007B6BD2"/>
    <w:rsid w:val="007D3EF5"/>
    <w:rsid w:val="00836C01"/>
    <w:rsid w:val="00880FF9"/>
    <w:rsid w:val="0088473F"/>
    <w:rsid w:val="00B95D83"/>
    <w:rsid w:val="00C12243"/>
    <w:rsid w:val="00F364B3"/>
    <w:rsid w:val="00FB6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1724F"/>
  <w15:chartTrackingRefBased/>
  <w15:docId w15:val="{C78E3390-98F9-45C3-AA05-6567DFF4D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5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5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5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5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5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5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5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5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5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5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5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5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52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52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52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52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52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52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5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5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5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5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5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5270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5952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52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5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52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52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550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Araya</dc:creator>
  <cp:keywords/>
  <dc:description/>
  <cp:lastModifiedBy>Andrey Araya</cp:lastModifiedBy>
  <cp:revision>3</cp:revision>
  <dcterms:created xsi:type="dcterms:W3CDTF">2026-06-01T16:40:00Z</dcterms:created>
  <dcterms:modified xsi:type="dcterms:W3CDTF">2026-06-02T04:18:00Z</dcterms:modified>
</cp:coreProperties>
</file>