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1605A" w:rsidRDefault="00000000">
      <w:pPr>
        <w:pStyle w:val="1"/>
        <w:spacing w:before="400"/>
        <w:ind w:firstLine="720"/>
        <w:jc w:val="center"/>
        <w:rPr>
          <w:rFonts w:ascii="Verdana" w:eastAsia="Verdana" w:hAnsi="Verdana" w:cs="Verdana"/>
          <w:b w:val="0"/>
          <w:sz w:val="40"/>
          <w:szCs w:val="40"/>
        </w:rPr>
      </w:pPr>
      <w:bookmarkStart w:id="0" w:name="_3w69ya21uvjq" w:colFirst="0" w:colLast="0"/>
      <w:bookmarkEnd w:id="0"/>
      <w:r>
        <w:rPr>
          <w:b w:val="0"/>
          <w:sz w:val="40"/>
          <w:szCs w:val="40"/>
        </w:rPr>
        <w:t xml:space="preserve"> Лабораторная работа № 5. События</w:t>
      </w:r>
    </w:p>
    <w:p w:rsidR="0041605A" w:rsidRDefault="00000000">
      <w:pPr>
        <w:pStyle w:val="2"/>
        <w:spacing w:after="120"/>
        <w:jc w:val="both"/>
        <w:rPr>
          <w:rFonts w:ascii="Verdana" w:eastAsia="Verdana" w:hAnsi="Verdana" w:cs="Verdana"/>
          <w:b w:val="0"/>
          <w:sz w:val="32"/>
          <w:szCs w:val="32"/>
        </w:rPr>
      </w:pPr>
      <w:bookmarkStart w:id="1" w:name="_a706rghupu3o" w:colFirst="0" w:colLast="0"/>
      <w:bookmarkEnd w:id="1"/>
      <w:r>
        <w:rPr>
          <w:rFonts w:ascii="Verdana" w:eastAsia="Verdana" w:hAnsi="Verdana" w:cs="Verdana"/>
          <w:b w:val="0"/>
          <w:sz w:val="32"/>
          <w:szCs w:val="32"/>
        </w:rPr>
        <w:t>Функции для работы с событиями</w:t>
      </w:r>
    </w:p>
    <w:p w:rsidR="0041605A" w:rsidRDefault="00000000">
      <w:pPr>
        <w:spacing w:line="240" w:lineRule="auto"/>
        <w:ind w:firstLine="709"/>
        <w:jc w:val="both"/>
        <w:rPr>
          <w:rFonts w:ascii="Verdana" w:eastAsia="Verdana" w:hAnsi="Verdana" w:cs="Verdana"/>
          <w:sz w:val="32"/>
          <w:szCs w:val="32"/>
        </w:rPr>
      </w:pPr>
      <w:r>
        <w:rPr>
          <w:rFonts w:ascii="Verdana" w:eastAsia="Verdana" w:hAnsi="Verdana" w:cs="Verdana"/>
          <w:b/>
        </w:rPr>
        <w:t>События</w:t>
      </w:r>
      <w:r>
        <w:rPr>
          <w:rFonts w:ascii="Verdana" w:eastAsia="Verdana" w:hAnsi="Verdana" w:cs="Verdana"/>
        </w:rPr>
        <w:t xml:space="preserve"> (</w:t>
      </w:r>
      <w:r>
        <w:rPr>
          <w:rFonts w:ascii="Verdana" w:eastAsia="Verdana" w:hAnsi="Verdana" w:cs="Verdana"/>
          <w:i/>
        </w:rPr>
        <w:t>events</w:t>
      </w:r>
      <w:r>
        <w:rPr>
          <w:rFonts w:ascii="Verdana" w:eastAsia="Verdana" w:hAnsi="Verdana" w:cs="Verdana"/>
        </w:rPr>
        <w:t>) являются средством условной синхронизации. Они могут находиться в двух состояниях – «событие произошло» и «событие не произошло». Фактически, поток, приостановленный на событии, ожидает наступления ситуации «событие произошло». Для обеспечения возможности многократного использования событий потоки могут заново инициализировать события, переводя их в состояние «событие не произошло».</w:t>
      </w:r>
    </w:p>
    <w:p w:rsidR="0041605A" w:rsidRDefault="00000000">
      <w:pPr>
        <w:spacing w:line="240" w:lineRule="auto"/>
        <w:ind w:firstLine="709"/>
        <w:jc w:val="both"/>
        <w:rPr>
          <w:rFonts w:ascii="Verdana" w:eastAsia="Verdana" w:hAnsi="Verdana" w:cs="Verdana"/>
        </w:rPr>
      </w:pPr>
      <w:r>
        <w:rPr>
          <w:rFonts w:ascii="Verdana" w:eastAsia="Verdana" w:hAnsi="Verdana" w:cs="Verdana"/>
        </w:rPr>
        <w:t>События являются системными объектами Microsoft Windows и могут быть использованы для синхронизации потоков, определенных в контексте разных процессов. Для этого используются поименованные события. Анонимные события используются для синхронизации потоков в рамках одного процесса или для синхронизации потоков в процессах-предках и процессах-потомках, если процессы потомки наследуют указатели (</w:t>
      </w:r>
      <w:r>
        <w:rPr>
          <w:rFonts w:ascii="Courier New" w:eastAsia="Courier New" w:hAnsi="Courier New" w:cs="Courier New"/>
        </w:rPr>
        <w:t>handle</w:t>
      </w:r>
      <w:r>
        <w:rPr>
          <w:rFonts w:ascii="Verdana" w:eastAsia="Verdana" w:hAnsi="Verdana" w:cs="Verdana"/>
        </w:rPr>
        <w:t>) событий.</w:t>
      </w:r>
    </w:p>
    <w:p w:rsidR="0041605A" w:rsidRDefault="0041605A">
      <w:pPr>
        <w:spacing w:line="240" w:lineRule="auto"/>
        <w:ind w:firstLine="709"/>
        <w:jc w:val="both"/>
        <w:rPr>
          <w:rFonts w:ascii="Verdana" w:eastAsia="Verdana" w:hAnsi="Verdana" w:cs="Verdana"/>
        </w:rPr>
      </w:pPr>
    </w:p>
    <w:p w:rsidR="0041605A" w:rsidRDefault="00000000">
      <w:pPr>
        <w:spacing w:line="240" w:lineRule="auto"/>
        <w:ind w:firstLine="709"/>
        <w:jc w:val="both"/>
        <w:rPr>
          <w:rFonts w:ascii="Verdana" w:eastAsia="Verdana" w:hAnsi="Verdana" w:cs="Verdana"/>
        </w:rPr>
      </w:pPr>
      <w:r>
        <w:rPr>
          <w:rFonts w:ascii="Verdana" w:eastAsia="Verdana" w:hAnsi="Verdana" w:cs="Verdana"/>
        </w:rPr>
        <w:t xml:space="preserve">Для создания событий используется функция </w:t>
      </w:r>
      <w:r>
        <w:rPr>
          <w:rFonts w:ascii="Courier New" w:eastAsia="Courier New" w:hAnsi="Courier New" w:cs="Courier New"/>
          <w:b/>
        </w:rPr>
        <w:t>CreateEvent</w:t>
      </w:r>
      <w:r>
        <w:rPr>
          <w:rFonts w:ascii="Verdana" w:eastAsia="Verdana" w:hAnsi="Verdana" w:cs="Verdana"/>
        </w:rPr>
        <w:t>:</w:t>
      </w:r>
    </w:p>
    <w:p w:rsidR="0041605A" w:rsidRDefault="00000000">
      <w:pPr>
        <w:spacing w:line="240" w:lineRule="auto"/>
        <w:ind w:firstLine="709"/>
        <w:jc w:val="both"/>
        <w:rPr>
          <w:rFonts w:ascii="Courier New" w:eastAsia="Courier New" w:hAnsi="Courier New" w:cs="Courier New"/>
        </w:rPr>
      </w:pPr>
      <w:r>
        <w:rPr>
          <w:rFonts w:ascii="Courier New" w:eastAsia="Courier New" w:hAnsi="Courier New" w:cs="Courier New"/>
        </w:rPr>
        <w:t>HANDLE CreateEvent(</w:t>
      </w:r>
    </w:p>
    <w:p w:rsidR="0041605A" w:rsidRDefault="00000000">
      <w:pPr>
        <w:spacing w:line="240" w:lineRule="auto"/>
        <w:ind w:firstLine="709"/>
        <w:jc w:val="both"/>
        <w:rPr>
          <w:rFonts w:ascii="Courier New" w:eastAsia="Courier New" w:hAnsi="Courier New" w:cs="Courier New"/>
        </w:rPr>
      </w:pPr>
      <w:r>
        <w:rPr>
          <w:rFonts w:ascii="Courier New" w:eastAsia="Courier New" w:hAnsi="Courier New" w:cs="Courier New"/>
        </w:rPr>
        <w:t xml:space="preserve">  LPSECURITY_ATTRIBUTES lpEventAttributes,</w:t>
      </w:r>
    </w:p>
    <w:p w:rsidR="0041605A" w:rsidRDefault="00000000">
      <w:pPr>
        <w:spacing w:line="240" w:lineRule="auto"/>
        <w:ind w:firstLine="709"/>
        <w:jc w:val="both"/>
        <w:rPr>
          <w:rFonts w:ascii="Courier New" w:eastAsia="Courier New" w:hAnsi="Courier New" w:cs="Courier New"/>
        </w:rPr>
      </w:pPr>
      <w:r>
        <w:rPr>
          <w:rFonts w:ascii="Courier New" w:eastAsia="Courier New" w:hAnsi="Courier New" w:cs="Courier New"/>
        </w:rPr>
        <w:t xml:space="preserve">  BOOL bManualReset,</w:t>
      </w:r>
    </w:p>
    <w:p w:rsidR="0041605A" w:rsidRDefault="00000000">
      <w:pPr>
        <w:spacing w:line="240" w:lineRule="auto"/>
        <w:ind w:firstLine="709"/>
        <w:jc w:val="both"/>
        <w:rPr>
          <w:rFonts w:ascii="Courier New" w:eastAsia="Courier New" w:hAnsi="Courier New" w:cs="Courier New"/>
        </w:rPr>
      </w:pPr>
      <w:r>
        <w:rPr>
          <w:rFonts w:ascii="Courier New" w:eastAsia="Courier New" w:hAnsi="Courier New" w:cs="Courier New"/>
        </w:rPr>
        <w:t xml:space="preserve">  BOOL bInitialState,</w:t>
      </w:r>
    </w:p>
    <w:p w:rsidR="0041605A" w:rsidRDefault="00000000">
      <w:pPr>
        <w:spacing w:line="240" w:lineRule="auto"/>
        <w:ind w:firstLine="709"/>
        <w:jc w:val="both"/>
        <w:rPr>
          <w:rFonts w:ascii="Courier New" w:eastAsia="Courier New" w:hAnsi="Courier New" w:cs="Courier New"/>
        </w:rPr>
      </w:pPr>
      <w:r>
        <w:rPr>
          <w:rFonts w:ascii="Courier New" w:eastAsia="Courier New" w:hAnsi="Courier New" w:cs="Courier New"/>
        </w:rPr>
        <w:t xml:space="preserve">  LPCTSTR lpName</w:t>
      </w:r>
    </w:p>
    <w:p w:rsidR="0041605A" w:rsidRDefault="00000000">
      <w:pPr>
        <w:spacing w:line="240" w:lineRule="auto"/>
        <w:ind w:firstLine="709"/>
        <w:jc w:val="both"/>
        <w:rPr>
          <w:rFonts w:ascii="Verdana" w:eastAsia="Verdana" w:hAnsi="Verdana" w:cs="Verdana"/>
        </w:rPr>
      </w:pPr>
      <w:r>
        <w:rPr>
          <w:rFonts w:ascii="Courier New" w:eastAsia="Courier New" w:hAnsi="Courier New" w:cs="Courier New"/>
        </w:rPr>
        <w:t>);</w:t>
      </w:r>
    </w:p>
    <w:p w:rsidR="0041605A" w:rsidRDefault="0041605A">
      <w:pPr>
        <w:spacing w:line="240" w:lineRule="auto"/>
        <w:ind w:firstLine="709"/>
        <w:jc w:val="both"/>
        <w:rPr>
          <w:rFonts w:ascii="Verdana" w:eastAsia="Verdana" w:hAnsi="Verdana" w:cs="Verdana"/>
        </w:rPr>
      </w:pPr>
    </w:p>
    <w:p w:rsidR="0041605A" w:rsidRDefault="00000000">
      <w:pPr>
        <w:spacing w:line="240" w:lineRule="auto"/>
        <w:ind w:firstLine="709"/>
        <w:jc w:val="both"/>
        <w:rPr>
          <w:rFonts w:ascii="Verdana" w:eastAsia="Verdana" w:hAnsi="Verdana" w:cs="Verdana"/>
        </w:rPr>
      </w:pPr>
      <w:r>
        <w:rPr>
          <w:rFonts w:ascii="Verdana" w:eastAsia="Verdana" w:hAnsi="Verdana" w:cs="Verdana"/>
        </w:rPr>
        <w:t xml:space="preserve">Параметры </w:t>
      </w:r>
      <w:r>
        <w:rPr>
          <w:rFonts w:ascii="Courier New" w:eastAsia="Courier New" w:hAnsi="Courier New" w:cs="Courier New"/>
        </w:rPr>
        <w:t>lpEventAttributes</w:t>
      </w:r>
      <w:r>
        <w:rPr>
          <w:rFonts w:ascii="Verdana" w:eastAsia="Verdana" w:hAnsi="Verdana" w:cs="Verdana"/>
        </w:rPr>
        <w:t xml:space="preserve"> и </w:t>
      </w:r>
      <w:r>
        <w:rPr>
          <w:rFonts w:ascii="Courier New" w:eastAsia="Courier New" w:hAnsi="Courier New" w:cs="Courier New"/>
        </w:rPr>
        <w:t>lpName</w:t>
      </w:r>
      <w:r>
        <w:rPr>
          <w:rFonts w:ascii="Verdana" w:eastAsia="Verdana" w:hAnsi="Verdana" w:cs="Verdana"/>
        </w:rPr>
        <w:t xml:space="preserve"> аналогичны таким же параметрам мьютекса и семафоров.  </w:t>
      </w:r>
    </w:p>
    <w:p w:rsidR="0041605A" w:rsidRDefault="00000000">
      <w:pPr>
        <w:spacing w:line="240" w:lineRule="auto"/>
        <w:ind w:firstLine="709"/>
        <w:jc w:val="both"/>
        <w:rPr>
          <w:rFonts w:ascii="Verdana" w:eastAsia="Verdana" w:hAnsi="Verdana" w:cs="Verdana"/>
        </w:rPr>
      </w:pPr>
      <w:r>
        <w:rPr>
          <w:rFonts w:ascii="Verdana" w:eastAsia="Verdana" w:hAnsi="Verdana" w:cs="Verdana"/>
        </w:rPr>
        <w:t xml:space="preserve">Параметр </w:t>
      </w:r>
      <w:r>
        <w:rPr>
          <w:rFonts w:ascii="Courier New" w:eastAsia="Courier New" w:hAnsi="Courier New" w:cs="Courier New"/>
        </w:rPr>
        <w:t>bManualReset</w:t>
      </w:r>
      <w:r>
        <w:rPr>
          <w:rFonts w:ascii="Verdana" w:eastAsia="Verdana" w:hAnsi="Verdana" w:cs="Verdana"/>
        </w:rPr>
        <w:t xml:space="preserve"> используется для указания режима переключения события в состояние «событие не произошло». Если данный параметр равен </w:t>
      </w:r>
      <w:r>
        <w:rPr>
          <w:rFonts w:ascii="Courier New" w:eastAsia="Courier New" w:hAnsi="Courier New" w:cs="Courier New"/>
        </w:rPr>
        <w:t>true</w:t>
      </w:r>
      <w:r>
        <w:rPr>
          <w:rFonts w:ascii="Verdana" w:eastAsia="Verdana" w:hAnsi="Verdana" w:cs="Verdana"/>
        </w:rPr>
        <w:t xml:space="preserve">, то используется режим ручного переключения события, т.е. для того, чтобы событие перешло в состояние «событие не произошло», необходимо выполнить функцию </w:t>
      </w:r>
      <w:r>
        <w:rPr>
          <w:rFonts w:ascii="Courier New" w:eastAsia="Courier New" w:hAnsi="Courier New" w:cs="Courier New"/>
        </w:rPr>
        <w:t>ResetEvent</w:t>
      </w:r>
      <w:r>
        <w:rPr>
          <w:rFonts w:ascii="Verdana" w:eastAsia="Verdana" w:hAnsi="Verdana" w:cs="Verdana"/>
        </w:rPr>
        <w:t xml:space="preserve">. Значение параметра </w:t>
      </w:r>
      <w:r>
        <w:rPr>
          <w:rFonts w:ascii="Courier New" w:eastAsia="Courier New" w:hAnsi="Courier New" w:cs="Courier New"/>
        </w:rPr>
        <w:t>bManualReset</w:t>
      </w:r>
      <w:r>
        <w:rPr>
          <w:rFonts w:ascii="Verdana" w:eastAsia="Verdana" w:hAnsi="Verdana" w:cs="Verdana"/>
        </w:rPr>
        <w:t xml:space="preserve">, равное </w:t>
      </w:r>
      <w:r>
        <w:rPr>
          <w:rFonts w:ascii="Courier New" w:eastAsia="Courier New" w:hAnsi="Courier New" w:cs="Courier New"/>
        </w:rPr>
        <w:t>false</w:t>
      </w:r>
      <w:r>
        <w:rPr>
          <w:rFonts w:ascii="Verdana" w:eastAsia="Verdana" w:hAnsi="Verdana" w:cs="Verdana"/>
        </w:rPr>
        <w:t xml:space="preserve"> означает, что переключение события в режим «событие не произошло» будет осуществляться автоматически. То есть всякий раз, когда какой-либо поток при помощи функции </w:t>
      </w:r>
      <w:r>
        <w:rPr>
          <w:rFonts w:ascii="Courier New" w:eastAsia="Courier New" w:hAnsi="Courier New" w:cs="Courier New"/>
        </w:rPr>
        <w:t>WaitForSingleObject</w:t>
      </w:r>
      <w:r>
        <w:rPr>
          <w:rFonts w:ascii="Verdana" w:eastAsia="Verdana" w:hAnsi="Verdana" w:cs="Verdana"/>
        </w:rPr>
        <w:t xml:space="preserve"> или </w:t>
      </w:r>
      <w:r>
        <w:rPr>
          <w:rFonts w:ascii="Courier New" w:eastAsia="Courier New" w:hAnsi="Courier New" w:cs="Courier New"/>
        </w:rPr>
        <w:t>WaitForMultipleObjects</w:t>
      </w:r>
      <w:r>
        <w:rPr>
          <w:rFonts w:ascii="Verdana" w:eastAsia="Verdana" w:hAnsi="Verdana" w:cs="Verdana"/>
        </w:rPr>
        <w:t xml:space="preserve"> дождется перехода события в состояние «событие произошло» и войдет в свою критическую секцию, событие автоматически перейдет в состояние «событие не произошло», а следовательно, другой поток тут же сможет войти в свою критическую секцию, если он был приостановлен на событии</w:t>
      </w:r>
    </w:p>
    <w:p w:rsidR="0041605A" w:rsidRDefault="00000000">
      <w:pPr>
        <w:spacing w:line="240" w:lineRule="auto"/>
        <w:ind w:firstLine="709"/>
        <w:jc w:val="both"/>
        <w:rPr>
          <w:rFonts w:ascii="Verdana" w:eastAsia="Verdana" w:hAnsi="Verdana" w:cs="Verdana"/>
        </w:rPr>
      </w:pPr>
      <w:r>
        <w:rPr>
          <w:rFonts w:ascii="Verdana" w:eastAsia="Verdana" w:hAnsi="Verdana" w:cs="Verdana"/>
        </w:rPr>
        <w:t xml:space="preserve">Параметр </w:t>
      </w:r>
      <w:r>
        <w:rPr>
          <w:rFonts w:ascii="Courier New" w:eastAsia="Courier New" w:hAnsi="Courier New" w:cs="Courier New"/>
        </w:rPr>
        <w:t>bInitialState</w:t>
      </w:r>
      <w:r>
        <w:rPr>
          <w:rFonts w:ascii="Verdana" w:eastAsia="Verdana" w:hAnsi="Verdana" w:cs="Verdana"/>
        </w:rPr>
        <w:t xml:space="preserve"> показывает состояние, в котором создается событие. Если он равен </w:t>
      </w:r>
      <w:r>
        <w:rPr>
          <w:rFonts w:ascii="Courier New" w:eastAsia="Courier New" w:hAnsi="Courier New" w:cs="Courier New"/>
        </w:rPr>
        <w:t>true</w:t>
      </w:r>
      <w:r>
        <w:rPr>
          <w:rFonts w:ascii="Verdana" w:eastAsia="Verdana" w:hAnsi="Verdana" w:cs="Verdana"/>
        </w:rPr>
        <w:t xml:space="preserve">, то событие создается как означенное, т.е. в состоянии «событие произошло», а если данный параметр равен </w:t>
      </w:r>
      <w:r>
        <w:rPr>
          <w:rFonts w:ascii="Courier New" w:eastAsia="Courier New" w:hAnsi="Courier New" w:cs="Courier New"/>
        </w:rPr>
        <w:t>false</w:t>
      </w:r>
      <w:r>
        <w:rPr>
          <w:rFonts w:ascii="Verdana" w:eastAsia="Verdana" w:hAnsi="Verdana" w:cs="Verdana"/>
        </w:rPr>
        <w:t>, то событие создается как неозначенное, т.е. в состоянии «событие не произошло».</w:t>
      </w:r>
    </w:p>
    <w:p w:rsidR="0041605A" w:rsidRDefault="0041605A">
      <w:pPr>
        <w:spacing w:line="240" w:lineRule="auto"/>
        <w:ind w:firstLine="709"/>
        <w:jc w:val="both"/>
        <w:rPr>
          <w:rFonts w:ascii="Verdana" w:eastAsia="Verdana" w:hAnsi="Verdana" w:cs="Verdana"/>
        </w:rPr>
      </w:pPr>
    </w:p>
    <w:p w:rsidR="0041605A" w:rsidRDefault="00000000">
      <w:pPr>
        <w:spacing w:line="240" w:lineRule="auto"/>
        <w:ind w:firstLine="709"/>
        <w:jc w:val="both"/>
        <w:rPr>
          <w:rFonts w:ascii="Verdana" w:eastAsia="Verdana" w:hAnsi="Verdana" w:cs="Verdana"/>
        </w:rPr>
      </w:pPr>
      <w:r>
        <w:rPr>
          <w:rFonts w:ascii="Verdana" w:eastAsia="Verdana" w:hAnsi="Verdana" w:cs="Verdana"/>
        </w:rPr>
        <w:t xml:space="preserve">Возвращаемые значения функции </w:t>
      </w:r>
      <w:r>
        <w:rPr>
          <w:rFonts w:ascii="Courier New" w:eastAsia="Courier New" w:hAnsi="Courier New" w:cs="Courier New"/>
        </w:rPr>
        <w:t>CreateEvent</w:t>
      </w:r>
      <w:r>
        <w:rPr>
          <w:rFonts w:ascii="Verdana" w:eastAsia="Verdana" w:hAnsi="Verdana" w:cs="Verdana"/>
        </w:rPr>
        <w:t>:</w:t>
      </w:r>
    </w:p>
    <w:p w:rsidR="0041605A" w:rsidRDefault="00000000">
      <w:pPr>
        <w:spacing w:line="240" w:lineRule="auto"/>
        <w:ind w:firstLine="709"/>
        <w:jc w:val="both"/>
        <w:rPr>
          <w:rFonts w:ascii="Verdana" w:eastAsia="Verdana" w:hAnsi="Verdana" w:cs="Verdana"/>
        </w:rPr>
      </w:pPr>
      <w:r>
        <w:rPr>
          <w:rFonts w:ascii="Verdana" w:eastAsia="Verdana" w:hAnsi="Verdana" w:cs="Verdana"/>
        </w:rPr>
        <w:t>1. Если создание события прошло успешно, то функция вернет значение указателя (</w:t>
      </w:r>
      <w:r>
        <w:rPr>
          <w:rFonts w:ascii="Courier New" w:eastAsia="Courier New" w:hAnsi="Courier New" w:cs="Courier New"/>
        </w:rPr>
        <w:t>handle</w:t>
      </w:r>
      <w:r>
        <w:rPr>
          <w:rFonts w:ascii="Verdana" w:eastAsia="Verdana" w:hAnsi="Verdana" w:cs="Verdana"/>
        </w:rPr>
        <w:t>) созданного события.</w:t>
      </w:r>
    </w:p>
    <w:p w:rsidR="0041605A" w:rsidRDefault="00000000">
      <w:pPr>
        <w:spacing w:line="240" w:lineRule="auto"/>
        <w:ind w:firstLine="709"/>
        <w:jc w:val="both"/>
        <w:rPr>
          <w:rFonts w:ascii="Verdana" w:eastAsia="Verdana" w:hAnsi="Verdana" w:cs="Verdana"/>
        </w:rPr>
      </w:pPr>
      <w:r>
        <w:rPr>
          <w:rFonts w:ascii="Verdana" w:eastAsia="Verdana" w:hAnsi="Verdana" w:cs="Verdana"/>
        </w:rPr>
        <w:t xml:space="preserve">2. Если во время создания события произошла ошибка, то функция вернет значение </w:t>
      </w:r>
      <w:r>
        <w:rPr>
          <w:rFonts w:ascii="Courier New" w:eastAsia="Courier New" w:hAnsi="Courier New" w:cs="Courier New"/>
        </w:rPr>
        <w:t>NULL</w:t>
      </w:r>
      <w:r>
        <w:rPr>
          <w:rFonts w:ascii="Verdana" w:eastAsia="Verdana" w:hAnsi="Verdana" w:cs="Verdana"/>
        </w:rPr>
        <w:t xml:space="preserve">, а более подробно об ошибке можно узнать, обратившись к функции </w:t>
      </w:r>
      <w:r>
        <w:rPr>
          <w:rFonts w:ascii="Courier New" w:eastAsia="Courier New" w:hAnsi="Courier New" w:cs="Courier New"/>
        </w:rPr>
        <w:t>GetLastError</w:t>
      </w:r>
      <w:r>
        <w:rPr>
          <w:rFonts w:ascii="Verdana" w:eastAsia="Verdana" w:hAnsi="Verdana" w:cs="Verdana"/>
        </w:rPr>
        <w:t>.</w:t>
      </w:r>
    </w:p>
    <w:p w:rsidR="0041605A" w:rsidRDefault="0041605A">
      <w:pPr>
        <w:spacing w:line="240" w:lineRule="auto"/>
        <w:ind w:firstLine="709"/>
        <w:jc w:val="both"/>
        <w:rPr>
          <w:rFonts w:ascii="Verdana" w:eastAsia="Verdana" w:hAnsi="Verdana" w:cs="Verdana"/>
        </w:rPr>
      </w:pPr>
    </w:p>
    <w:p w:rsidR="0041605A" w:rsidRDefault="00000000">
      <w:pPr>
        <w:spacing w:line="240" w:lineRule="auto"/>
        <w:ind w:firstLine="709"/>
        <w:jc w:val="both"/>
        <w:rPr>
          <w:rFonts w:ascii="Verdana" w:eastAsia="Verdana" w:hAnsi="Verdana" w:cs="Verdana"/>
        </w:rPr>
      </w:pPr>
      <w:r>
        <w:rPr>
          <w:rFonts w:ascii="Verdana" w:eastAsia="Verdana" w:hAnsi="Verdana" w:cs="Verdana"/>
        </w:rPr>
        <w:t>3. Если при создании поименованного события окажется, что событие с таким именем уже существует, то функция все равно вернет его указатель (</w:t>
      </w:r>
      <w:r>
        <w:rPr>
          <w:rFonts w:ascii="Courier New" w:eastAsia="Courier New" w:hAnsi="Courier New" w:cs="Courier New"/>
        </w:rPr>
        <w:t>handle</w:t>
      </w:r>
      <w:r>
        <w:rPr>
          <w:rFonts w:ascii="Verdana" w:eastAsia="Verdana" w:hAnsi="Verdana" w:cs="Verdana"/>
        </w:rPr>
        <w:t xml:space="preserve">), а значением функции </w:t>
      </w:r>
      <w:r>
        <w:rPr>
          <w:rFonts w:ascii="Courier New" w:eastAsia="Courier New" w:hAnsi="Courier New" w:cs="Courier New"/>
        </w:rPr>
        <w:t>GetLastError</w:t>
      </w:r>
      <w:r>
        <w:rPr>
          <w:rFonts w:ascii="Verdana" w:eastAsia="Verdana" w:hAnsi="Verdana" w:cs="Verdana"/>
        </w:rPr>
        <w:t xml:space="preserve"> будет код ошибки </w:t>
      </w:r>
      <w:r>
        <w:rPr>
          <w:rFonts w:ascii="Courier New" w:eastAsia="Courier New" w:hAnsi="Courier New" w:cs="Courier New"/>
        </w:rPr>
        <w:t>ERROR_ALREADY_EXISTS</w:t>
      </w:r>
      <w:r>
        <w:rPr>
          <w:rFonts w:ascii="Verdana" w:eastAsia="Verdana" w:hAnsi="Verdana" w:cs="Verdana"/>
        </w:rPr>
        <w:t>.</w:t>
      </w:r>
    </w:p>
    <w:p w:rsidR="0041605A" w:rsidRDefault="0041605A">
      <w:pPr>
        <w:spacing w:line="240" w:lineRule="auto"/>
        <w:ind w:firstLine="709"/>
        <w:jc w:val="both"/>
        <w:rPr>
          <w:rFonts w:ascii="Verdana" w:eastAsia="Verdana" w:hAnsi="Verdana" w:cs="Verdana"/>
        </w:rPr>
      </w:pPr>
    </w:p>
    <w:p w:rsidR="0041605A" w:rsidRDefault="00000000">
      <w:pPr>
        <w:spacing w:line="240" w:lineRule="auto"/>
        <w:ind w:firstLine="709"/>
        <w:jc w:val="both"/>
        <w:rPr>
          <w:rFonts w:ascii="Verdana" w:eastAsia="Verdana" w:hAnsi="Verdana" w:cs="Verdana"/>
        </w:rPr>
      </w:pPr>
      <w:r>
        <w:rPr>
          <w:rFonts w:ascii="Verdana" w:eastAsia="Verdana" w:hAnsi="Verdana" w:cs="Verdana"/>
        </w:rPr>
        <w:t xml:space="preserve">Открыть уже созданное событие можно при помощи функции </w:t>
      </w:r>
      <w:r>
        <w:rPr>
          <w:rFonts w:ascii="Courier New" w:eastAsia="Courier New" w:hAnsi="Courier New" w:cs="Courier New"/>
          <w:b/>
        </w:rPr>
        <w:t>OpenEvent</w:t>
      </w:r>
      <w:r>
        <w:rPr>
          <w:rFonts w:ascii="Verdana" w:eastAsia="Verdana" w:hAnsi="Verdana" w:cs="Verdana"/>
        </w:rPr>
        <w:t>:</w:t>
      </w:r>
    </w:p>
    <w:p w:rsidR="0041605A" w:rsidRDefault="00000000">
      <w:pPr>
        <w:spacing w:line="240" w:lineRule="auto"/>
        <w:ind w:firstLine="709"/>
        <w:jc w:val="both"/>
        <w:rPr>
          <w:rFonts w:ascii="Courier New" w:eastAsia="Courier New" w:hAnsi="Courier New" w:cs="Courier New"/>
        </w:rPr>
      </w:pPr>
      <w:r>
        <w:rPr>
          <w:rFonts w:ascii="Courier New" w:eastAsia="Courier New" w:hAnsi="Courier New" w:cs="Courier New"/>
        </w:rPr>
        <w:t>HANDLE OpenEvent(</w:t>
      </w:r>
    </w:p>
    <w:p w:rsidR="0041605A" w:rsidRDefault="00000000">
      <w:pPr>
        <w:spacing w:line="240" w:lineRule="auto"/>
        <w:ind w:firstLine="709"/>
        <w:jc w:val="both"/>
        <w:rPr>
          <w:rFonts w:ascii="Courier New" w:eastAsia="Courier New" w:hAnsi="Courier New" w:cs="Courier New"/>
        </w:rPr>
      </w:pPr>
      <w:r>
        <w:rPr>
          <w:rFonts w:ascii="Courier New" w:eastAsia="Courier New" w:hAnsi="Courier New" w:cs="Courier New"/>
        </w:rPr>
        <w:t xml:space="preserve">  DWORD dwDesiredAccess,</w:t>
      </w:r>
    </w:p>
    <w:p w:rsidR="0041605A" w:rsidRDefault="00000000">
      <w:pPr>
        <w:spacing w:line="240" w:lineRule="auto"/>
        <w:ind w:firstLine="709"/>
        <w:jc w:val="both"/>
        <w:rPr>
          <w:rFonts w:ascii="Courier New" w:eastAsia="Courier New" w:hAnsi="Courier New" w:cs="Courier New"/>
        </w:rPr>
      </w:pPr>
      <w:r>
        <w:rPr>
          <w:rFonts w:ascii="Courier New" w:eastAsia="Courier New" w:hAnsi="Courier New" w:cs="Courier New"/>
        </w:rPr>
        <w:t xml:space="preserve">  BOOL bInheritHandle,</w:t>
      </w:r>
    </w:p>
    <w:p w:rsidR="0041605A" w:rsidRDefault="00000000">
      <w:pPr>
        <w:spacing w:line="240" w:lineRule="auto"/>
        <w:ind w:firstLine="709"/>
        <w:jc w:val="both"/>
        <w:rPr>
          <w:rFonts w:ascii="Courier New" w:eastAsia="Courier New" w:hAnsi="Courier New" w:cs="Courier New"/>
        </w:rPr>
      </w:pPr>
      <w:r>
        <w:rPr>
          <w:rFonts w:ascii="Courier New" w:eastAsia="Courier New" w:hAnsi="Courier New" w:cs="Courier New"/>
        </w:rPr>
        <w:t xml:space="preserve">  LPCTSTR lpName</w:t>
      </w:r>
    </w:p>
    <w:p w:rsidR="0041605A" w:rsidRDefault="00000000">
      <w:pPr>
        <w:spacing w:line="240" w:lineRule="auto"/>
        <w:ind w:firstLine="709"/>
        <w:jc w:val="both"/>
        <w:rPr>
          <w:rFonts w:ascii="Verdana" w:eastAsia="Verdana" w:hAnsi="Verdana" w:cs="Verdana"/>
        </w:rPr>
      </w:pPr>
      <w:r>
        <w:rPr>
          <w:rFonts w:ascii="Courier New" w:eastAsia="Courier New" w:hAnsi="Courier New" w:cs="Courier New"/>
        </w:rPr>
        <w:t>);</w:t>
      </w:r>
    </w:p>
    <w:p w:rsidR="0041605A" w:rsidRDefault="0041605A">
      <w:pPr>
        <w:spacing w:line="240" w:lineRule="auto"/>
        <w:ind w:firstLine="709"/>
        <w:jc w:val="both"/>
        <w:rPr>
          <w:rFonts w:ascii="Verdana" w:eastAsia="Verdana" w:hAnsi="Verdana" w:cs="Verdana"/>
        </w:rPr>
      </w:pPr>
    </w:p>
    <w:p w:rsidR="0041605A" w:rsidRDefault="00000000">
      <w:pPr>
        <w:spacing w:line="240" w:lineRule="auto"/>
        <w:ind w:firstLine="709"/>
        <w:jc w:val="both"/>
        <w:rPr>
          <w:rFonts w:ascii="Verdana" w:eastAsia="Verdana" w:hAnsi="Verdana" w:cs="Verdana"/>
        </w:rPr>
      </w:pPr>
      <w:r>
        <w:rPr>
          <w:rFonts w:ascii="Verdana" w:eastAsia="Verdana" w:hAnsi="Verdana" w:cs="Verdana"/>
        </w:rPr>
        <w:t xml:space="preserve">Входные параметры этой функции аналогичны параметрам функций открытия мьютекса и семафора. В случае успешного открытия объекта события функция возвращает его указатель, а в противном случае – значение </w:t>
      </w:r>
      <w:r>
        <w:rPr>
          <w:rFonts w:ascii="Courier New" w:eastAsia="Courier New" w:hAnsi="Courier New" w:cs="Courier New"/>
        </w:rPr>
        <w:t>NULL</w:t>
      </w:r>
      <w:r>
        <w:rPr>
          <w:rFonts w:ascii="Verdana" w:eastAsia="Verdana" w:hAnsi="Verdana" w:cs="Verdana"/>
        </w:rPr>
        <w:t>.</w:t>
      </w:r>
    </w:p>
    <w:p w:rsidR="0041605A" w:rsidRDefault="0041605A">
      <w:pPr>
        <w:spacing w:line="240" w:lineRule="auto"/>
        <w:ind w:firstLine="709"/>
        <w:jc w:val="both"/>
        <w:rPr>
          <w:rFonts w:ascii="Verdana" w:eastAsia="Verdana" w:hAnsi="Verdana" w:cs="Verdana"/>
        </w:rPr>
      </w:pPr>
    </w:p>
    <w:p w:rsidR="0041605A" w:rsidRDefault="00000000">
      <w:pPr>
        <w:spacing w:line="240" w:lineRule="auto"/>
        <w:ind w:firstLine="709"/>
        <w:jc w:val="both"/>
        <w:rPr>
          <w:rFonts w:ascii="Verdana" w:eastAsia="Verdana" w:hAnsi="Verdana" w:cs="Verdana"/>
        </w:rPr>
      </w:pPr>
      <w:r>
        <w:rPr>
          <w:rFonts w:ascii="Verdana" w:eastAsia="Verdana" w:hAnsi="Verdana" w:cs="Verdana"/>
        </w:rPr>
        <w:t xml:space="preserve">Дождаться перехода события в состояние «событие произошло» можно при помощи функции </w:t>
      </w:r>
      <w:r>
        <w:rPr>
          <w:rFonts w:ascii="Courier New" w:eastAsia="Courier New" w:hAnsi="Courier New" w:cs="Courier New"/>
        </w:rPr>
        <w:t>WaitForSingleObject</w:t>
      </w:r>
      <w:r>
        <w:rPr>
          <w:rFonts w:ascii="Verdana" w:eastAsia="Verdana" w:hAnsi="Verdana" w:cs="Verdana"/>
        </w:rPr>
        <w:t>:</w:t>
      </w:r>
    </w:p>
    <w:p w:rsidR="0041605A" w:rsidRDefault="00000000">
      <w:pPr>
        <w:spacing w:line="240" w:lineRule="auto"/>
        <w:ind w:firstLine="709"/>
        <w:jc w:val="center"/>
        <w:rPr>
          <w:rFonts w:ascii="Verdana" w:eastAsia="Verdana" w:hAnsi="Verdana" w:cs="Verdana"/>
        </w:rPr>
      </w:pPr>
      <w:r>
        <w:rPr>
          <w:rFonts w:ascii="Courier New" w:eastAsia="Courier New" w:hAnsi="Courier New" w:cs="Courier New"/>
        </w:rPr>
        <w:t>DWORD WaitForSingleObject(HANDLE hHandle,DWORD dwMilliseconds);</w:t>
      </w:r>
    </w:p>
    <w:p w:rsidR="0041605A" w:rsidRDefault="0041605A">
      <w:pPr>
        <w:spacing w:line="240" w:lineRule="auto"/>
        <w:ind w:firstLine="709"/>
        <w:jc w:val="both"/>
        <w:rPr>
          <w:rFonts w:ascii="Verdana" w:eastAsia="Verdana" w:hAnsi="Verdana" w:cs="Verdana"/>
        </w:rPr>
      </w:pPr>
    </w:p>
    <w:p w:rsidR="0041605A" w:rsidRDefault="00000000">
      <w:pPr>
        <w:spacing w:line="240" w:lineRule="auto"/>
        <w:ind w:firstLine="709"/>
        <w:jc w:val="both"/>
        <w:rPr>
          <w:rFonts w:ascii="Verdana" w:eastAsia="Verdana" w:hAnsi="Verdana" w:cs="Verdana"/>
        </w:rPr>
      </w:pPr>
      <w:r>
        <w:rPr>
          <w:rFonts w:ascii="Verdana" w:eastAsia="Verdana" w:hAnsi="Verdana" w:cs="Verdana"/>
        </w:rPr>
        <w:t xml:space="preserve">Если же потоку необходимо дождаться означивания  нескольких событий (или одного из нескольких событий), то можно воспользоваться функцией </w:t>
      </w:r>
      <w:r>
        <w:rPr>
          <w:rFonts w:ascii="Courier New" w:eastAsia="Courier New" w:hAnsi="Courier New" w:cs="Courier New"/>
        </w:rPr>
        <w:t>WaitForMultipleObjects</w:t>
      </w:r>
      <w:r>
        <w:rPr>
          <w:rFonts w:ascii="Verdana" w:eastAsia="Verdana" w:hAnsi="Verdana" w:cs="Verdana"/>
        </w:rPr>
        <w:t>.</w:t>
      </w:r>
    </w:p>
    <w:p w:rsidR="0041605A" w:rsidRDefault="0041605A">
      <w:pPr>
        <w:spacing w:line="240" w:lineRule="auto"/>
        <w:ind w:firstLine="709"/>
        <w:jc w:val="both"/>
        <w:rPr>
          <w:rFonts w:ascii="Verdana" w:eastAsia="Verdana" w:hAnsi="Verdana" w:cs="Verdana"/>
        </w:rPr>
      </w:pPr>
    </w:p>
    <w:p w:rsidR="0041605A" w:rsidRDefault="00000000">
      <w:pPr>
        <w:spacing w:line="240" w:lineRule="auto"/>
        <w:ind w:firstLine="709"/>
        <w:jc w:val="both"/>
        <w:rPr>
          <w:rFonts w:ascii="Verdana" w:eastAsia="Verdana" w:hAnsi="Verdana" w:cs="Verdana"/>
        </w:rPr>
      </w:pPr>
      <w:r>
        <w:rPr>
          <w:rFonts w:ascii="Verdana" w:eastAsia="Verdana" w:hAnsi="Verdana" w:cs="Verdana"/>
        </w:rPr>
        <w:t xml:space="preserve">Значение параметров данных функций аналогично тем, которые использовались при работе с потоками, за исключением того, что в качестве дескриптора </w:t>
      </w:r>
      <w:r>
        <w:rPr>
          <w:rFonts w:ascii="Courier New" w:eastAsia="Courier New" w:hAnsi="Courier New" w:cs="Courier New"/>
        </w:rPr>
        <w:t>hHandle</w:t>
      </w:r>
      <w:r>
        <w:rPr>
          <w:rFonts w:ascii="Verdana" w:eastAsia="Verdana" w:hAnsi="Verdana" w:cs="Verdana"/>
        </w:rPr>
        <w:t xml:space="preserve"> используется дескриптор события, и вместо массива дескрипторов потоков </w:t>
      </w:r>
      <w:r>
        <w:rPr>
          <w:rFonts w:ascii="Courier New" w:eastAsia="Courier New" w:hAnsi="Courier New" w:cs="Courier New"/>
        </w:rPr>
        <w:t>lpHandles</w:t>
      </w:r>
      <w:r>
        <w:rPr>
          <w:rFonts w:ascii="Verdana" w:eastAsia="Verdana" w:hAnsi="Verdana" w:cs="Verdana"/>
        </w:rPr>
        <w:t xml:space="preserve"> используется массив дескрипторов событий. Кроме того, если событие создано с автоматическим режимом повторной инициализации, то функции </w:t>
      </w:r>
      <w:r>
        <w:rPr>
          <w:rFonts w:ascii="Courier New" w:eastAsia="Courier New" w:hAnsi="Courier New" w:cs="Courier New"/>
        </w:rPr>
        <w:t>WaitForSingleObject</w:t>
      </w:r>
      <w:r>
        <w:rPr>
          <w:rFonts w:ascii="Verdana" w:eastAsia="Verdana" w:hAnsi="Verdana" w:cs="Verdana"/>
        </w:rPr>
        <w:t xml:space="preserve"> и </w:t>
      </w:r>
      <w:r>
        <w:rPr>
          <w:rFonts w:ascii="Courier New" w:eastAsia="Courier New" w:hAnsi="Courier New" w:cs="Courier New"/>
        </w:rPr>
        <w:t>WaitForMultipleObjects</w:t>
      </w:r>
      <w:r>
        <w:rPr>
          <w:rFonts w:ascii="Verdana" w:eastAsia="Verdana" w:hAnsi="Verdana" w:cs="Verdana"/>
        </w:rPr>
        <w:t xml:space="preserve"> не только пропускают поток в его критическую секцию при означивании события, но и переводят событие в состояние «событие не произошло».</w:t>
      </w:r>
    </w:p>
    <w:p w:rsidR="0041605A" w:rsidRDefault="0041605A">
      <w:pPr>
        <w:spacing w:line="240" w:lineRule="auto"/>
        <w:ind w:firstLine="709"/>
        <w:jc w:val="both"/>
        <w:rPr>
          <w:rFonts w:ascii="Verdana" w:eastAsia="Verdana" w:hAnsi="Verdana" w:cs="Verdana"/>
        </w:rPr>
      </w:pPr>
    </w:p>
    <w:p w:rsidR="0041605A" w:rsidRDefault="00000000">
      <w:pPr>
        <w:spacing w:line="240" w:lineRule="auto"/>
        <w:ind w:firstLine="709"/>
        <w:jc w:val="both"/>
        <w:rPr>
          <w:rFonts w:ascii="Verdana" w:eastAsia="Verdana" w:hAnsi="Verdana" w:cs="Verdana"/>
        </w:rPr>
      </w:pPr>
      <w:r>
        <w:rPr>
          <w:rFonts w:ascii="Verdana" w:eastAsia="Verdana" w:hAnsi="Verdana" w:cs="Verdana"/>
        </w:rPr>
        <w:t>Ручной перевод события в неозначенное состояние выполняется функцией ResetEvent:</w:t>
      </w:r>
    </w:p>
    <w:p w:rsidR="0041605A" w:rsidRDefault="00000000">
      <w:pPr>
        <w:spacing w:line="240" w:lineRule="auto"/>
        <w:ind w:firstLine="709"/>
        <w:jc w:val="center"/>
        <w:rPr>
          <w:rFonts w:ascii="Courier New" w:eastAsia="Courier New" w:hAnsi="Courier New" w:cs="Courier New"/>
        </w:rPr>
      </w:pPr>
      <w:r>
        <w:rPr>
          <w:rFonts w:ascii="Courier New" w:eastAsia="Courier New" w:hAnsi="Courier New" w:cs="Courier New"/>
        </w:rPr>
        <w:t>BOOL ResetEvent(HANDLE hEvent);</w:t>
      </w:r>
    </w:p>
    <w:p w:rsidR="0041605A" w:rsidRDefault="0041605A">
      <w:pPr>
        <w:spacing w:line="240" w:lineRule="auto"/>
        <w:ind w:firstLine="709"/>
        <w:jc w:val="center"/>
        <w:rPr>
          <w:rFonts w:ascii="Courier New" w:eastAsia="Courier New" w:hAnsi="Courier New" w:cs="Courier New"/>
        </w:rPr>
      </w:pPr>
    </w:p>
    <w:p w:rsidR="0041605A" w:rsidRDefault="00000000">
      <w:pPr>
        <w:spacing w:line="240" w:lineRule="auto"/>
        <w:ind w:firstLine="709"/>
        <w:jc w:val="both"/>
        <w:rPr>
          <w:rFonts w:ascii="Verdana" w:eastAsia="Verdana" w:hAnsi="Verdana" w:cs="Verdana"/>
        </w:rPr>
      </w:pPr>
      <w:r>
        <w:rPr>
          <w:rFonts w:ascii="Verdana" w:eastAsia="Verdana" w:hAnsi="Verdana" w:cs="Verdana"/>
        </w:rPr>
        <w:t xml:space="preserve">В качестве параметра данной функции передается указатель события. В случае успешного перевода события в состояние «событие не произошло» функция возвращает значение </w:t>
      </w:r>
      <w:r>
        <w:rPr>
          <w:rFonts w:ascii="Courier New" w:eastAsia="Courier New" w:hAnsi="Courier New" w:cs="Courier New"/>
        </w:rPr>
        <w:t>true</w:t>
      </w:r>
      <w:r>
        <w:rPr>
          <w:rFonts w:ascii="Verdana" w:eastAsia="Verdana" w:hAnsi="Verdana" w:cs="Verdana"/>
        </w:rPr>
        <w:t xml:space="preserve">, в противном случае – значение </w:t>
      </w:r>
      <w:r>
        <w:rPr>
          <w:rFonts w:ascii="Courier New" w:eastAsia="Courier New" w:hAnsi="Courier New" w:cs="Courier New"/>
        </w:rPr>
        <w:t>false</w:t>
      </w:r>
      <w:r>
        <w:rPr>
          <w:rFonts w:ascii="Verdana" w:eastAsia="Verdana" w:hAnsi="Verdana" w:cs="Verdana"/>
        </w:rPr>
        <w:t xml:space="preserve">. При этом подробности об ошибке можно получить при помощи функции </w:t>
      </w:r>
      <w:r>
        <w:rPr>
          <w:rFonts w:ascii="Courier New" w:eastAsia="Courier New" w:hAnsi="Courier New" w:cs="Courier New"/>
        </w:rPr>
        <w:t>GetLastError</w:t>
      </w:r>
      <w:r>
        <w:rPr>
          <w:rFonts w:ascii="Verdana" w:eastAsia="Verdana" w:hAnsi="Verdana" w:cs="Verdana"/>
        </w:rPr>
        <w:t>.</w:t>
      </w:r>
    </w:p>
    <w:p w:rsidR="0041605A" w:rsidRDefault="0041605A">
      <w:pPr>
        <w:spacing w:line="240" w:lineRule="auto"/>
        <w:ind w:firstLine="700"/>
        <w:jc w:val="both"/>
        <w:rPr>
          <w:rFonts w:ascii="Courier New" w:eastAsia="Courier New" w:hAnsi="Courier New" w:cs="Courier New"/>
          <w:sz w:val="20"/>
          <w:szCs w:val="20"/>
        </w:rPr>
      </w:pPr>
    </w:p>
    <w:p w:rsidR="0041605A" w:rsidRDefault="00000000">
      <w:pPr>
        <w:pStyle w:val="2"/>
        <w:spacing w:after="120"/>
        <w:jc w:val="both"/>
        <w:rPr>
          <w:rFonts w:ascii="Verdana" w:eastAsia="Verdana" w:hAnsi="Verdana" w:cs="Verdana"/>
          <w:sz w:val="32"/>
          <w:szCs w:val="32"/>
        </w:rPr>
      </w:pPr>
      <w:bookmarkStart w:id="2" w:name="_59qnm6xl5p6f" w:colFirst="0" w:colLast="0"/>
      <w:bookmarkEnd w:id="2"/>
      <w:r>
        <w:rPr>
          <w:rFonts w:ascii="Verdana" w:eastAsia="Verdana" w:hAnsi="Verdana" w:cs="Verdana"/>
          <w:sz w:val="32"/>
          <w:szCs w:val="32"/>
        </w:rPr>
        <w:t>Пример программы</w:t>
      </w:r>
    </w:p>
    <w:p w:rsidR="0041605A" w:rsidRDefault="00000000">
      <w:pPr>
        <w:spacing w:line="240" w:lineRule="auto"/>
        <w:ind w:firstLine="700"/>
        <w:jc w:val="both"/>
        <w:rPr>
          <w:rFonts w:ascii="Verdana" w:eastAsia="Verdana" w:hAnsi="Verdana" w:cs="Verdana"/>
        </w:rPr>
      </w:pPr>
      <w:r>
        <w:rPr>
          <w:rFonts w:ascii="Verdana" w:eastAsia="Verdana" w:hAnsi="Verdana" w:cs="Verdana"/>
          <w:b/>
          <w:i/>
        </w:rPr>
        <w:t>Задача</w:t>
      </w:r>
      <w:r>
        <w:rPr>
          <w:rFonts w:ascii="Verdana" w:eastAsia="Verdana" w:hAnsi="Verdana" w:cs="Verdana"/>
          <w:i/>
        </w:rPr>
        <w:t>.</w:t>
      </w:r>
      <w:r>
        <w:rPr>
          <w:rFonts w:ascii="Verdana" w:eastAsia="Verdana" w:hAnsi="Verdana" w:cs="Verdana"/>
        </w:rPr>
        <w:t xml:space="preserve"> Реализовать модель выполнения банковским счетом клиента при снятии наличных средств. Первый поток должен позволять указывать сумму денежных средств, снимаемых клиентом. Второй поток уменьшает сумму на счете на указанное значение. Клиент не может ввести новую сумму до тех пор, пока не будет обработана предыдущая операция.</w:t>
      </w:r>
    </w:p>
    <w:p w:rsidR="0041605A" w:rsidRDefault="00000000">
      <w:pPr>
        <w:spacing w:line="240" w:lineRule="auto"/>
        <w:ind w:firstLine="700"/>
        <w:jc w:val="both"/>
        <w:rPr>
          <w:rFonts w:ascii="Verdana" w:eastAsia="Verdana" w:hAnsi="Verdana" w:cs="Verdana"/>
        </w:rPr>
      </w:pPr>
      <w:r>
        <w:rPr>
          <w:rFonts w:ascii="Verdana" w:eastAsia="Verdana" w:hAnsi="Verdana" w:cs="Verdana"/>
        </w:rPr>
        <w:t>Оба потока прекращают свою работу после того, как пользователь введёт нулевую сумму.</w:t>
      </w:r>
    </w:p>
    <w:p w:rsidR="0041605A" w:rsidRDefault="00000000">
      <w:pPr>
        <w:spacing w:line="240" w:lineRule="auto"/>
        <w:ind w:firstLine="700"/>
        <w:jc w:val="both"/>
        <w:rPr>
          <w:rFonts w:ascii="Verdana" w:eastAsia="Verdana" w:hAnsi="Verdana" w:cs="Verdana"/>
        </w:rPr>
      </w:pPr>
      <w:r>
        <w:rPr>
          <w:rFonts w:ascii="Verdana" w:eastAsia="Verdana" w:hAnsi="Verdana" w:cs="Verdana"/>
          <w:b/>
          <w:i/>
        </w:rPr>
        <w:lastRenderedPageBreak/>
        <w:t>Решение</w:t>
      </w:r>
      <w:r>
        <w:rPr>
          <w:rFonts w:ascii="Verdana" w:eastAsia="Verdana" w:hAnsi="Verdana" w:cs="Verdana"/>
          <w:i/>
        </w:rPr>
        <w:t>.</w:t>
      </w:r>
      <w:r>
        <w:rPr>
          <w:rFonts w:ascii="Verdana" w:eastAsia="Verdana" w:hAnsi="Verdana" w:cs="Verdana"/>
        </w:rPr>
        <w:t xml:space="preserve"> Данная задача является классическим примером задачи о производителе и потребителе. Поток, генерирующий сумму, является производителем, а поток, изменяющий состояние счета – потребителем. Для решения задачи введем два события – «сумма указана», «счет изменен». Кроме того, для блокирования одновременного доступа к критическим ресурсам – сумма операции и сумма на счете клиента, введем мьютекс.</w:t>
      </w:r>
    </w:p>
    <w:p w:rsidR="0041605A" w:rsidRDefault="0041605A">
      <w:pPr>
        <w:spacing w:line="240" w:lineRule="auto"/>
        <w:jc w:val="both"/>
        <w:rPr>
          <w:rFonts w:ascii="Courier New" w:eastAsia="Courier New" w:hAnsi="Courier New" w:cs="Courier New"/>
          <w:sz w:val="20"/>
          <w:szCs w:val="20"/>
        </w:rPr>
      </w:pP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#include &lt;windows.h&gt;</w:t>
      </w: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#include &lt;iostream&gt;</w:t>
      </w:r>
    </w:p>
    <w:p w:rsidR="0041605A" w:rsidRDefault="0041605A">
      <w:pPr>
        <w:spacing w:line="240" w:lineRule="auto"/>
        <w:jc w:val="both"/>
        <w:rPr>
          <w:rFonts w:ascii="Courier New" w:eastAsia="Courier New" w:hAnsi="Courier New" w:cs="Courier New"/>
          <w:sz w:val="20"/>
          <w:szCs w:val="20"/>
        </w:rPr>
      </w:pP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HANDLE hEventEnter,</w:t>
      </w:r>
      <w:r>
        <w:rPr>
          <w:rFonts w:ascii="Courier New" w:eastAsia="Courier New" w:hAnsi="Courier New" w:cs="Courier New"/>
          <w:sz w:val="20"/>
          <w:szCs w:val="20"/>
        </w:rPr>
        <w:tab/>
        <w:t>// событие ввода суммы</w:t>
      </w:r>
    </w:p>
    <w:p w:rsidR="0041605A" w:rsidRDefault="00000000">
      <w:pP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hEventChanged,</w:t>
      </w:r>
      <w:r>
        <w:rPr>
          <w:rFonts w:ascii="Courier New" w:eastAsia="Courier New" w:hAnsi="Courier New" w:cs="Courier New"/>
          <w:sz w:val="20"/>
          <w:szCs w:val="20"/>
        </w:rPr>
        <w:tab/>
      </w:r>
      <w:r>
        <w:rPr>
          <w:rFonts w:ascii="Courier New" w:eastAsia="Courier New" w:hAnsi="Courier New" w:cs="Courier New"/>
          <w:sz w:val="20"/>
          <w:szCs w:val="20"/>
        </w:rPr>
        <w:tab/>
        <w:t>// событие изменения счета</w:t>
      </w: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 xml:space="preserve">   hMutex;</w:t>
      </w:r>
    </w:p>
    <w:p w:rsidR="0041605A" w:rsidRDefault="0041605A">
      <w:pPr>
        <w:spacing w:line="240" w:lineRule="auto"/>
        <w:ind w:firstLine="6"/>
        <w:jc w:val="both"/>
        <w:rPr>
          <w:rFonts w:ascii="Courier New" w:eastAsia="Courier New" w:hAnsi="Courier New" w:cs="Courier New"/>
          <w:sz w:val="20"/>
          <w:szCs w:val="20"/>
        </w:rPr>
      </w:pP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 переменные управления счетом</w:t>
      </w: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float sum = 0, total = 0;</w:t>
      </w:r>
    </w:p>
    <w:p w:rsidR="0041605A" w:rsidRDefault="0041605A">
      <w:pPr>
        <w:spacing w:line="240" w:lineRule="auto"/>
        <w:jc w:val="both"/>
        <w:rPr>
          <w:rFonts w:ascii="Courier New" w:eastAsia="Courier New" w:hAnsi="Courier New" w:cs="Courier New"/>
          <w:sz w:val="20"/>
          <w:szCs w:val="20"/>
        </w:rPr>
      </w:pP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 функция производителя</w:t>
      </w: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DWORD WINAPI atm(LPVOID param)</w:t>
      </w: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 xml:space="preserve">do  </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w:t>
      </w: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 дождаться, пока будет обработана предыдущая операция</w:t>
      </w: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WaitForSingleObject(hEventChanged, INFINITE);</w:t>
      </w:r>
    </w:p>
    <w:p w:rsidR="0041605A" w:rsidRDefault="0041605A">
      <w:pPr>
        <w:spacing w:line="240" w:lineRule="auto"/>
        <w:ind w:left="1440" w:firstLine="6"/>
        <w:jc w:val="both"/>
        <w:rPr>
          <w:rFonts w:ascii="Courier New" w:eastAsia="Courier New" w:hAnsi="Courier New" w:cs="Courier New"/>
          <w:sz w:val="20"/>
          <w:szCs w:val="20"/>
        </w:rPr>
      </w:pP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 войти в критическую секцию и сгенерировать новую сумму</w:t>
      </w: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WaitForSingleObject(hMutex,INFINITE);</w:t>
      </w:r>
    </w:p>
    <w:p w:rsidR="0041605A" w:rsidRDefault="0041605A">
      <w:pPr>
        <w:spacing w:line="240" w:lineRule="auto"/>
        <w:ind w:left="1440" w:firstLine="6"/>
        <w:jc w:val="both"/>
        <w:rPr>
          <w:rFonts w:ascii="Courier New" w:eastAsia="Courier New" w:hAnsi="Courier New" w:cs="Courier New"/>
          <w:sz w:val="20"/>
          <w:szCs w:val="20"/>
        </w:rPr>
      </w:pP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std::cout &lt;&lt; "Введите сумму: ";</w:t>
      </w: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std::cin &gt;&gt; sum;</w:t>
      </w:r>
    </w:p>
    <w:p w:rsidR="0041605A" w:rsidRDefault="0041605A">
      <w:pPr>
        <w:spacing w:line="240" w:lineRule="auto"/>
        <w:ind w:left="1440" w:firstLine="6"/>
        <w:jc w:val="both"/>
        <w:rPr>
          <w:rFonts w:ascii="Courier New" w:eastAsia="Courier New" w:hAnsi="Courier New" w:cs="Courier New"/>
          <w:sz w:val="20"/>
          <w:szCs w:val="20"/>
        </w:rPr>
      </w:pP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 выйти из критической секции</w:t>
      </w: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ReleaseMutex(hMutex);</w:t>
      </w:r>
    </w:p>
    <w:p w:rsidR="0041605A" w:rsidRDefault="0041605A">
      <w:pPr>
        <w:spacing w:line="240" w:lineRule="auto"/>
        <w:ind w:left="1440" w:firstLine="6"/>
        <w:jc w:val="both"/>
        <w:rPr>
          <w:rFonts w:ascii="Courier New" w:eastAsia="Courier New" w:hAnsi="Courier New" w:cs="Courier New"/>
          <w:sz w:val="20"/>
          <w:szCs w:val="20"/>
        </w:rPr>
      </w:pP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 сбросить событие обработки (операция не была обработана)</w:t>
      </w: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ResetEvent(hEventChanged);</w:t>
      </w:r>
    </w:p>
    <w:p w:rsidR="0041605A" w:rsidRDefault="0041605A">
      <w:pPr>
        <w:spacing w:line="240" w:lineRule="auto"/>
        <w:ind w:left="1440" w:firstLine="6"/>
        <w:jc w:val="both"/>
        <w:rPr>
          <w:rFonts w:ascii="Courier New" w:eastAsia="Courier New" w:hAnsi="Courier New" w:cs="Courier New"/>
          <w:sz w:val="20"/>
          <w:szCs w:val="20"/>
        </w:rPr>
      </w:pP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 сообщить о готовности новой информации</w:t>
      </w: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SetEvent(hEventEnter);</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 while (sum != 0);</w:t>
      </w:r>
    </w:p>
    <w:p w:rsidR="0041605A" w:rsidRDefault="0041605A">
      <w:pPr>
        <w:spacing w:line="240" w:lineRule="auto"/>
        <w:ind w:firstLine="6"/>
        <w:jc w:val="both"/>
        <w:rPr>
          <w:rFonts w:ascii="Courier New" w:eastAsia="Courier New" w:hAnsi="Courier New" w:cs="Courier New"/>
          <w:sz w:val="20"/>
          <w:szCs w:val="20"/>
        </w:rPr>
      </w:pP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return 0;</w:t>
      </w: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w:t>
      </w:r>
    </w:p>
    <w:p w:rsidR="0041605A" w:rsidRDefault="0041605A">
      <w:pPr>
        <w:spacing w:line="240" w:lineRule="auto"/>
        <w:jc w:val="both"/>
        <w:rPr>
          <w:rFonts w:ascii="Courier New" w:eastAsia="Courier New" w:hAnsi="Courier New" w:cs="Courier New"/>
          <w:sz w:val="20"/>
          <w:szCs w:val="20"/>
        </w:rPr>
      </w:pPr>
    </w:p>
    <w:p w:rsidR="0041605A" w:rsidRDefault="0041605A">
      <w:pPr>
        <w:spacing w:line="240" w:lineRule="auto"/>
        <w:jc w:val="both"/>
        <w:rPr>
          <w:rFonts w:ascii="Courier New" w:eastAsia="Courier New" w:hAnsi="Courier New" w:cs="Courier New"/>
          <w:sz w:val="20"/>
          <w:szCs w:val="20"/>
        </w:rPr>
      </w:pP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 функция потребителя</w:t>
      </w: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DWORD WINAPI bank(LPVOID param)</w:t>
      </w: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do</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w:t>
      </w: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 дождаться ввода новой информации</w:t>
      </w: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WaitForSingleObject(hEventEnter, INFINITE);</w:t>
      </w:r>
    </w:p>
    <w:p w:rsidR="0041605A" w:rsidRDefault="0041605A">
      <w:pPr>
        <w:spacing w:line="240" w:lineRule="auto"/>
        <w:ind w:left="1440" w:firstLine="6"/>
        <w:jc w:val="both"/>
        <w:rPr>
          <w:rFonts w:ascii="Courier New" w:eastAsia="Courier New" w:hAnsi="Courier New" w:cs="Courier New"/>
          <w:sz w:val="20"/>
          <w:szCs w:val="20"/>
        </w:rPr>
      </w:pP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 войти в критическую секцию и обработать операцию</w:t>
      </w: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WaitForSingleObject(hMutex,INFINITE);</w:t>
      </w:r>
    </w:p>
    <w:p w:rsidR="0041605A" w:rsidRDefault="0041605A">
      <w:pPr>
        <w:spacing w:line="240" w:lineRule="auto"/>
        <w:ind w:left="1440" w:firstLine="6"/>
        <w:jc w:val="both"/>
        <w:rPr>
          <w:rFonts w:ascii="Courier New" w:eastAsia="Courier New" w:hAnsi="Courier New" w:cs="Courier New"/>
          <w:sz w:val="20"/>
          <w:szCs w:val="20"/>
        </w:rPr>
      </w:pP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total -= sum;</w:t>
      </w: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std::cout &lt;&lt; "-- total = "&lt;&lt;total&lt;&lt;'\n';</w:t>
      </w:r>
    </w:p>
    <w:p w:rsidR="0041605A" w:rsidRDefault="0041605A">
      <w:pPr>
        <w:spacing w:line="240" w:lineRule="auto"/>
        <w:ind w:left="1440" w:firstLine="6"/>
        <w:jc w:val="both"/>
        <w:rPr>
          <w:rFonts w:ascii="Courier New" w:eastAsia="Courier New" w:hAnsi="Courier New" w:cs="Courier New"/>
          <w:sz w:val="20"/>
          <w:szCs w:val="20"/>
        </w:rPr>
      </w:pP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 освободить критическую секцию</w:t>
      </w: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ReleaseMutex(hMutex);</w:t>
      </w:r>
    </w:p>
    <w:p w:rsidR="0041605A" w:rsidRDefault="0041605A">
      <w:pPr>
        <w:spacing w:line="240" w:lineRule="auto"/>
        <w:ind w:left="1440" w:firstLine="6"/>
        <w:jc w:val="both"/>
        <w:rPr>
          <w:rFonts w:ascii="Courier New" w:eastAsia="Courier New" w:hAnsi="Courier New" w:cs="Courier New"/>
          <w:sz w:val="20"/>
          <w:szCs w:val="20"/>
        </w:rPr>
      </w:pP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 сбросить событие ввода информации</w:t>
      </w: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lastRenderedPageBreak/>
        <w:t>ResetEvent(hEventEnter);</w:t>
      </w:r>
    </w:p>
    <w:p w:rsidR="0041605A" w:rsidRDefault="0041605A">
      <w:pPr>
        <w:spacing w:line="240" w:lineRule="auto"/>
        <w:ind w:left="1440" w:firstLine="6"/>
        <w:jc w:val="both"/>
        <w:rPr>
          <w:rFonts w:ascii="Courier New" w:eastAsia="Courier New" w:hAnsi="Courier New" w:cs="Courier New"/>
          <w:sz w:val="20"/>
          <w:szCs w:val="20"/>
        </w:rPr>
      </w:pP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 сообщить о том, что операция учтена</w:t>
      </w:r>
    </w:p>
    <w:p w:rsidR="0041605A" w:rsidRDefault="00000000">
      <w:pPr>
        <w:spacing w:line="240" w:lineRule="auto"/>
        <w:ind w:left="1440" w:firstLine="6"/>
        <w:jc w:val="both"/>
        <w:rPr>
          <w:rFonts w:ascii="Courier New" w:eastAsia="Courier New" w:hAnsi="Courier New" w:cs="Courier New"/>
          <w:sz w:val="20"/>
          <w:szCs w:val="20"/>
        </w:rPr>
      </w:pPr>
      <w:r>
        <w:rPr>
          <w:rFonts w:ascii="Courier New" w:eastAsia="Courier New" w:hAnsi="Courier New" w:cs="Courier New"/>
          <w:sz w:val="20"/>
          <w:szCs w:val="20"/>
        </w:rPr>
        <w:t>SetEvent(hEventChanged);</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 while (sum != 0);</w:t>
      </w:r>
    </w:p>
    <w:p w:rsidR="0041605A" w:rsidRDefault="0041605A">
      <w:pPr>
        <w:spacing w:line="240" w:lineRule="auto"/>
        <w:ind w:left="720" w:firstLine="6"/>
        <w:jc w:val="both"/>
        <w:rPr>
          <w:rFonts w:ascii="Courier New" w:eastAsia="Courier New" w:hAnsi="Courier New" w:cs="Courier New"/>
          <w:sz w:val="20"/>
          <w:szCs w:val="20"/>
        </w:rPr>
      </w:pP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return 0;</w:t>
      </w: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w:t>
      </w: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 xml:space="preserve"> </w:t>
      </w:r>
    </w:p>
    <w:p w:rsidR="0041605A" w:rsidRDefault="0041605A">
      <w:pPr>
        <w:spacing w:line="240" w:lineRule="auto"/>
        <w:ind w:firstLine="6"/>
        <w:jc w:val="both"/>
        <w:rPr>
          <w:rFonts w:ascii="Courier New" w:eastAsia="Courier New" w:hAnsi="Courier New" w:cs="Courier New"/>
          <w:sz w:val="20"/>
          <w:szCs w:val="20"/>
        </w:rPr>
      </w:pP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int _tmain(int argc, _TCHAR* argv[])</w:t>
      </w: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 создание событий - оба в ручном режиме</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 событие ввода создаем в состоянии "не произошло"</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hEventEnter = CreateEvent(NULL,true,false,NULL);</w:t>
      </w:r>
    </w:p>
    <w:p w:rsidR="0041605A" w:rsidRDefault="0041605A">
      <w:pPr>
        <w:spacing w:line="240" w:lineRule="auto"/>
        <w:ind w:left="720" w:firstLine="6"/>
        <w:jc w:val="both"/>
        <w:rPr>
          <w:rFonts w:ascii="Courier New" w:eastAsia="Courier New" w:hAnsi="Courier New" w:cs="Courier New"/>
          <w:sz w:val="20"/>
          <w:szCs w:val="20"/>
        </w:rPr>
      </w:pP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 событие обработки создаем в состоянии "произошло"</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hEventChanged = CreateEvent(NULL,true,true,NULL);</w:t>
      </w:r>
    </w:p>
    <w:p w:rsidR="0041605A" w:rsidRDefault="0041605A">
      <w:pPr>
        <w:spacing w:line="240" w:lineRule="auto"/>
        <w:ind w:left="720" w:firstLine="6"/>
        <w:jc w:val="both"/>
        <w:rPr>
          <w:rFonts w:ascii="Courier New" w:eastAsia="Courier New" w:hAnsi="Courier New" w:cs="Courier New"/>
          <w:sz w:val="20"/>
          <w:szCs w:val="20"/>
        </w:rPr>
      </w:pP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 создание мьютекса</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hMutex = CreateMutex(NULL,false,NULL);</w:t>
      </w:r>
    </w:p>
    <w:p w:rsidR="0041605A" w:rsidRDefault="0041605A">
      <w:pPr>
        <w:spacing w:line="240" w:lineRule="auto"/>
        <w:jc w:val="both"/>
        <w:rPr>
          <w:rFonts w:ascii="Courier New" w:eastAsia="Courier New" w:hAnsi="Courier New" w:cs="Courier New"/>
          <w:sz w:val="20"/>
          <w:szCs w:val="20"/>
        </w:rPr>
      </w:pP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std::cout &lt;&lt; "Введите нач.состояние счета: ";</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std::cin &gt;&gt; total;</w:t>
      </w:r>
    </w:p>
    <w:p w:rsidR="0041605A" w:rsidRDefault="0041605A">
      <w:pPr>
        <w:spacing w:line="240" w:lineRule="auto"/>
        <w:jc w:val="both"/>
        <w:rPr>
          <w:rFonts w:ascii="Courier New" w:eastAsia="Courier New" w:hAnsi="Courier New" w:cs="Courier New"/>
          <w:sz w:val="20"/>
          <w:szCs w:val="20"/>
        </w:rPr>
      </w:pP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 запуск потоков</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HANDLE hThread[2];</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HANDLE hAtm = CreateThread(NULL,0,atm,NULL,0,NULL);</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HANDLE hBank = CreateThread(NULL,0,bank,NULL,0,NULL);</w:t>
      </w:r>
    </w:p>
    <w:p w:rsidR="0041605A" w:rsidRDefault="0041605A">
      <w:pPr>
        <w:spacing w:line="240" w:lineRule="auto"/>
        <w:ind w:left="720" w:firstLine="6"/>
        <w:jc w:val="both"/>
        <w:rPr>
          <w:rFonts w:ascii="Courier New" w:eastAsia="Courier New" w:hAnsi="Courier New" w:cs="Courier New"/>
          <w:sz w:val="20"/>
          <w:szCs w:val="20"/>
        </w:rPr>
      </w:pP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hThread[0] = hAtm;</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hThread[1] = hBank;</w:t>
      </w:r>
    </w:p>
    <w:p w:rsidR="0041605A" w:rsidRDefault="0041605A">
      <w:pPr>
        <w:spacing w:line="240" w:lineRule="auto"/>
        <w:jc w:val="both"/>
        <w:rPr>
          <w:rFonts w:ascii="Courier New" w:eastAsia="Courier New" w:hAnsi="Courier New" w:cs="Courier New"/>
          <w:sz w:val="20"/>
          <w:szCs w:val="20"/>
        </w:rPr>
      </w:pP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 ожидание завершения потоков</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WaitForMultipleObjects(2,hThread,true,INFINITE);</w:t>
      </w:r>
    </w:p>
    <w:p w:rsidR="0041605A" w:rsidRDefault="0041605A">
      <w:pPr>
        <w:spacing w:line="240" w:lineRule="auto"/>
        <w:jc w:val="both"/>
        <w:rPr>
          <w:rFonts w:ascii="Courier New" w:eastAsia="Courier New" w:hAnsi="Courier New" w:cs="Courier New"/>
          <w:sz w:val="20"/>
          <w:szCs w:val="20"/>
        </w:rPr>
      </w:pP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std::cout &lt;&lt; "Total = " &lt;&lt; total;</w:t>
      </w:r>
    </w:p>
    <w:p w:rsidR="0041605A" w:rsidRDefault="0041605A">
      <w:pPr>
        <w:spacing w:line="240" w:lineRule="auto"/>
        <w:jc w:val="both"/>
        <w:rPr>
          <w:rFonts w:ascii="Courier New" w:eastAsia="Courier New" w:hAnsi="Courier New" w:cs="Courier New"/>
          <w:sz w:val="20"/>
          <w:szCs w:val="20"/>
        </w:rPr>
      </w:pP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 закрытие объектов</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CloseHandle(hAtm);</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CloseHandle(hBank);</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CloseHandle(hEventEnter);</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CloseHandle(hEventChanged);</w:t>
      </w: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CloseHandle(hMutex);</w:t>
      </w:r>
    </w:p>
    <w:p w:rsidR="0041605A" w:rsidRDefault="0041605A">
      <w:pPr>
        <w:spacing w:line="240" w:lineRule="auto"/>
        <w:ind w:left="720" w:firstLine="6"/>
        <w:jc w:val="both"/>
        <w:rPr>
          <w:rFonts w:ascii="Courier New" w:eastAsia="Courier New" w:hAnsi="Courier New" w:cs="Courier New"/>
          <w:sz w:val="20"/>
          <w:szCs w:val="20"/>
        </w:rPr>
      </w:pPr>
    </w:p>
    <w:p w:rsidR="0041605A" w:rsidRDefault="00000000">
      <w:pPr>
        <w:spacing w:line="240" w:lineRule="auto"/>
        <w:ind w:left="720" w:firstLine="6"/>
        <w:jc w:val="both"/>
        <w:rPr>
          <w:rFonts w:ascii="Courier New" w:eastAsia="Courier New" w:hAnsi="Courier New" w:cs="Courier New"/>
          <w:sz w:val="20"/>
          <w:szCs w:val="20"/>
        </w:rPr>
      </w:pPr>
      <w:r>
        <w:rPr>
          <w:rFonts w:ascii="Courier New" w:eastAsia="Courier New" w:hAnsi="Courier New" w:cs="Courier New"/>
          <w:sz w:val="20"/>
          <w:szCs w:val="20"/>
        </w:rPr>
        <w:t>return 0;</w:t>
      </w:r>
    </w:p>
    <w:p w:rsidR="0041605A" w:rsidRDefault="00000000">
      <w:pPr>
        <w:spacing w:line="240" w:lineRule="auto"/>
        <w:ind w:firstLine="6"/>
        <w:jc w:val="both"/>
        <w:rPr>
          <w:rFonts w:ascii="Courier New" w:eastAsia="Courier New" w:hAnsi="Courier New" w:cs="Courier New"/>
          <w:sz w:val="20"/>
          <w:szCs w:val="20"/>
        </w:rPr>
      </w:pPr>
      <w:r>
        <w:rPr>
          <w:rFonts w:ascii="Courier New" w:eastAsia="Courier New" w:hAnsi="Courier New" w:cs="Courier New"/>
          <w:sz w:val="20"/>
          <w:szCs w:val="20"/>
        </w:rPr>
        <w:t>}</w:t>
      </w:r>
    </w:p>
    <w:p w:rsidR="0041605A" w:rsidRDefault="00000000">
      <w:pPr>
        <w:pStyle w:val="2"/>
        <w:spacing w:after="120"/>
        <w:jc w:val="both"/>
        <w:rPr>
          <w:rFonts w:ascii="Verdana" w:eastAsia="Verdana" w:hAnsi="Verdana" w:cs="Verdana"/>
        </w:rPr>
      </w:pPr>
      <w:bookmarkStart w:id="3" w:name="_ixk6anvgd1qj" w:colFirst="0" w:colLast="0"/>
      <w:bookmarkEnd w:id="3"/>
      <w:r>
        <w:rPr>
          <w:rFonts w:ascii="Verdana" w:eastAsia="Verdana" w:hAnsi="Verdana" w:cs="Verdana"/>
          <w:b w:val="0"/>
          <w:sz w:val="32"/>
          <w:szCs w:val="32"/>
        </w:rPr>
        <w:t>Задания</w:t>
      </w:r>
    </w:p>
    <w:p w:rsidR="0041605A" w:rsidRDefault="0041605A">
      <w:pPr>
        <w:spacing w:line="240" w:lineRule="auto"/>
        <w:jc w:val="both"/>
        <w:rPr>
          <w:rFonts w:ascii="Verdana" w:eastAsia="Verdana" w:hAnsi="Verdana" w:cs="Verdana"/>
        </w:rPr>
      </w:pPr>
    </w:p>
    <w:p w:rsidR="0041605A" w:rsidRDefault="00000000">
      <w:pPr>
        <w:numPr>
          <w:ilvl w:val="0"/>
          <w:numId w:val="1"/>
        </w:numPr>
        <w:spacing w:line="240" w:lineRule="auto"/>
        <w:ind w:left="6" w:firstLine="705"/>
        <w:contextualSpacing/>
        <w:jc w:val="both"/>
        <w:rPr>
          <w:rFonts w:ascii="Verdana" w:eastAsia="Verdana" w:hAnsi="Verdana" w:cs="Verdana"/>
        </w:rPr>
      </w:pPr>
      <w:r>
        <w:rPr>
          <w:rFonts w:ascii="Verdana" w:eastAsia="Verdana" w:hAnsi="Verdana" w:cs="Verdana"/>
        </w:rPr>
        <w:t>Написать программу трёхленточной сортировки линейного списка, распараллелив процессы разбора и слияния списков. Количество потоков и способы их синхронизации определить самостоятельно.</w:t>
      </w:r>
      <w:r>
        <w:rPr>
          <w:rFonts w:ascii="Verdana" w:eastAsia="Verdana" w:hAnsi="Verdana" w:cs="Verdana"/>
        </w:rPr>
        <w:tab/>
      </w:r>
    </w:p>
    <w:p w:rsidR="0041605A" w:rsidRDefault="00000000">
      <w:pPr>
        <w:numPr>
          <w:ilvl w:val="0"/>
          <w:numId w:val="1"/>
        </w:numPr>
        <w:spacing w:line="240" w:lineRule="auto"/>
        <w:ind w:left="6" w:firstLine="705"/>
        <w:contextualSpacing/>
        <w:jc w:val="both"/>
        <w:rPr>
          <w:rFonts w:ascii="Verdana" w:eastAsia="Verdana" w:hAnsi="Verdana" w:cs="Verdana"/>
        </w:rPr>
      </w:pPr>
      <w:r>
        <w:rPr>
          <w:rFonts w:ascii="Verdana" w:eastAsia="Verdana" w:hAnsi="Verdana" w:cs="Verdana"/>
        </w:rPr>
        <w:t xml:space="preserve">Смоделировать механизм рандеву для решения задачи нахождения значения функции </w:t>
      </w:r>
      <w:r>
        <w:rPr>
          <w:rFonts w:ascii="Courier New" w:eastAsia="Courier New" w:hAnsi="Courier New" w:cs="Courier New"/>
        </w:rPr>
        <w:t>e</w:t>
      </w:r>
      <w:r>
        <w:rPr>
          <w:rFonts w:ascii="Courier New" w:eastAsia="Courier New" w:hAnsi="Courier New" w:cs="Courier New"/>
          <w:vertAlign w:val="superscript"/>
        </w:rPr>
        <w:t>x</w:t>
      </w:r>
      <w:r>
        <w:rPr>
          <w:rFonts w:ascii="Verdana" w:eastAsia="Verdana" w:hAnsi="Verdana" w:cs="Verdana"/>
        </w:rPr>
        <w:t xml:space="preserve"> по ее разложению в ряд Маклорена. В качестве вызывающей задачи взять функцию нахождения суммы элементов ряда, а в качестве обслуживающих задач – функцию нахождения факториала и функцию нахождения степени аргумента.</w:t>
      </w:r>
    </w:p>
    <w:p w:rsidR="00845A41" w:rsidRDefault="00000000" w:rsidP="00845A41">
      <w:pPr>
        <w:spacing w:line="240" w:lineRule="auto"/>
        <w:ind w:firstLine="700"/>
        <w:jc w:val="both"/>
        <w:rPr>
          <w:rFonts w:ascii="Verdana" w:eastAsia="Verdana" w:hAnsi="Verdana" w:cs="Verdana"/>
          <w:i/>
        </w:rPr>
      </w:pPr>
      <w:r>
        <w:rPr>
          <w:rFonts w:ascii="Verdana" w:eastAsia="Verdana" w:hAnsi="Verdana" w:cs="Verdana"/>
          <w:i/>
        </w:rPr>
        <w:t>Примечание: найдите, что такое “механизм рандеву”.</w:t>
      </w:r>
    </w:p>
    <w:p w:rsidR="0041605A" w:rsidRPr="00845A41" w:rsidRDefault="00000000" w:rsidP="00BF1FDA">
      <w:pPr>
        <w:pStyle w:val="a5"/>
        <w:numPr>
          <w:ilvl w:val="0"/>
          <w:numId w:val="3"/>
        </w:numPr>
        <w:spacing w:line="240" w:lineRule="auto"/>
        <w:jc w:val="both"/>
        <w:rPr>
          <w:rFonts w:ascii="Verdana" w:eastAsia="Verdana" w:hAnsi="Verdana" w:cs="Verdana"/>
          <w:i/>
        </w:rPr>
      </w:pPr>
      <w:r w:rsidRPr="00845A41">
        <w:rPr>
          <w:rFonts w:ascii="Verdana" w:eastAsia="Verdana" w:hAnsi="Verdana" w:cs="Verdana"/>
        </w:rPr>
        <w:lastRenderedPageBreak/>
        <w:t>Написать 2 программы. Первая программа - меню с вариантами действий второй программы (без вывода результата). Вторая программа содержит в себе действия:</w:t>
      </w:r>
    </w:p>
    <w:p w:rsidR="0041605A" w:rsidRDefault="00000000">
      <w:pPr>
        <w:spacing w:line="240" w:lineRule="auto"/>
        <w:ind w:firstLine="720"/>
        <w:jc w:val="both"/>
        <w:rPr>
          <w:rFonts w:ascii="Verdana" w:eastAsia="Verdana" w:hAnsi="Verdana" w:cs="Verdana"/>
        </w:rPr>
      </w:pPr>
      <w:r>
        <w:rPr>
          <w:rFonts w:ascii="Verdana" w:eastAsia="Verdana" w:hAnsi="Verdana" w:cs="Verdana"/>
        </w:rPr>
        <w:t>1</w:t>
      </w:r>
      <w:r>
        <w:rPr>
          <w:rFonts w:ascii="Verdana" w:eastAsia="Verdana" w:hAnsi="Verdana" w:cs="Verdana"/>
        </w:rPr>
        <w:tab/>
        <w:t>-</w:t>
      </w:r>
      <w:r>
        <w:rPr>
          <w:rFonts w:ascii="Verdana" w:eastAsia="Verdana" w:hAnsi="Verdana" w:cs="Verdana"/>
        </w:rPr>
        <w:tab/>
        <w:t>перемножить 2 больших числа (числа спросить у пользователя);</w:t>
      </w:r>
    </w:p>
    <w:p w:rsidR="0041605A" w:rsidRDefault="00000000">
      <w:pPr>
        <w:spacing w:line="240" w:lineRule="auto"/>
        <w:ind w:firstLine="720"/>
        <w:jc w:val="both"/>
        <w:rPr>
          <w:rFonts w:ascii="Verdana" w:eastAsia="Verdana" w:hAnsi="Verdana" w:cs="Verdana"/>
        </w:rPr>
      </w:pPr>
      <w:r>
        <w:rPr>
          <w:rFonts w:ascii="Verdana" w:eastAsia="Verdana" w:hAnsi="Verdana" w:cs="Verdana"/>
        </w:rPr>
        <w:t>2</w:t>
      </w:r>
      <w:r>
        <w:rPr>
          <w:rFonts w:ascii="Verdana" w:eastAsia="Verdana" w:hAnsi="Verdana" w:cs="Verdana"/>
        </w:rPr>
        <w:tab/>
        <w:t>-</w:t>
      </w:r>
      <w:r>
        <w:rPr>
          <w:rFonts w:ascii="Verdana" w:eastAsia="Verdana" w:hAnsi="Verdana" w:cs="Verdana"/>
        </w:rPr>
        <w:tab/>
        <w:t>удалить из массива вещественных чисел дубликаты (массив дан в файле), сохранить в другой файл;</w:t>
      </w:r>
    </w:p>
    <w:p w:rsidR="0041605A" w:rsidRDefault="00000000">
      <w:pPr>
        <w:spacing w:line="240" w:lineRule="auto"/>
        <w:ind w:firstLine="720"/>
        <w:jc w:val="both"/>
        <w:rPr>
          <w:rFonts w:ascii="Verdana" w:eastAsia="Verdana" w:hAnsi="Verdana" w:cs="Verdana"/>
        </w:rPr>
      </w:pPr>
      <w:r>
        <w:rPr>
          <w:rFonts w:ascii="Verdana" w:eastAsia="Verdana" w:hAnsi="Verdana" w:cs="Verdana"/>
        </w:rPr>
        <w:t>3</w:t>
      </w:r>
      <w:r>
        <w:rPr>
          <w:rFonts w:ascii="Verdana" w:eastAsia="Verdana" w:hAnsi="Verdana" w:cs="Verdana"/>
        </w:rPr>
        <w:tab/>
        <w:t>-</w:t>
      </w:r>
      <w:r>
        <w:rPr>
          <w:rFonts w:ascii="Verdana" w:eastAsia="Verdana" w:hAnsi="Verdana" w:cs="Verdana"/>
        </w:rPr>
        <w:tab/>
        <w:t>вывести самое часто встречающееся слово в тексте (файл дан) и количество вхождений;</w:t>
      </w:r>
    </w:p>
    <w:p w:rsidR="0041605A" w:rsidRDefault="00000000">
      <w:pPr>
        <w:spacing w:line="240" w:lineRule="auto"/>
        <w:ind w:firstLine="720"/>
        <w:jc w:val="both"/>
        <w:rPr>
          <w:rFonts w:ascii="Verdana" w:eastAsia="Verdana" w:hAnsi="Verdana" w:cs="Verdana"/>
        </w:rPr>
      </w:pPr>
      <w:r>
        <w:rPr>
          <w:rFonts w:ascii="Verdana" w:eastAsia="Verdana" w:hAnsi="Verdana" w:cs="Verdana"/>
        </w:rPr>
        <w:t>4</w:t>
      </w:r>
      <w:r>
        <w:rPr>
          <w:rFonts w:ascii="Verdana" w:eastAsia="Verdana" w:hAnsi="Verdana" w:cs="Verdana"/>
        </w:rPr>
        <w:tab/>
        <w:t>-</w:t>
      </w:r>
      <w:r>
        <w:rPr>
          <w:rFonts w:ascii="Verdana" w:eastAsia="Verdana" w:hAnsi="Verdana" w:cs="Verdana"/>
        </w:rPr>
        <w:tab/>
        <w:t xml:space="preserve">вывести минимальный элемент среди элементов, расположенных ниже главной диагонали, и максимальный элемент, среди элементов расположенных выше побочной диагонали квадратной матрицы размером </w:t>
      </w:r>
      <w:r>
        <w:rPr>
          <w:rFonts w:ascii="Courier New" w:eastAsia="Courier New" w:hAnsi="Courier New" w:cs="Courier New"/>
        </w:rPr>
        <w:t>n</w:t>
      </w:r>
      <w:r>
        <w:rPr>
          <w:rFonts w:ascii="Verdana" w:eastAsia="Verdana" w:hAnsi="Verdana" w:cs="Verdana"/>
        </w:rPr>
        <w:t>x</w:t>
      </w:r>
      <w:r>
        <w:rPr>
          <w:rFonts w:ascii="Courier New" w:eastAsia="Courier New" w:hAnsi="Courier New" w:cs="Courier New"/>
        </w:rPr>
        <w:t>n</w:t>
      </w:r>
      <w:r>
        <w:rPr>
          <w:rFonts w:ascii="Verdana" w:eastAsia="Verdana" w:hAnsi="Verdana" w:cs="Verdana"/>
        </w:rPr>
        <w:t xml:space="preserve"> (размер вводится пользователем, значения генерируются автоматически);</w:t>
      </w:r>
    </w:p>
    <w:p w:rsidR="0041605A" w:rsidRDefault="00000000">
      <w:pPr>
        <w:spacing w:line="240" w:lineRule="auto"/>
        <w:ind w:firstLine="720"/>
        <w:jc w:val="both"/>
        <w:rPr>
          <w:rFonts w:ascii="Verdana" w:eastAsia="Verdana" w:hAnsi="Verdana" w:cs="Verdana"/>
        </w:rPr>
      </w:pPr>
      <w:r>
        <w:rPr>
          <w:rFonts w:ascii="Verdana" w:eastAsia="Verdana" w:hAnsi="Verdana" w:cs="Verdana"/>
        </w:rPr>
        <w:t>5</w:t>
      </w:r>
      <w:r>
        <w:rPr>
          <w:rFonts w:ascii="Verdana" w:eastAsia="Verdana" w:hAnsi="Verdana" w:cs="Verdana"/>
        </w:rPr>
        <w:tab/>
        <w:t>-</w:t>
      </w:r>
      <w:r>
        <w:rPr>
          <w:rFonts w:ascii="Verdana" w:eastAsia="Verdana" w:hAnsi="Verdana" w:cs="Verdana"/>
        </w:rPr>
        <w:tab/>
        <w:t xml:space="preserve">вывести все простые числа от 0 до </w:t>
      </w:r>
      <w:r>
        <w:rPr>
          <w:rFonts w:ascii="Courier New" w:eastAsia="Courier New" w:hAnsi="Courier New" w:cs="Courier New"/>
        </w:rPr>
        <w:t>n</w:t>
      </w:r>
      <w:r>
        <w:rPr>
          <w:rFonts w:ascii="Verdana" w:eastAsia="Verdana" w:hAnsi="Verdana" w:cs="Verdana"/>
        </w:rPr>
        <w:t xml:space="preserve"> (вводится пользователем), используя алгоритм «Решето Эратосфена»;</w:t>
      </w:r>
    </w:p>
    <w:p w:rsidR="0041605A" w:rsidRDefault="00000000">
      <w:pPr>
        <w:spacing w:line="240" w:lineRule="auto"/>
        <w:ind w:firstLine="720"/>
        <w:jc w:val="both"/>
        <w:rPr>
          <w:rFonts w:ascii="Verdana" w:eastAsia="Verdana" w:hAnsi="Verdana" w:cs="Verdana"/>
          <w:i/>
        </w:rPr>
      </w:pPr>
      <w:r>
        <w:rPr>
          <w:rFonts w:ascii="Verdana" w:eastAsia="Verdana" w:hAnsi="Verdana" w:cs="Verdana"/>
          <w:i/>
        </w:rPr>
        <w:t>Примечание: обе программы должны обрабатывать случаи закрытия любой из них.</w:t>
      </w:r>
    </w:p>
    <w:p w:rsidR="0041605A" w:rsidRDefault="00000000">
      <w:pPr>
        <w:spacing w:line="240" w:lineRule="auto"/>
        <w:ind w:firstLine="720"/>
        <w:jc w:val="both"/>
        <w:rPr>
          <w:rFonts w:ascii="Verdana" w:eastAsia="Verdana" w:hAnsi="Verdana" w:cs="Verdana"/>
          <w:i/>
        </w:rPr>
      </w:pPr>
      <w:r>
        <w:rPr>
          <w:rFonts w:ascii="Verdana" w:eastAsia="Verdana" w:hAnsi="Verdana" w:cs="Verdana"/>
          <w:i/>
        </w:rPr>
        <w:t>Примечание 2: дополнительный балл тем, кто сделает возможным одновременный ввод и выполнение нескольких команд.</w:t>
      </w:r>
    </w:p>
    <w:sectPr w:rsidR="0041605A">
      <w:headerReference w:type="default" r:id="rId7"/>
      <w:footerReference w:type="default" r:id="rId8"/>
      <w:pgSz w:w="11906" w:h="16838"/>
      <w:pgMar w:top="1133" w:right="1133" w:bottom="1133" w:left="113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539E" w:rsidRDefault="0085539E">
      <w:pPr>
        <w:spacing w:line="240" w:lineRule="auto"/>
      </w:pPr>
      <w:r>
        <w:separator/>
      </w:r>
    </w:p>
  </w:endnote>
  <w:endnote w:type="continuationSeparator" w:id="0">
    <w:p w:rsidR="0085539E" w:rsidRDefault="00855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605A" w:rsidRDefault="0041605A">
    <w:pPr>
      <w:spacing w:line="240" w:lineRule="auto"/>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539E" w:rsidRDefault="0085539E">
      <w:pPr>
        <w:spacing w:line="240" w:lineRule="auto"/>
      </w:pPr>
      <w:r>
        <w:separator/>
      </w:r>
    </w:p>
  </w:footnote>
  <w:footnote w:type="continuationSeparator" w:id="0">
    <w:p w:rsidR="0085539E" w:rsidRDefault="008553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605A" w:rsidRDefault="004160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D6C80"/>
    <w:multiLevelType w:val="multilevel"/>
    <w:tmpl w:val="6D605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68630B"/>
    <w:multiLevelType w:val="multilevel"/>
    <w:tmpl w:val="6D6055A2"/>
    <w:lvl w:ilvl="0">
      <w:start w:val="1"/>
      <w:numFmt w:val="decimal"/>
      <w:lvlText w:val="%1."/>
      <w:lvlJc w:val="left"/>
      <w:pPr>
        <w:ind w:left="1060" w:hanging="360"/>
      </w:pPr>
      <w:rPr>
        <w:u w:val="none"/>
      </w:rPr>
    </w:lvl>
    <w:lvl w:ilvl="1">
      <w:start w:val="1"/>
      <w:numFmt w:val="lowerLetter"/>
      <w:lvlText w:val="%2."/>
      <w:lvlJc w:val="left"/>
      <w:pPr>
        <w:ind w:left="1780" w:hanging="360"/>
      </w:pPr>
      <w:rPr>
        <w:u w:val="none"/>
      </w:rPr>
    </w:lvl>
    <w:lvl w:ilvl="2">
      <w:start w:val="1"/>
      <w:numFmt w:val="lowerRoman"/>
      <w:lvlText w:val="%3."/>
      <w:lvlJc w:val="right"/>
      <w:pPr>
        <w:ind w:left="2500" w:hanging="360"/>
      </w:pPr>
      <w:rPr>
        <w:u w:val="none"/>
      </w:rPr>
    </w:lvl>
    <w:lvl w:ilvl="3">
      <w:start w:val="1"/>
      <w:numFmt w:val="decimal"/>
      <w:lvlText w:val="%4."/>
      <w:lvlJc w:val="left"/>
      <w:pPr>
        <w:ind w:left="3220" w:hanging="360"/>
      </w:pPr>
      <w:rPr>
        <w:u w:val="none"/>
      </w:rPr>
    </w:lvl>
    <w:lvl w:ilvl="4">
      <w:start w:val="1"/>
      <w:numFmt w:val="lowerLetter"/>
      <w:lvlText w:val="%5."/>
      <w:lvlJc w:val="left"/>
      <w:pPr>
        <w:ind w:left="3940" w:hanging="360"/>
      </w:pPr>
      <w:rPr>
        <w:u w:val="none"/>
      </w:rPr>
    </w:lvl>
    <w:lvl w:ilvl="5">
      <w:start w:val="1"/>
      <w:numFmt w:val="lowerRoman"/>
      <w:lvlText w:val="%6."/>
      <w:lvlJc w:val="right"/>
      <w:pPr>
        <w:ind w:left="4660" w:hanging="360"/>
      </w:pPr>
      <w:rPr>
        <w:u w:val="none"/>
      </w:rPr>
    </w:lvl>
    <w:lvl w:ilvl="6">
      <w:start w:val="1"/>
      <w:numFmt w:val="decimal"/>
      <w:lvlText w:val="%7."/>
      <w:lvlJc w:val="left"/>
      <w:pPr>
        <w:ind w:left="5380" w:hanging="360"/>
      </w:pPr>
      <w:rPr>
        <w:u w:val="none"/>
      </w:rPr>
    </w:lvl>
    <w:lvl w:ilvl="7">
      <w:start w:val="1"/>
      <w:numFmt w:val="lowerLetter"/>
      <w:lvlText w:val="%8."/>
      <w:lvlJc w:val="left"/>
      <w:pPr>
        <w:ind w:left="6100" w:hanging="360"/>
      </w:pPr>
      <w:rPr>
        <w:u w:val="none"/>
      </w:rPr>
    </w:lvl>
    <w:lvl w:ilvl="8">
      <w:start w:val="1"/>
      <w:numFmt w:val="lowerRoman"/>
      <w:lvlText w:val="%9."/>
      <w:lvlJc w:val="right"/>
      <w:pPr>
        <w:ind w:left="6820" w:hanging="360"/>
      </w:pPr>
      <w:rPr>
        <w:u w:val="none"/>
      </w:rPr>
    </w:lvl>
  </w:abstractNum>
  <w:abstractNum w:abstractNumId="2" w15:restartNumberingAfterBreak="0">
    <w:nsid w:val="42DF1F0E"/>
    <w:multiLevelType w:val="multilevel"/>
    <w:tmpl w:val="8D28B91E"/>
    <w:lvl w:ilvl="0">
      <w:start w:val="3"/>
      <w:numFmt w:val="decimal"/>
      <w:lvlText w:val="%1."/>
      <w:lvlJc w:val="left"/>
      <w:pPr>
        <w:ind w:left="1060" w:hanging="360"/>
      </w:pPr>
      <w:rPr>
        <w:rFonts w:hint="default"/>
        <w:u w:val="none"/>
      </w:rPr>
    </w:lvl>
    <w:lvl w:ilvl="1">
      <w:start w:val="1"/>
      <w:numFmt w:val="lowerLetter"/>
      <w:lvlText w:val="%2."/>
      <w:lvlJc w:val="left"/>
      <w:pPr>
        <w:ind w:left="1780" w:hanging="360"/>
      </w:pPr>
      <w:rPr>
        <w:rFonts w:hint="default"/>
        <w:u w:val="none"/>
      </w:rPr>
    </w:lvl>
    <w:lvl w:ilvl="2">
      <w:start w:val="1"/>
      <w:numFmt w:val="lowerRoman"/>
      <w:lvlText w:val="%3."/>
      <w:lvlJc w:val="right"/>
      <w:pPr>
        <w:ind w:left="2500" w:hanging="360"/>
      </w:pPr>
      <w:rPr>
        <w:rFonts w:hint="default"/>
        <w:u w:val="none"/>
      </w:rPr>
    </w:lvl>
    <w:lvl w:ilvl="3">
      <w:start w:val="1"/>
      <w:numFmt w:val="decimal"/>
      <w:lvlText w:val="%4."/>
      <w:lvlJc w:val="left"/>
      <w:pPr>
        <w:ind w:left="3220" w:hanging="360"/>
      </w:pPr>
      <w:rPr>
        <w:rFonts w:hint="default"/>
        <w:u w:val="none"/>
      </w:rPr>
    </w:lvl>
    <w:lvl w:ilvl="4">
      <w:start w:val="1"/>
      <w:numFmt w:val="lowerLetter"/>
      <w:lvlText w:val="%5."/>
      <w:lvlJc w:val="left"/>
      <w:pPr>
        <w:ind w:left="3940" w:hanging="360"/>
      </w:pPr>
      <w:rPr>
        <w:rFonts w:hint="default"/>
        <w:u w:val="none"/>
      </w:rPr>
    </w:lvl>
    <w:lvl w:ilvl="5">
      <w:start w:val="1"/>
      <w:numFmt w:val="lowerRoman"/>
      <w:lvlText w:val="%6."/>
      <w:lvlJc w:val="right"/>
      <w:pPr>
        <w:ind w:left="4660" w:hanging="360"/>
      </w:pPr>
      <w:rPr>
        <w:rFonts w:hint="default"/>
        <w:u w:val="none"/>
      </w:rPr>
    </w:lvl>
    <w:lvl w:ilvl="6">
      <w:start w:val="1"/>
      <w:numFmt w:val="decimal"/>
      <w:lvlText w:val="%7."/>
      <w:lvlJc w:val="left"/>
      <w:pPr>
        <w:ind w:left="5380" w:hanging="360"/>
      </w:pPr>
      <w:rPr>
        <w:rFonts w:hint="default"/>
        <w:u w:val="none"/>
      </w:rPr>
    </w:lvl>
    <w:lvl w:ilvl="7">
      <w:start w:val="1"/>
      <w:numFmt w:val="lowerLetter"/>
      <w:lvlText w:val="%8."/>
      <w:lvlJc w:val="left"/>
      <w:pPr>
        <w:ind w:left="6100" w:hanging="360"/>
      </w:pPr>
      <w:rPr>
        <w:rFonts w:hint="default"/>
        <w:u w:val="none"/>
      </w:rPr>
    </w:lvl>
    <w:lvl w:ilvl="8">
      <w:start w:val="1"/>
      <w:numFmt w:val="lowerRoman"/>
      <w:lvlText w:val="%9."/>
      <w:lvlJc w:val="right"/>
      <w:pPr>
        <w:ind w:left="6820" w:hanging="360"/>
      </w:pPr>
      <w:rPr>
        <w:rFonts w:hint="default"/>
        <w:u w:val="none"/>
      </w:rPr>
    </w:lvl>
  </w:abstractNum>
  <w:num w:numId="1" w16cid:durableId="641740760">
    <w:abstractNumId w:val="0"/>
  </w:num>
  <w:num w:numId="2" w16cid:durableId="934242552">
    <w:abstractNumId w:val="1"/>
  </w:num>
  <w:num w:numId="3" w16cid:durableId="2898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605A"/>
    <w:rsid w:val="0041605A"/>
    <w:rsid w:val="004212BD"/>
    <w:rsid w:val="00845A41"/>
    <w:rsid w:val="0085539E"/>
    <w:rsid w:val="00BF1F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4CDD"/>
  <w15:docId w15:val="{B7BBB6E1-57B1-4196-98A4-4E8F5AED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af" w:eastAsia="ru-R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845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1334</Words>
  <Characters>7608</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Андрей Рычков</cp:lastModifiedBy>
  <cp:revision>2</cp:revision>
  <dcterms:created xsi:type="dcterms:W3CDTF">2023-01-02T08:34:00Z</dcterms:created>
  <dcterms:modified xsi:type="dcterms:W3CDTF">2023-01-02T08:51:00Z</dcterms:modified>
</cp:coreProperties>
</file>