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79C5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14:paraId="58664D63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14:paraId="67B3B2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73C9E836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14:paraId="23DE4AD7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14:paraId="21E9F140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8E1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14:paraId="6945DBD1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0EC80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14:paraId="2A1C8BF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31B6A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F7551" w14:textId="77777777" w:rsidR="006D225F" w:rsidRDefault="006D225F" w:rsidP="006D22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14:paraId="01348D08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30EE6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2F60B9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14:paraId="2A9E965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14:paraId="20FA4845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3CB34F8A" w14:textId="77777777" w:rsidR="00BB2E4E" w:rsidRDefault="00BB2E4E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FF3E1E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Выполнил: ст.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ТУУ-111                            </w:t>
      </w:r>
    </w:p>
    <w:p w14:paraId="6BFEEEB2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                         Тарасенков А.Д</w:t>
      </w:r>
      <w:r w:rsidR="0028064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Вариант № </w:t>
      </w:r>
      <w:r w:rsidR="00BB2E4E">
        <w:rPr>
          <w:rFonts w:ascii="Times New Roman" w:hAnsi="Times New Roman" w:cs="Times New Roman"/>
          <w:sz w:val="32"/>
          <w:szCs w:val="32"/>
        </w:rPr>
        <w:t>16</w:t>
      </w:r>
    </w:p>
    <w:p w14:paraId="2E180EC9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14:paraId="6BFC130D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073D85A" w14:textId="77777777" w:rsidR="00BB2E4E" w:rsidRDefault="00BB2E4E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3FCDA3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5C0B0FF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52E4C0" w14:textId="77777777"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</w:p>
    <w:p w14:paraId="431E89D8" w14:textId="77777777" w:rsidR="00D518B0" w:rsidRPr="0028064F" w:rsidRDefault="006D225F" w:rsidP="002806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</w:t>
      </w:r>
      <w:r w:rsidR="0097372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059AF31F" w14:textId="77777777" w:rsidR="00973721" w:rsidRDefault="0097372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D1181C6" w14:textId="68AA3CBB" w:rsidR="006552A9" w:rsidRPr="00175D98" w:rsidRDefault="006D225F" w:rsidP="00175D98">
      <w:pPr>
        <w:pStyle w:val="a3"/>
        <w:numPr>
          <w:ilvl w:val="0"/>
          <w:numId w:val="1"/>
        </w:numPr>
        <w:ind w:left="0" w:right="-1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3AC4A91" w14:textId="4002D958" w:rsidR="006D225F" w:rsidRPr="006D225F" w:rsidRDefault="00175D98" w:rsidP="00175D98">
      <w:pPr>
        <w:shd w:val="clear" w:color="auto" w:fill="FFFFFF"/>
        <w:jc w:val="both"/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="006D225F" w:rsidRP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="006D225F" w:rsidRPr="006D225F"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14:paraId="43B57B03" w14:textId="77777777" w:rsidR="00E43189" w:rsidRPr="004D02AE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243CEFDE" w14:textId="77777777" w:rsidR="006552A9" w:rsidRPr="00175D98" w:rsidRDefault="00BB2E4E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0CADFF4" w14:textId="4858D5D1" w:rsidR="00BB2E4E" w:rsidRPr="00BB2E4E" w:rsidRDefault="00175D98" w:rsidP="00175D98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Cs/>
          <w:color w:val="000000"/>
          <w:sz w:val="28"/>
          <w:szCs w:val="36"/>
          <w:shd w:val="clear" w:color="auto" w:fill="FFFFFF"/>
        </w:rPr>
        <w:tab/>
      </w:r>
      <w:r w:rsidR="00BB2E4E" w:rsidRPr="00175D98">
        <w:rPr>
          <w:rFonts w:ascii="Times New Roman" w:hAnsi="Times New Roman" w:cs="Times New Roman"/>
          <w:bCs/>
          <w:color w:val="000000"/>
          <w:sz w:val="28"/>
          <w:szCs w:val="36"/>
          <w:u w:val="single"/>
          <w:shd w:val="clear" w:color="auto" w:fill="FFFFFF"/>
        </w:rPr>
        <w:t>Вариант 16</w:t>
      </w:r>
      <w:r w:rsidR="00BB2E4E" w:rsidRPr="00BB2E4E">
        <w:rPr>
          <w:rFonts w:ascii="Times New Roman" w:hAnsi="Times New Roman" w:cs="Times New Roman"/>
          <w:b/>
          <w:color w:val="000000"/>
          <w:sz w:val="28"/>
          <w:szCs w:val="36"/>
          <w:shd w:val="clear" w:color="auto" w:fill="FFFFFF"/>
        </w:rPr>
        <w:t>.</w:t>
      </w:r>
      <w:r w:rsidR="00BB2E4E" w:rsidRPr="00BB2E4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Покидание транспортной системы Московских центральных диаметров (МЦД) на станции, оборудованной турникетами. С момента выхода из электропоезда до момента покидания территории станции.</w:t>
      </w:r>
    </w:p>
    <w:p w14:paraId="11FE7859" w14:textId="77777777" w:rsidR="00E43189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59134B98" w14:textId="6B7A7C79" w:rsidR="00973721" w:rsidRPr="00175D98" w:rsidRDefault="006552A9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Детализированное текстовое описание ситуации</w:t>
      </w:r>
    </w:p>
    <w:p w14:paraId="5447E467" w14:textId="130F8C65" w:rsidR="009909DB" w:rsidRDefault="00175D98" w:rsidP="00175D98">
      <w:pPr>
        <w:spacing w:line="259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="00BB2E4E"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Покидание транспортной системы Московских центральных диаметров (МЦД) на станции, оборудованной турникетами, происходит следующим образом:</w:t>
      </w:r>
    </w:p>
    <w:p w14:paraId="6512299E" w14:textId="77777777" w:rsidR="009909DB" w:rsidRPr="009909DB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Выход из электропоезда: Пассажир выходит из электропоезда на платформу станции МЦД.</w:t>
      </w:r>
    </w:p>
    <w:p w14:paraId="04D38950" w14:textId="77777777" w:rsidR="009909DB" w:rsidRPr="009909DB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Пройти до турникета: Пассажир проходит к турникету, расположенному на платформе или в переходе к станции.</w:t>
      </w:r>
    </w:p>
    <w:p w14:paraId="42477FA7" w14:textId="77777777" w:rsidR="009909DB" w:rsidRPr="009909DB" w:rsidRDefault="009909DB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Пройти</w:t>
      </w:r>
      <w:r w:rsidR="00BB2E4E"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турникет: Пассажир п</w:t>
      </w: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роходи</w:t>
      </w:r>
      <w:r w:rsidR="00BB2E4E"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т турникет, исполь</w:t>
      </w: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зуя билет или карту.</w:t>
      </w:r>
    </w:p>
    <w:p w14:paraId="4BF90F58" w14:textId="77777777" w:rsidR="009909DB" w:rsidRPr="009909DB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Пройти через переход: Если на станции есть переход на метро или другие виды транспорта, пассажир проходит через переход, используя эскалаторы, лифты или лестницы.</w:t>
      </w:r>
    </w:p>
    <w:p w14:paraId="2CCE8F77" w14:textId="77777777" w:rsidR="009909DB" w:rsidRPr="009909DB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Выход на станцию: Пассажир выходит на станцию, где может использовать услуги </w:t>
      </w:r>
      <w:r w:rsidR="0053179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метро или другого общественного транспорта</w:t>
      </w: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, если это необходимо.</w:t>
      </w:r>
    </w:p>
    <w:p w14:paraId="0B62A2AC" w14:textId="77777777" w:rsidR="00973721" w:rsidRPr="00531792" w:rsidRDefault="00BB2E4E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Покидание территории станции: Пассажир покидает территорию станции, используя выходы, указанные на станции или указанные инструкторами ЦОМП.</w:t>
      </w:r>
      <w:r w:rsidR="00973721" w:rsidRPr="0053179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br w:type="page"/>
      </w:r>
    </w:p>
    <w:p w14:paraId="4F8E6622" w14:textId="687EF2FB" w:rsidR="00D140B7" w:rsidRPr="00175D98" w:rsidRDefault="00D140B7" w:rsidP="00175D98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4.1. 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полная схема ситуации</w:t>
      </w:r>
    </w:p>
    <w:p w14:paraId="62D0446F" w14:textId="0369BC03" w:rsidR="000F3C7D" w:rsidRDefault="000F3C7D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688717E7" wp14:editId="7EC06D57">
            <wp:extent cx="2377440" cy="20842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800" cy="20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6156" w14:textId="7CFD5622" w:rsidR="00175D98" w:rsidRPr="00175D98" w:rsidRDefault="00175D98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r w:rsidR="00206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069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060B72F6" w14:textId="2D8574D7" w:rsidR="00E92210" w:rsidRDefault="00E92210" w:rsidP="0020699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B372C" wp14:editId="26DDFED2">
            <wp:extent cx="5578779" cy="630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844" cy="630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1892" w14:textId="3645EAFE" w:rsidR="0020699B" w:rsidRPr="00B62EF6" w:rsidRDefault="0020699B" w:rsidP="0020699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полная схема Сети Петри</w:t>
      </w:r>
    </w:p>
    <w:p w14:paraId="00828A6B" w14:textId="77777777" w:rsidR="00175D98" w:rsidRDefault="00175D98" w:rsidP="00175D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D64E8" w14:textId="7AD2B54F" w:rsidR="00E92210" w:rsidRPr="00175D98" w:rsidRDefault="00D518B0" w:rsidP="00175D9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4.2.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краткая схема ситуации</w:t>
      </w:r>
    </w:p>
    <w:p w14:paraId="331ED57B" w14:textId="39BCF191" w:rsidR="00E92210" w:rsidRDefault="000F3C7D" w:rsidP="0020699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58A11519" wp14:editId="52159FC8">
            <wp:extent cx="2369820" cy="2077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506" cy="20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2ACF" w14:textId="016407A9" w:rsidR="0020699B" w:rsidRPr="0020699B" w:rsidRDefault="0020699B" w:rsidP="0020699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4758B9F3" w14:textId="2D5AC9FF" w:rsidR="00B62EF6" w:rsidRDefault="00E92210" w:rsidP="0020699B">
      <w:pPr>
        <w:jc w:val="center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1AD8C57E" wp14:editId="4AD7E164">
            <wp:extent cx="5777310" cy="6377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36" cy="638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1939" w14:textId="48E42F2C" w:rsidR="0020699B" w:rsidRPr="00B62EF6" w:rsidRDefault="0020699B" w:rsidP="0020699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краткая</w:t>
      </w:r>
      <w:r>
        <w:rPr>
          <w:rFonts w:ascii="Times New Roman" w:hAnsi="Times New Roman" w:cs="Times New Roman"/>
          <w:sz w:val="28"/>
          <w:szCs w:val="28"/>
        </w:rPr>
        <w:t xml:space="preserve"> схема Сети Петри</w:t>
      </w:r>
    </w:p>
    <w:p w14:paraId="31E27153" w14:textId="77777777" w:rsidR="00B62EF6" w:rsidRDefault="00B62EF6" w:rsidP="00B62EF6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14:paraId="57225305" w14:textId="26B008BB" w:rsidR="00B62EF6" w:rsidRPr="0020699B" w:rsidRDefault="00B62EF6" w:rsidP="00B62EF6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14:paraId="5AD7C6CC" w14:textId="510EBF0D" w:rsidR="00666B37" w:rsidRPr="00175D98" w:rsidRDefault="00666B37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5. </w:t>
      </w:r>
      <w:r w:rsid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Описание сети Петри</w:t>
      </w:r>
    </w:p>
    <w:p w14:paraId="22F2741A" w14:textId="3EA02F7B" w:rsidR="00666B37" w:rsidRPr="003072DE" w:rsidRDefault="0020699B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t>-</w:t>
      </w:r>
      <w:r w:rsidR="000F3C7D">
        <w:rPr>
          <w:rFonts w:ascii="Times New Roman" w:hAnsi="Times New Roman" w:cs="Times New Roman"/>
          <w:sz w:val="28"/>
          <w:szCs w:val="28"/>
        </w:rPr>
        <w:t xml:space="preserve"> </w:t>
      </w:r>
      <w:r w:rsidR="00666B37">
        <w:rPr>
          <w:rFonts w:ascii="Times New Roman" w:hAnsi="Times New Roman" w:cs="Times New Roman"/>
          <w:sz w:val="28"/>
          <w:szCs w:val="28"/>
        </w:rPr>
        <w:t>Состояния</w:t>
      </w:r>
      <w:r w:rsidR="00666B37" w:rsidRPr="003072DE">
        <w:rPr>
          <w:rFonts w:ascii="Times New Roman" w:hAnsi="Times New Roman" w:cs="Times New Roman"/>
          <w:sz w:val="28"/>
          <w:szCs w:val="28"/>
        </w:rPr>
        <w:t xml:space="preserve"> (</w:t>
      </w:r>
      <w:r w:rsidR="00666B37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666B37" w:rsidRPr="003072DE">
        <w:rPr>
          <w:rFonts w:ascii="Times New Roman" w:hAnsi="Times New Roman" w:cs="Times New Roman"/>
          <w:sz w:val="28"/>
          <w:szCs w:val="28"/>
        </w:rPr>
        <w:t>)</w:t>
      </w:r>
    </w:p>
    <w:p w14:paraId="4A5CC3D0" w14:textId="149BB86A" w:rsidR="00666B37" w:rsidRPr="003072DE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в электричке</w:t>
      </w:r>
    </w:p>
    <w:p w14:paraId="63D0EF82" w14:textId="108AABB6" w:rsidR="00666B37" w:rsidRPr="003072DE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на платформе</w:t>
      </w:r>
    </w:p>
    <w:p w14:paraId="45B0F47C" w14:textId="77777777" w:rsidR="000F3C7D" w:rsidRDefault="000F3C7D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5334A3E" w14:textId="766CC43B" w:rsidR="00666B37" w:rsidRPr="00B62EF6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62EF6">
        <w:rPr>
          <w:rFonts w:ascii="Times New Roman" w:hAnsi="Times New Roman" w:cs="Times New Roman"/>
          <w:sz w:val="28"/>
          <w:szCs w:val="28"/>
        </w:rPr>
        <w:t>-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666B37">
        <w:rPr>
          <w:rFonts w:ascii="Times New Roman" w:hAnsi="Times New Roman" w:cs="Times New Roman"/>
          <w:sz w:val="28"/>
          <w:szCs w:val="28"/>
        </w:rPr>
        <w:t>Действия</w:t>
      </w:r>
      <w:r w:rsidRPr="00B62E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B62EF6">
        <w:rPr>
          <w:rFonts w:ascii="Times New Roman" w:hAnsi="Times New Roman" w:cs="Times New Roman"/>
          <w:sz w:val="28"/>
          <w:szCs w:val="28"/>
        </w:rPr>
        <w:t>)</w:t>
      </w:r>
    </w:p>
    <w:p w14:paraId="4BB42FA6" w14:textId="306C6A56" w:rsidR="00666B37" w:rsidRPr="003072DE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выходит из электрички</w:t>
      </w:r>
    </w:p>
    <w:p w14:paraId="5A94C859" w14:textId="2981EEDC" w:rsidR="00666B37" w:rsidRPr="003072DE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идёт к валидатору</w:t>
      </w:r>
    </w:p>
    <w:p w14:paraId="18D6DE65" w14:textId="3C0E1C48" w:rsidR="00666B37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3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прикладывает проездной к валидатору</w:t>
      </w:r>
    </w:p>
    <w:p w14:paraId="061E76ED" w14:textId="025EB75D" w:rsidR="004131C6" w:rsidRPr="003072DE" w:rsidRDefault="004131C6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4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 w:rsidR="0020699B"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идёт к контролёру</w:t>
      </w:r>
    </w:p>
    <w:p w14:paraId="59C51858" w14:textId="134CFB85" w:rsidR="003072DE" w:rsidRDefault="004131C6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5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оплачивает штраф</w:t>
      </w:r>
    </w:p>
    <w:p w14:paraId="7943D549" w14:textId="7B675295" w:rsidR="004131C6" w:rsidRDefault="004131C6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6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проходит через турникет</w:t>
      </w:r>
    </w:p>
    <w:p w14:paraId="3A5A523F" w14:textId="77777777" w:rsidR="00973721" w:rsidRDefault="00973721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6121720" w14:textId="77777777" w:rsidR="00666B37" w:rsidRPr="003A786C" w:rsidRDefault="00666B37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A786C">
        <w:rPr>
          <w:rFonts w:ascii="Times New Roman" w:hAnsi="Times New Roman" w:cs="Times New Roman"/>
          <w:sz w:val="28"/>
          <w:szCs w:val="28"/>
        </w:rPr>
        <w:t>-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3A78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prom</w:t>
      </w:r>
      <w:r w:rsidR="003072DE">
        <w:rPr>
          <w:rFonts w:ascii="Times New Roman" w:hAnsi="Times New Roman" w:cs="Times New Roman"/>
          <w:sz w:val="28"/>
          <w:szCs w:val="28"/>
          <w:lang w:val="en-US"/>
        </w:rPr>
        <w:t>pts</w:t>
      </w:r>
      <w:r w:rsidRPr="003A786C">
        <w:rPr>
          <w:rFonts w:ascii="Times New Roman" w:hAnsi="Times New Roman" w:cs="Times New Roman"/>
          <w:sz w:val="28"/>
          <w:szCs w:val="28"/>
        </w:rPr>
        <w:t>)</w:t>
      </w:r>
    </w:p>
    <w:p w14:paraId="6F0DF11A" w14:textId="076FAF44" w:rsidR="003072DE" w:rsidRPr="003072DE" w:rsidRDefault="003072D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 w:rsidR="004131C6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электричка подъехала к нужной станции</w:t>
      </w:r>
    </w:p>
    <w:p w14:paraId="04E7616B" w14:textId="7CB3E042" w:rsidR="003072DE" w:rsidRPr="003072DE" w:rsidRDefault="003072D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20699B">
        <w:t>—</w:t>
      </w:r>
      <w:r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у пассажира есть билет</w:t>
      </w:r>
    </w:p>
    <w:p w14:paraId="6D67BBB8" w14:textId="1ADCB3DB" w:rsidR="00666B37" w:rsidRPr="003072DE" w:rsidRDefault="006B4400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B4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F11B1" wp14:editId="6C4E00A3">
            <wp:extent cx="320819" cy="238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19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99B" w:rsidRPr="0020699B">
        <w:t xml:space="preserve"> </w:t>
      </w:r>
      <w:r w:rsidR="0020699B">
        <w:t>—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у пассажира нет билета</w:t>
      </w:r>
    </w:p>
    <w:p w14:paraId="3F997994" w14:textId="3DC43B1A" w:rsidR="003072DE" w:rsidRPr="00175D98" w:rsidRDefault="003072DE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6. </w:t>
      </w:r>
      <w:r w:rsid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Вывод по работе</w:t>
      </w:r>
    </w:p>
    <w:p w14:paraId="70DC0D6F" w14:textId="570C620D" w:rsidR="002073C8" w:rsidRPr="003072DE" w:rsidRDefault="00175D98" w:rsidP="002073C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370A">
        <w:rPr>
          <w:rFonts w:ascii="Times New Roman" w:hAnsi="Times New Roman" w:cs="Times New Roman"/>
          <w:sz w:val="28"/>
          <w:szCs w:val="28"/>
        </w:rPr>
        <w:t>Благодаря данной работе</w:t>
      </w:r>
      <w:r w:rsidR="00B74802">
        <w:rPr>
          <w:rFonts w:ascii="Times New Roman" w:hAnsi="Times New Roman" w:cs="Times New Roman"/>
          <w:sz w:val="28"/>
          <w:szCs w:val="28"/>
        </w:rPr>
        <w:t xml:space="preserve"> можно научиться подробно</w:t>
      </w:r>
      <w:r w:rsidR="008B370A">
        <w:rPr>
          <w:rFonts w:ascii="Times New Roman" w:hAnsi="Times New Roman" w:cs="Times New Roman"/>
          <w:sz w:val="28"/>
          <w:szCs w:val="28"/>
        </w:rPr>
        <w:t xml:space="preserve"> описывать </w:t>
      </w:r>
      <w:r w:rsidR="00B74802"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 w:rsidR="008B370A"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 w:rsidR="00B74802"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</w:t>
      </w:r>
      <w:r w:rsidR="0020699B" w:rsidRPr="0020699B">
        <w:rPr>
          <w:rFonts w:ascii="Times New Roman" w:hAnsi="Times New Roman" w:cs="Times New Roman"/>
          <w:sz w:val="28"/>
          <w:szCs w:val="28"/>
        </w:rPr>
        <w:t>Сети Петри являются математическим инструментом для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создания моделей различных систем и используются в основном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для моделирования и проектирования новых систем, а также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анализа поведения уже существующих и функционирующих.</w:t>
      </w:r>
      <w:r w:rsidR="002073C8">
        <w:rPr>
          <w:rFonts w:ascii="Times New Roman" w:hAnsi="Times New Roman" w:cs="Times New Roman"/>
          <w:sz w:val="28"/>
          <w:szCs w:val="28"/>
        </w:rPr>
        <w:t xml:space="preserve"> Сама же </w:t>
      </w:r>
      <w:r w:rsidR="002073C8" w:rsidRPr="002073C8">
        <w:rPr>
          <w:rFonts w:ascii="Times New Roman" w:hAnsi="Times New Roman" w:cs="Times New Roman"/>
          <w:sz w:val="28"/>
          <w:szCs w:val="28"/>
        </w:rPr>
        <w:t>“</w:t>
      </w:r>
      <w:r w:rsidR="002073C8">
        <w:rPr>
          <w:rFonts w:ascii="Times New Roman" w:hAnsi="Times New Roman" w:cs="Times New Roman"/>
          <w:sz w:val="28"/>
          <w:szCs w:val="28"/>
        </w:rPr>
        <w:t>сеть</w:t>
      </w:r>
      <w:r w:rsidR="002073C8" w:rsidRPr="002073C8">
        <w:rPr>
          <w:rFonts w:ascii="Times New Roman" w:hAnsi="Times New Roman" w:cs="Times New Roman"/>
          <w:sz w:val="28"/>
          <w:szCs w:val="28"/>
        </w:rPr>
        <w:t>”</w:t>
      </w:r>
      <w:r w:rsidR="002073C8">
        <w:rPr>
          <w:rFonts w:ascii="Times New Roman" w:hAnsi="Times New Roman" w:cs="Times New Roman"/>
          <w:sz w:val="28"/>
          <w:szCs w:val="28"/>
        </w:rPr>
        <w:t xml:space="preserve">, показывает нам, что </w:t>
      </w:r>
      <w:r w:rsidR="002073C8" w:rsidRPr="002073C8">
        <w:rPr>
          <w:rFonts w:ascii="Times New Roman" w:hAnsi="Times New Roman" w:cs="Times New Roman"/>
          <w:sz w:val="28"/>
          <w:szCs w:val="28"/>
        </w:rPr>
        <w:t>происходят какие-то события или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73C8" w:rsidRPr="002073C8">
        <w:rPr>
          <w:rFonts w:ascii="Times New Roman" w:hAnsi="Times New Roman" w:cs="Times New Roman"/>
          <w:sz w:val="28"/>
          <w:szCs w:val="28"/>
        </w:rPr>
        <w:t>действия при наличии или отсутствии определенных условий.</w:t>
      </w:r>
      <w:bookmarkStart w:id="0" w:name="_GoBack"/>
      <w:bookmarkEnd w:id="0"/>
    </w:p>
    <w:sectPr w:rsidR="002073C8" w:rsidRPr="003072DE" w:rsidSect="00E81889">
      <w:pgSz w:w="11906" w:h="16838"/>
      <w:pgMar w:top="1134" w:right="85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B3336" w14:textId="77777777" w:rsidR="00DF2365" w:rsidRDefault="00DF2365" w:rsidP="00175D98">
      <w:pPr>
        <w:spacing w:after="0" w:line="240" w:lineRule="auto"/>
      </w:pPr>
      <w:r>
        <w:separator/>
      </w:r>
    </w:p>
  </w:endnote>
  <w:endnote w:type="continuationSeparator" w:id="0">
    <w:p w14:paraId="64081FA4" w14:textId="77777777" w:rsidR="00DF2365" w:rsidRDefault="00DF2365" w:rsidP="0017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8608A" w14:textId="77777777" w:rsidR="00DF2365" w:rsidRDefault="00DF2365" w:rsidP="00175D98">
      <w:pPr>
        <w:spacing w:after="0" w:line="240" w:lineRule="auto"/>
      </w:pPr>
      <w:r>
        <w:separator/>
      </w:r>
    </w:p>
  </w:footnote>
  <w:footnote w:type="continuationSeparator" w:id="0">
    <w:p w14:paraId="7DE49CA5" w14:textId="77777777" w:rsidR="00DF2365" w:rsidRDefault="00DF2365" w:rsidP="00175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5.6pt;height:15.6pt;visibility:visible;mso-wrap-style:square" o:bullet="t">
        <v:imagedata r:id="rId1" o:title=""/>
      </v:shape>
    </w:pict>
  </w:numPicBullet>
  <w:abstractNum w:abstractNumId="0" w15:restartNumberingAfterBreak="0">
    <w:nsid w:val="32CC016B"/>
    <w:multiLevelType w:val="hybridMultilevel"/>
    <w:tmpl w:val="4EB02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2" w15:restartNumberingAfterBreak="0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FF7"/>
    <w:rsid w:val="00090AD0"/>
    <w:rsid w:val="00093207"/>
    <w:rsid w:val="000F0C04"/>
    <w:rsid w:val="000F3C7D"/>
    <w:rsid w:val="00175D98"/>
    <w:rsid w:val="0020699B"/>
    <w:rsid w:val="002073C8"/>
    <w:rsid w:val="00216E3C"/>
    <w:rsid w:val="002769C4"/>
    <w:rsid w:val="0028064F"/>
    <w:rsid w:val="002B5CC6"/>
    <w:rsid w:val="002C4EE7"/>
    <w:rsid w:val="003072DE"/>
    <w:rsid w:val="00381CE7"/>
    <w:rsid w:val="003A786C"/>
    <w:rsid w:val="004131C6"/>
    <w:rsid w:val="00464182"/>
    <w:rsid w:val="004A19D5"/>
    <w:rsid w:val="004D02AE"/>
    <w:rsid w:val="00531792"/>
    <w:rsid w:val="005A2C5F"/>
    <w:rsid w:val="00611C7C"/>
    <w:rsid w:val="006552A9"/>
    <w:rsid w:val="00666B37"/>
    <w:rsid w:val="006B4400"/>
    <w:rsid w:val="006D225F"/>
    <w:rsid w:val="00787E8F"/>
    <w:rsid w:val="00892CBA"/>
    <w:rsid w:val="008B370A"/>
    <w:rsid w:val="00973721"/>
    <w:rsid w:val="009909DB"/>
    <w:rsid w:val="009F7495"/>
    <w:rsid w:val="00A24214"/>
    <w:rsid w:val="00B62EF6"/>
    <w:rsid w:val="00B74802"/>
    <w:rsid w:val="00BB2E4E"/>
    <w:rsid w:val="00C40F04"/>
    <w:rsid w:val="00C67CEB"/>
    <w:rsid w:val="00CB3CBC"/>
    <w:rsid w:val="00D140B7"/>
    <w:rsid w:val="00D518B0"/>
    <w:rsid w:val="00DA06A7"/>
    <w:rsid w:val="00DD6DA4"/>
    <w:rsid w:val="00DE2E79"/>
    <w:rsid w:val="00DF2365"/>
    <w:rsid w:val="00E43189"/>
    <w:rsid w:val="00E75FF7"/>
    <w:rsid w:val="00E81889"/>
    <w:rsid w:val="00E92210"/>
    <w:rsid w:val="00F102E6"/>
    <w:rsid w:val="00FB759D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8EF"/>
  <w15:docId w15:val="{E18B8848-B9D0-449A-B2D4-3E86767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25F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1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02"/>
    <w:rPr>
      <w:rFonts w:ascii="Tahoma" w:hAnsi="Tahoma" w:cs="Tahoma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5D98"/>
    <w:rPr>
      <w:kern w:val="0"/>
    </w:rPr>
  </w:style>
  <w:style w:type="paragraph" w:styleId="a9">
    <w:name w:val="footer"/>
    <w:basedOn w:val="a"/>
    <w:link w:val="aa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5D98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76B86-C651-42FA-8BAA-C86F7124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Andrey</cp:lastModifiedBy>
  <cp:revision>7</cp:revision>
  <dcterms:created xsi:type="dcterms:W3CDTF">2024-02-20T19:13:00Z</dcterms:created>
  <dcterms:modified xsi:type="dcterms:W3CDTF">2024-07-09T00:22:00Z</dcterms:modified>
</cp:coreProperties>
</file>