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Bosquejo de figma visualización: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https://www.figma.com/design/76OgjOsXeQcaAV9SYhZ4No/Guardian-Escolar-GPS--OFICIAL-?node-id=0-1&amp;t=1vlTpWyjOR3spUbF-1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design/76OgjOsXeQcaAV9SYhZ4No/Guardian-Escolar-GPS--OFICIAL-?node-id=0-1&amp;t=1vlTpWyjOR3spUbF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vCGn0qY2wpEElfhkXSF77HGwQg==">CgMxLjA4AHIhMXVKbzRWd3p0QzlJbTduQjg0U0JaOGxrRlNTSURFSjV5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