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F1C" w:rsidRDefault="00D82905">
      <w:pPr>
        <w:pStyle w:val="a4"/>
      </w:pPr>
      <w:r>
        <w:t>Руководство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стилю</w:t>
      </w:r>
    </w:p>
    <w:p w:rsidR="00E26F1C" w:rsidRDefault="00E26F1C">
      <w:pPr>
        <w:pStyle w:val="a3"/>
        <w:spacing w:before="1"/>
        <w:ind w:left="0"/>
        <w:rPr>
          <w:b/>
          <w:sz w:val="21"/>
        </w:rPr>
      </w:pPr>
    </w:p>
    <w:p w:rsidR="00E26F1C" w:rsidRDefault="00D82905">
      <w:pPr>
        <w:pStyle w:val="a3"/>
      </w:pPr>
      <w:r>
        <w:t>Общие</w:t>
      </w:r>
      <w:r>
        <w:rPr>
          <w:spacing w:val="-13"/>
        </w:rPr>
        <w:t xml:space="preserve"> </w:t>
      </w:r>
      <w:r>
        <w:t>требования</w:t>
      </w:r>
    </w:p>
    <w:p w:rsidR="00E26F1C" w:rsidRDefault="00D82905">
      <w:pPr>
        <w:pStyle w:val="a3"/>
        <w:spacing w:before="36" w:line="265" w:lineRule="exact"/>
      </w:pPr>
      <w:r>
        <w:t>При</w:t>
      </w:r>
      <w:r>
        <w:rPr>
          <w:spacing w:val="58"/>
        </w:rPr>
        <w:t xml:space="preserve"> </w:t>
      </w:r>
      <w:r>
        <w:t>создании</w:t>
      </w:r>
      <w:r>
        <w:rPr>
          <w:spacing w:val="58"/>
        </w:rPr>
        <w:t xml:space="preserve"> </w:t>
      </w:r>
      <w:r>
        <w:t>приложения</w:t>
      </w:r>
      <w:r>
        <w:rPr>
          <w:spacing w:val="58"/>
        </w:rPr>
        <w:t xml:space="preserve"> </w:t>
      </w:r>
      <w:r>
        <w:t>руководствуйтесь</w:t>
      </w:r>
      <w:r>
        <w:rPr>
          <w:spacing w:val="58"/>
        </w:rPr>
        <w:t xml:space="preserve"> </w:t>
      </w:r>
      <w:r>
        <w:t>требованиями,</w:t>
      </w:r>
      <w:r>
        <w:rPr>
          <w:spacing w:val="58"/>
        </w:rPr>
        <w:t xml:space="preserve"> </w:t>
      </w:r>
      <w:r>
        <w:t>описанными</w:t>
      </w:r>
      <w:r>
        <w:rPr>
          <w:spacing w:val="59"/>
        </w:rPr>
        <w:t xml:space="preserve"> </w:t>
      </w:r>
      <w:r>
        <w:t>в</w:t>
      </w:r>
      <w:r>
        <w:rPr>
          <w:spacing w:val="58"/>
        </w:rPr>
        <w:t xml:space="preserve"> </w:t>
      </w:r>
      <w:r>
        <w:t>документе</w:t>
      </w:r>
    </w:p>
    <w:p w:rsidR="00E26F1C" w:rsidRDefault="00D82905">
      <w:pPr>
        <w:pStyle w:val="a3"/>
        <w:spacing w:line="265" w:lineRule="exact"/>
        <w:ind w:left="118"/>
      </w:pPr>
      <w:r>
        <w:t>«Требования</w:t>
      </w:r>
      <w:r>
        <w:rPr>
          <w:spacing w:val="-13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рекомендации.pdf».</w:t>
      </w:r>
      <w:r>
        <w:rPr>
          <w:spacing w:val="-13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допускайте</w:t>
      </w:r>
      <w:r>
        <w:rPr>
          <w:spacing w:val="-13"/>
        </w:rPr>
        <w:t xml:space="preserve"> </w:t>
      </w:r>
      <w:r>
        <w:t>орфографические</w:t>
      </w:r>
      <w:r>
        <w:rPr>
          <w:spacing w:val="-14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грамматические</w:t>
      </w:r>
      <w:r>
        <w:rPr>
          <w:spacing w:val="-13"/>
        </w:rPr>
        <w:t xml:space="preserve"> </w:t>
      </w:r>
      <w:r>
        <w:t>ошибки.</w:t>
      </w:r>
    </w:p>
    <w:p w:rsidR="00E26F1C" w:rsidRDefault="00E26F1C">
      <w:pPr>
        <w:pStyle w:val="a3"/>
        <w:spacing w:before="3"/>
        <w:ind w:left="0"/>
        <w:rPr>
          <w:sz w:val="20"/>
        </w:rPr>
      </w:pPr>
    </w:p>
    <w:p w:rsidR="00E26F1C" w:rsidRDefault="00D82905">
      <w:pPr>
        <w:pStyle w:val="a3"/>
      </w:pPr>
      <w:r>
        <w:rPr>
          <w:spacing w:val="-1"/>
        </w:rPr>
        <w:t>Использование</w:t>
      </w:r>
      <w:r>
        <w:rPr>
          <w:spacing w:val="-10"/>
        </w:rPr>
        <w:t xml:space="preserve"> </w:t>
      </w:r>
      <w:r>
        <w:t>логотипа</w:t>
      </w:r>
    </w:p>
    <w:p w:rsidR="00E26F1C" w:rsidRDefault="00D82905">
      <w:pPr>
        <w:pStyle w:val="a3"/>
        <w:spacing w:before="36" w:line="265" w:lineRule="exact"/>
      </w:pPr>
      <w:r>
        <w:t>Все</w:t>
      </w:r>
      <w:r>
        <w:rPr>
          <w:spacing w:val="-9"/>
        </w:rPr>
        <w:t xml:space="preserve"> </w:t>
      </w:r>
      <w:r>
        <w:t>экранные</w:t>
      </w:r>
      <w:r>
        <w:rPr>
          <w:spacing w:val="-9"/>
        </w:rPr>
        <w:t xml:space="preserve"> </w:t>
      </w:r>
      <w:r>
        <w:t>формы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9"/>
        </w:rPr>
        <w:t xml:space="preserve"> </w:t>
      </w:r>
      <w:r>
        <w:t>интерфейса</w:t>
      </w:r>
      <w:r>
        <w:rPr>
          <w:spacing w:val="-9"/>
        </w:rPr>
        <w:t xml:space="preserve"> </w:t>
      </w:r>
      <w:r>
        <w:t>должны</w:t>
      </w:r>
      <w:r>
        <w:rPr>
          <w:spacing w:val="-8"/>
        </w:rPr>
        <w:t xml:space="preserve"> </w:t>
      </w:r>
      <w:r>
        <w:t>иметь</w:t>
      </w:r>
      <w:r>
        <w:rPr>
          <w:spacing w:val="-9"/>
        </w:rPr>
        <w:t xml:space="preserve"> </w:t>
      </w:r>
      <w:r>
        <w:t>заголовок</w:t>
      </w:r>
      <w:r>
        <w:rPr>
          <w:spacing w:val="-9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логотипом</w:t>
      </w:r>
    </w:p>
    <w:p w:rsidR="00E26F1C" w:rsidRDefault="00D82905">
      <w:pPr>
        <w:pStyle w:val="a3"/>
        <w:spacing w:line="265" w:lineRule="exact"/>
        <w:ind w:left="118"/>
      </w:pPr>
      <w:r>
        <w:t>(в</w:t>
      </w:r>
      <w:r>
        <w:rPr>
          <w:spacing w:val="-9"/>
        </w:rPr>
        <w:t xml:space="preserve"> </w:t>
      </w:r>
      <w:r>
        <w:t>ресурсах).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t>искажайте</w:t>
      </w:r>
      <w:r>
        <w:rPr>
          <w:spacing w:val="-10"/>
        </w:rPr>
        <w:t xml:space="preserve"> </w:t>
      </w:r>
      <w:r>
        <w:t>логотип</w:t>
      </w:r>
      <w:r>
        <w:rPr>
          <w:spacing w:val="-8"/>
        </w:rPr>
        <w:t xml:space="preserve"> </w:t>
      </w:r>
      <w:r>
        <w:t>(не</w:t>
      </w:r>
      <w:r>
        <w:rPr>
          <w:spacing w:val="-10"/>
        </w:rPr>
        <w:t xml:space="preserve"> </w:t>
      </w:r>
      <w:r>
        <w:t>изменяйте</w:t>
      </w:r>
      <w:r>
        <w:rPr>
          <w:spacing w:val="-9"/>
        </w:rPr>
        <w:t xml:space="preserve"> </w:t>
      </w:r>
      <w:r>
        <w:t>изображение,</w:t>
      </w:r>
      <w:r>
        <w:rPr>
          <w:spacing w:val="-9"/>
        </w:rPr>
        <w:t xml:space="preserve"> </w:t>
      </w:r>
      <w:r>
        <w:t>его</w:t>
      </w:r>
      <w:r>
        <w:rPr>
          <w:spacing w:val="-8"/>
        </w:rPr>
        <w:t xml:space="preserve"> </w:t>
      </w:r>
      <w:r>
        <w:t>пропорции,</w:t>
      </w:r>
      <w:r>
        <w:rPr>
          <w:spacing w:val="-9"/>
        </w:rPr>
        <w:t xml:space="preserve"> </w:t>
      </w:r>
      <w:r>
        <w:t>цвет).</w:t>
      </w:r>
    </w:p>
    <w:p w:rsidR="00E26F1C" w:rsidRDefault="00D82905">
      <w:pPr>
        <w:pStyle w:val="a3"/>
        <w:spacing w:before="156"/>
      </w:pPr>
      <w:r>
        <w:t>Также</w:t>
      </w:r>
      <w:r>
        <w:rPr>
          <w:spacing w:val="-9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приложений</w:t>
      </w:r>
      <w:r>
        <w:rPr>
          <w:spacing w:val="-8"/>
        </w:rPr>
        <w:t xml:space="preserve"> </w:t>
      </w:r>
      <w:r>
        <w:t>должна</w:t>
      </w:r>
      <w:r>
        <w:rPr>
          <w:spacing w:val="-8"/>
        </w:rPr>
        <w:t xml:space="preserve"> </w:t>
      </w:r>
      <w:r>
        <w:t>быть</w:t>
      </w:r>
      <w:r>
        <w:rPr>
          <w:spacing w:val="-8"/>
        </w:rPr>
        <w:t xml:space="preserve"> </w:t>
      </w:r>
      <w:r>
        <w:t>установлена</w:t>
      </w:r>
      <w:r>
        <w:rPr>
          <w:spacing w:val="-8"/>
        </w:rPr>
        <w:t xml:space="preserve"> </w:t>
      </w:r>
      <w:r>
        <w:t>иконка.</w:t>
      </w:r>
    </w:p>
    <w:p w:rsidR="00E26F1C" w:rsidRDefault="00E26F1C">
      <w:pPr>
        <w:pStyle w:val="a3"/>
        <w:spacing w:before="7"/>
        <w:ind w:left="0"/>
        <w:rPr>
          <w:sz w:val="20"/>
        </w:rPr>
      </w:pPr>
    </w:p>
    <w:p w:rsidR="00E26F1C" w:rsidRDefault="00D82905">
      <w:pPr>
        <w:pStyle w:val="a3"/>
        <w:spacing w:before="1"/>
      </w:pPr>
      <w:r>
        <w:t>Шрифт</w:t>
      </w:r>
    </w:p>
    <w:p w:rsidR="00E26F1C" w:rsidRDefault="00D82905">
      <w:pPr>
        <w:pStyle w:val="a3"/>
        <w:spacing w:before="2"/>
      </w:pPr>
      <w:r>
        <w:t>Используйте шрифт</w:t>
      </w:r>
      <w:r>
        <w:rPr>
          <w:spacing w:val="1"/>
        </w:rPr>
        <w:t xml:space="preserve"> </w:t>
      </w:r>
      <w:proofErr w:type="spellStart"/>
      <w:r>
        <w:t>Comic</w:t>
      </w:r>
      <w:proofErr w:type="spellEnd"/>
      <w:r>
        <w:rPr>
          <w:spacing w:val="1"/>
        </w:rPr>
        <w:t xml:space="preserve"> </w:t>
      </w:r>
      <w:proofErr w:type="spellStart"/>
      <w:r>
        <w:t>Sans</w:t>
      </w:r>
      <w:proofErr w:type="spellEnd"/>
      <w:r>
        <w:rPr>
          <w:spacing w:val="2"/>
        </w:rPr>
        <w:t xml:space="preserve"> </w:t>
      </w:r>
      <w:r>
        <w:t>MS.</w:t>
      </w:r>
    </w:p>
    <w:p w:rsidR="00E26F1C" w:rsidRDefault="00E26F1C">
      <w:pPr>
        <w:pStyle w:val="a3"/>
        <w:spacing w:before="7"/>
        <w:ind w:left="0"/>
        <w:rPr>
          <w:sz w:val="20"/>
        </w:rPr>
      </w:pPr>
    </w:p>
    <w:p w:rsidR="00E26F1C" w:rsidRDefault="00D82905">
      <w:pPr>
        <w:pStyle w:val="a3"/>
        <w:spacing w:before="1"/>
      </w:pPr>
      <w:r>
        <w:t>Цветовая</w:t>
      </w:r>
      <w:r>
        <w:rPr>
          <w:spacing w:val="-5"/>
        </w:rPr>
        <w:t xml:space="preserve"> </w:t>
      </w:r>
      <w:r>
        <w:t>схема</w:t>
      </w:r>
    </w:p>
    <w:p w:rsidR="00E26F1C" w:rsidRDefault="00D82905">
      <w:pPr>
        <w:pStyle w:val="a3"/>
        <w:tabs>
          <w:tab w:val="left" w:pos="1551"/>
        </w:tabs>
        <w:spacing w:before="63" w:line="216" w:lineRule="auto"/>
        <w:ind w:left="118" w:right="139" w:firstLine="702"/>
      </w:pPr>
      <w:r>
        <w:t>В</w:t>
      </w:r>
      <w:r>
        <w:tab/>
        <w:t>качестве</w:t>
      </w:r>
      <w:r>
        <w:rPr>
          <w:spacing w:val="28"/>
        </w:rPr>
        <w:t xml:space="preserve"> </w:t>
      </w:r>
      <w:r>
        <w:t>основного</w:t>
      </w:r>
      <w:r>
        <w:rPr>
          <w:spacing w:val="29"/>
        </w:rPr>
        <w:t xml:space="preserve"> </w:t>
      </w:r>
      <w:r>
        <w:t>фона</w:t>
      </w:r>
      <w:r>
        <w:rPr>
          <w:spacing w:val="29"/>
        </w:rPr>
        <w:t xml:space="preserve"> </w:t>
      </w:r>
      <w:r>
        <w:t>используется</w:t>
      </w:r>
      <w:r>
        <w:rPr>
          <w:spacing w:val="28"/>
        </w:rPr>
        <w:t xml:space="preserve"> </w:t>
      </w:r>
      <w:r>
        <w:t>белый</w:t>
      </w:r>
      <w:r>
        <w:rPr>
          <w:spacing w:val="29"/>
        </w:rPr>
        <w:t xml:space="preserve"> </w:t>
      </w:r>
      <w:r>
        <w:t>цвет;</w:t>
      </w:r>
      <w:r>
        <w:rPr>
          <w:spacing w:val="29"/>
        </w:rPr>
        <w:t xml:space="preserve"> </w:t>
      </w:r>
      <w:r>
        <w:t>в</w:t>
      </w:r>
      <w:r>
        <w:rPr>
          <w:spacing w:val="28"/>
        </w:rPr>
        <w:t xml:space="preserve"> </w:t>
      </w:r>
      <w:r>
        <w:t>качестве</w:t>
      </w:r>
      <w:r>
        <w:rPr>
          <w:spacing w:val="29"/>
        </w:rPr>
        <w:t xml:space="preserve"> </w:t>
      </w:r>
      <w:r>
        <w:t>дополнительного:</w:t>
      </w:r>
      <w:r>
        <w:rPr>
          <w:spacing w:val="-57"/>
        </w:rPr>
        <w:t xml:space="preserve"> </w:t>
      </w:r>
      <w:r>
        <w:t>RGB (</w:t>
      </w:r>
      <w:r w:rsidR="00213612">
        <w:t xml:space="preserve">123, 119, </w:t>
      </w:r>
      <w:r w:rsidR="00213612" w:rsidRPr="00213612">
        <w:t>175</w:t>
      </w:r>
      <w:r>
        <w:t>).</w:t>
      </w:r>
    </w:p>
    <w:p w:rsidR="00E26F1C" w:rsidRDefault="00D82905">
      <w:pPr>
        <w:pStyle w:val="a3"/>
        <w:spacing w:before="214" w:line="220" w:lineRule="auto"/>
        <w:ind w:left="118" w:right="135" w:firstLine="702"/>
      </w:pPr>
      <w:r>
        <w:t>Для</w:t>
      </w:r>
      <w:r>
        <w:rPr>
          <w:spacing w:val="-5"/>
        </w:rPr>
        <w:t xml:space="preserve"> </w:t>
      </w:r>
      <w:r>
        <w:t>акцентирования</w:t>
      </w:r>
      <w:r>
        <w:rPr>
          <w:spacing w:val="-5"/>
        </w:rPr>
        <w:t xml:space="preserve"> </w:t>
      </w:r>
      <w:r>
        <w:t>вниман</w:t>
      </w:r>
      <w:bookmarkStart w:id="0" w:name="_GoBack"/>
      <w:bookmarkEnd w:id="0"/>
      <w:r>
        <w:t>ия</w:t>
      </w:r>
      <w:r>
        <w:rPr>
          <w:spacing w:val="-5"/>
        </w:rPr>
        <w:t xml:space="preserve"> </w:t>
      </w:r>
      <w:r>
        <w:t>пользователя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целевое</w:t>
      </w:r>
      <w:r>
        <w:rPr>
          <w:spacing w:val="-5"/>
        </w:rPr>
        <w:t xml:space="preserve"> </w:t>
      </w:r>
      <w:r>
        <w:t>действие</w:t>
      </w:r>
      <w:r>
        <w:rPr>
          <w:spacing w:val="-4"/>
        </w:rPr>
        <w:t xml:space="preserve"> </w:t>
      </w:r>
      <w:r>
        <w:t>интерфейса</w:t>
      </w:r>
      <w:r>
        <w:rPr>
          <w:spacing w:val="-5"/>
        </w:rPr>
        <w:t xml:space="preserve"> </w:t>
      </w:r>
      <w:r>
        <w:t>используйте</w:t>
      </w:r>
      <w:r>
        <w:rPr>
          <w:spacing w:val="-57"/>
        </w:rPr>
        <w:t xml:space="preserve"> </w:t>
      </w:r>
      <w:r>
        <w:t>цвет</w:t>
      </w:r>
      <w:r>
        <w:rPr>
          <w:spacing w:val="-1"/>
        </w:rPr>
        <w:t xml:space="preserve"> </w:t>
      </w:r>
      <w:r>
        <w:t>RGB (</w:t>
      </w:r>
      <w:r w:rsidR="00213612" w:rsidRPr="00213612">
        <w:t>170, 157, 208</w:t>
      </w:r>
      <w:r>
        <w:t>).</w:t>
      </w:r>
    </w:p>
    <w:p w:rsidR="00E26F1C" w:rsidRDefault="00E26F1C">
      <w:pPr>
        <w:pStyle w:val="a3"/>
        <w:spacing w:before="4" w:after="1"/>
        <w:ind w:left="0"/>
        <w:rPr>
          <w:sz w:val="13"/>
        </w:rPr>
      </w:pPr>
    </w:p>
    <w:tbl>
      <w:tblPr>
        <w:tblStyle w:val="TableNormal"/>
        <w:tblW w:w="0" w:type="auto"/>
        <w:tblInd w:w="1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17"/>
        <w:gridCol w:w="3322"/>
        <w:gridCol w:w="3322"/>
      </w:tblGrid>
      <w:tr w:rsidR="00E26F1C">
        <w:trPr>
          <w:trHeight w:val="296"/>
        </w:trPr>
        <w:tc>
          <w:tcPr>
            <w:tcW w:w="3317" w:type="dxa"/>
          </w:tcPr>
          <w:p w:rsidR="00E26F1C" w:rsidRDefault="00D82905">
            <w:pPr>
              <w:pStyle w:val="TableParagraph"/>
              <w:spacing w:before="10" w:line="266" w:lineRule="exact"/>
              <w:ind w:left="711"/>
              <w:rPr>
                <w:sz w:val="24"/>
              </w:rPr>
            </w:pPr>
            <w:r>
              <w:rPr>
                <w:sz w:val="24"/>
              </w:rPr>
              <w:t>Основной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фон</w:t>
            </w:r>
          </w:p>
        </w:tc>
        <w:tc>
          <w:tcPr>
            <w:tcW w:w="3322" w:type="dxa"/>
          </w:tcPr>
          <w:p w:rsidR="00E26F1C" w:rsidRDefault="00D82905">
            <w:pPr>
              <w:pStyle w:val="TableParagraph"/>
              <w:spacing w:before="15" w:line="261" w:lineRule="exact"/>
              <w:ind w:left="701"/>
              <w:rPr>
                <w:sz w:val="24"/>
              </w:rPr>
            </w:pPr>
            <w:r>
              <w:rPr>
                <w:w w:val="95"/>
                <w:sz w:val="24"/>
              </w:rPr>
              <w:t>Дополнительный</w:t>
            </w:r>
            <w:r>
              <w:rPr>
                <w:spacing w:val="2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фон</w:t>
            </w:r>
          </w:p>
        </w:tc>
        <w:tc>
          <w:tcPr>
            <w:tcW w:w="3322" w:type="dxa"/>
          </w:tcPr>
          <w:p w:rsidR="00E26F1C" w:rsidRDefault="00D82905">
            <w:pPr>
              <w:pStyle w:val="TableParagraph"/>
              <w:spacing w:before="10" w:line="266" w:lineRule="exact"/>
              <w:ind w:left="299"/>
              <w:rPr>
                <w:sz w:val="24"/>
              </w:rPr>
            </w:pPr>
            <w:r>
              <w:rPr>
                <w:w w:val="95"/>
                <w:sz w:val="24"/>
              </w:rPr>
              <w:t>Акцентирование</w:t>
            </w:r>
            <w:r>
              <w:rPr>
                <w:spacing w:val="2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внимания</w:t>
            </w:r>
          </w:p>
        </w:tc>
      </w:tr>
      <w:tr w:rsidR="00E26F1C">
        <w:trPr>
          <w:trHeight w:val="575"/>
        </w:trPr>
        <w:tc>
          <w:tcPr>
            <w:tcW w:w="3317" w:type="dxa"/>
          </w:tcPr>
          <w:p w:rsidR="00E26F1C" w:rsidRDefault="00D82905">
            <w:pPr>
              <w:pStyle w:val="TableParagraph"/>
              <w:spacing w:before="1"/>
              <w:ind w:left="895" w:right="878"/>
              <w:jc w:val="center"/>
              <w:rPr>
                <w:sz w:val="24"/>
              </w:rPr>
            </w:pPr>
            <w:r>
              <w:rPr>
                <w:sz w:val="24"/>
              </w:rPr>
              <w:t>RGB</w:t>
            </w:r>
          </w:p>
          <w:p w:rsidR="00E26F1C" w:rsidRDefault="00D82905">
            <w:pPr>
              <w:pStyle w:val="TableParagraph"/>
              <w:spacing w:before="12" w:line="266" w:lineRule="exact"/>
              <w:ind w:left="899" w:right="878"/>
              <w:jc w:val="center"/>
              <w:rPr>
                <w:sz w:val="24"/>
              </w:rPr>
            </w:pPr>
            <w:r>
              <w:rPr>
                <w:sz w:val="24"/>
              </w:rPr>
              <w:t>(255, 255, 255)</w:t>
            </w:r>
          </w:p>
        </w:tc>
        <w:tc>
          <w:tcPr>
            <w:tcW w:w="3322" w:type="dxa"/>
          </w:tcPr>
          <w:p w:rsidR="00E26F1C" w:rsidRDefault="00D82905">
            <w:pPr>
              <w:pStyle w:val="TableParagraph"/>
              <w:spacing w:before="1"/>
              <w:ind w:left="1014" w:right="1015"/>
              <w:jc w:val="center"/>
              <w:rPr>
                <w:sz w:val="24"/>
              </w:rPr>
            </w:pPr>
            <w:r>
              <w:rPr>
                <w:sz w:val="24"/>
              </w:rPr>
              <w:t>RGB</w:t>
            </w:r>
          </w:p>
          <w:p w:rsidR="00E26F1C" w:rsidRDefault="00D82905">
            <w:pPr>
              <w:pStyle w:val="TableParagraph"/>
              <w:spacing w:before="12" w:line="266" w:lineRule="exact"/>
              <w:ind w:left="842"/>
              <w:rPr>
                <w:sz w:val="24"/>
              </w:rPr>
            </w:pPr>
            <w:r>
              <w:rPr>
                <w:sz w:val="24"/>
              </w:rPr>
              <w:t>(</w:t>
            </w:r>
            <w:r w:rsidR="00213612">
              <w:rPr>
                <w:sz w:val="24"/>
              </w:rPr>
              <w:t xml:space="preserve">123, 119, </w:t>
            </w:r>
            <w:r w:rsidR="00213612" w:rsidRPr="00213612">
              <w:rPr>
                <w:sz w:val="24"/>
              </w:rPr>
              <w:t>175</w:t>
            </w:r>
            <w:r>
              <w:rPr>
                <w:sz w:val="24"/>
              </w:rPr>
              <w:t>)</w:t>
            </w:r>
          </w:p>
          <w:p w:rsidR="00213612" w:rsidRDefault="00213612">
            <w:pPr>
              <w:pStyle w:val="TableParagraph"/>
              <w:spacing w:before="12" w:line="266" w:lineRule="exact"/>
              <w:ind w:left="842"/>
              <w:rPr>
                <w:sz w:val="24"/>
              </w:rPr>
            </w:pPr>
          </w:p>
        </w:tc>
        <w:tc>
          <w:tcPr>
            <w:tcW w:w="3322" w:type="dxa"/>
          </w:tcPr>
          <w:p w:rsidR="00E26F1C" w:rsidRDefault="00D82905">
            <w:pPr>
              <w:pStyle w:val="TableParagraph"/>
              <w:spacing w:before="1"/>
              <w:ind w:left="1014" w:right="1015"/>
              <w:jc w:val="center"/>
              <w:rPr>
                <w:sz w:val="24"/>
              </w:rPr>
            </w:pPr>
            <w:r>
              <w:rPr>
                <w:sz w:val="24"/>
              </w:rPr>
              <w:t>RGB</w:t>
            </w:r>
          </w:p>
          <w:p w:rsidR="00E26F1C" w:rsidRDefault="00D82905">
            <w:pPr>
              <w:pStyle w:val="TableParagraph"/>
              <w:spacing w:before="12" w:line="266" w:lineRule="exact"/>
              <w:ind w:left="1014" w:right="1068"/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 w:rsidR="00213612" w:rsidRPr="00213612">
              <w:rPr>
                <w:sz w:val="24"/>
              </w:rPr>
              <w:t>170, 157, 208</w:t>
            </w:r>
            <w:r>
              <w:rPr>
                <w:sz w:val="24"/>
              </w:rPr>
              <w:t>)</w:t>
            </w:r>
          </w:p>
        </w:tc>
      </w:tr>
      <w:tr w:rsidR="00E26F1C">
        <w:trPr>
          <w:trHeight w:val="690"/>
        </w:trPr>
        <w:tc>
          <w:tcPr>
            <w:tcW w:w="3317" w:type="dxa"/>
          </w:tcPr>
          <w:p w:rsidR="00E26F1C" w:rsidRDefault="00E26F1C">
            <w:pPr>
              <w:pStyle w:val="TableParagraph"/>
            </w:pPr>
          </w:p>
        </w:tc>
        <w:tc>
          <w:tcPr>
            <w:tcW w:w="3322" w:type="dxa"/>
            <w:shd w:val="clear" w:color="auto" w:fill="92D050"/>
          </w:tcPr>
          <w:p w:rsidR="00E26F1C" w:rsidRDefault="00213612">
            <w:pPr>
              <w:pStyle w:val="TableParagraph"/>
            </w:pPr>
            <w:r>
              <w:rPr>
                <w:noProof/>
                <w:lang w:eastAsia="ru-RU"/>
              </w:rPr>
              <w:drawing>
                <wp:inline distT="0" distB="0" distL="0" distR="0" wp14:anchorId="287A8239" wp14:editId="7EE29D1E">
                  <wp:extent cx="2110740" cy="439420"/>
                  <wp:effectExtent l="0" t="0" r="381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5084" cy="4444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2" w:type="dxa"/>
            <w:shd w:val="clear" w:color="auto" w:fill="349C3D"/>
          </w:tcPr>
          <w:p w:rsidR="00E26F1C" w:rsidRDefault="00213612">
            <w:pPr>
              <w:pStyle w:val="TableParagraph"/>
            </w:pPr>
            <w:r>
              <w:rPr>
                <w:noProof/>
                <w:lang w:eastAsia="ru-RU"/>
              </w:rPr>
              <w:drawing>
                <wp:inline distT="0" distB="0" distL="0" distR="0" wp14:anchorId="70EFC884" wp14:editId="39EC704E">
                  <wp:extent cx="2133600" cy="42799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6496" cy="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2905" w:rsidRDefault="00D82905"/>
    <w:sectPr w:rsidR="00D82905">
      <w:type w:val="continuous"/>
      <w:pgSz w:w="12240" w:h="15840"/>
      <w:pgMar w:top="1100" w:right="98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F1C"/>
    <w:rsid w:val="00213612"/>
    <w:rsid w:val="00D82905"/>
    <w:rsid w:val="00E2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E7773"/>
  <w15:docId w15:val="{D17A4286-2959-4577-9724-2BBEC886F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82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29"/>
      <w:ind w:left="820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Руководство по стилю.docx</vt:lpstr>
    </vt:vector>
  </TitlesOfParts>
  <Company>SPecialiST RePack</Company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Руководство по стилю.docx</dc:title>
  <dc:creator>Андрей Грицакович</dc:creator>
  <cp:lastModifiedBy>Андрей Грицакович</cp:lastModifiedBy>
  <cp:revision>2</cp:revision>
  <dcterms:created xsi:type="dcterms:W3CDTF">2023-01-23T16:46:00Z</dcterms:created>
  <dcterms:modified xsi:type="dcterms:W3CDTF">2023-01-23T16:46:00Z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2022-01-19T00:00:00Z</vt:filetime>
  </property>
  <property fmtid="{D5CDD505-2E9C-101B-9397-08002B2CF9AE}" pid="3" name="Creator">
    <vt:lpwstr>Word</vt:lpwstr>
  </property>
  <property fmtid="{D5CDD505-2E9C-101B-9397-08002B2CF9AE}" pid="4" name="LastSaved">
    <vt:filetime>2023-01-23T00:00:00Z</vt:filetime>
  </property>
</Properties>
</file>