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85" w:rsidRPr="00907EA5" w:rsidRDefault="00907EA5" w:rsidP="00907EA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EA5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лингвистическая защита информации? Как лингвистические знания использую при защите информации?</w:t>
      </w:r>
    </w:p>
    <w:p w:rsidR="00907EA5" w:rsidRDefault="00907EA5" w:rsidP="000E576E">
      <w:pPr>
        <w:ind w:left="360"/>
        <w:rPr>
          <w:sz w:val="28"/>
          <w:szCs w:val="28"/>
        </w:rPr>
      </w:pPr>
      <w:r w:rsidRPr="00907EA5">
        <w:rPr>
          <w:color w:val="A8D08D" w:themeColor="accent6" w:themeTint="99"/>
          <w:sz w:val="28"/>
          <w:szCs w:val="28"/>
        </w:rPr>
        <w:t xml:space="preserve">Лингвистическая безопасность </w:t>
      </w:r>
      <w:r w:rsidRPr="00907EA5">
        <w:rPr>
          <w:sz w:val="28"/>
          <w:szCs w:val="28"/>
        </w:rPr>
        <w:t>— важный аспект обеспечения лингвистической защищенности. Языковая незащищенность стала важной проблемой в последние годы для сообществ меньшинств, говорящих на официальных языках, для молодых россиян, для сторонников образования на втором языке и для отдельных категорий граждан (педагогов, государственных гражданских служащих, культурологов). Обеспечение лингвистической безопасности позволяет обеспечить большую степень лингвистической защищенности, сформировать надежные каналы коммуникации. Так, лингвистическая защищенность позволяет обеспечить надлежащее хранение и передачу информации.</w:t>
      </w:r>
    </w:p>
    <w:p w:rsidR="00907EA5" w:rsidRPr="00907EA5" w:rsidRDefault="00907EA5" w:rsidP="00907EA5">
      <w:pPr>
        <w:rPr>
          <w:rFonts w:ascii="Times New Roman" w:hAnsi="Times New Roman" w:cs="Times New Roman"/>
          <w:sz w:val="28"/>
          <w:szCs w:val="28"/>
        </w:rPr>
      </w:pPr>
      <w:r w:rsidRPr="00907EA5">
        <w:rPr>
          <w:rFonts w:ascii="Times New Roman" w:hAnsi="Times New Roman" w:cs="Times New Roman"/>
          <w:sz w:val="28"/>
          <w:szCs w:val="28"/>
        </w:rPr>
        <w:t>1 Редактирование учебных пособий перед публикацией.</w:t>
      </w:r>
      <w:r w:rsidRPr="00907EA5">
        <w:rPr>
          <w:rFonts w:ascii="Times New Roman" w:hAnsi="Times New Roman" w:cs="Times New Roman"/>
          <w:sz w:val="28"/>
          <w:szCs w:val="28"/>
        </w:rPr>
        <w:br/>
        <w:t>2 Использование понятных терминов и определений.</w:t>
      </w:r>
      <w:r w:rsidRPr="00907EA5">
        <w:rPr>
          <w:rFonts w:ascii="Times New Roman" w:hAnsi="Times New Roman" w:cs="Times New Roman"/>
          <w:sz w:val="28"/>
          <w:szCs w:val="28"/>
        </w:rPr>
        <w:br/>
        <w:t>3 Контроль языковых ошибок в учебных материалах.</w:t>
      </w:r>
      <w:r w:rsidRPr="00907EA5">
        <w:rPr>
          <w:rFonts w:ascii="Times New Roman" w:hAnsi="Times New Roman" w:cs="Times New Roman"/>
          <w:sz w:val="28"/>
          <w:szCs w:val="28"/>
        </w:rPr>
        <w:br/>
        <w:t>4 Разработка ясных и понятных инструкций для пользователей образовательных платформ.</w:t>
      </w:r>
      <w:r w:rsidRPr="00907EA5">
        <w:rPr>
          <w:rFonts w:ascii="Times New Roman" w:hAnsi="Times New Roman" w:cs="Times New Roman"/>
          <w:sz w:val="28"/>
          <w:szCs w:val="28"/>
        </w:rPr>
        <w:br/>
        <w:t>5 Организация учебного контента с учетом особенностей процесса обучения и разных уровней знаний</w:t>
      </w:r>
    </w:p>
    <w:p w:rsidR="00907EA5" w:rsidRDefault="00907EA5" w:rsidP="00907EA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7EA5" w:rsidRPr="00907EA5" w:rsidRDefault="00907EA5" w:rsidP="00907E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</w:t>
      </w:r>
      <w:r w:rsidRPr="00907EA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Можно ли считать синонимами прикладную и компьютерную лингвистику?</w:t>
      </w:r>
    </w:p>
    <w:p w:rsidR="00907EA5" w:rsidRDefault="00907EA5" w:rsidP="00907EA5">
      <w:pPr>
        <w:rPr>
          <w:sz w:val="28"/>
          <w:szCs w:val="28"/>
        </w:rPr>
      </w:pPr>
      <w:r w:rsidRPr="00907EA5">
        <w:rPr>
          <w:sz w:val="28"/>
          <w:szCs w:val="28"/>
        </w:rPr>
        <w:t xml:space="preserve">Нет, </w:t>
      </w:r>
      <w:proofErr w:type="gramStart"/>
      <w:r w:rsidRPr="00907EA5">
        <w:rPr>
          <w:sz w:val="28"/>
          <w:szCs w:val="28"/>
        </w:rPr>
        <w:t>прикладная лингвистика и компьютерная лингвистика это</w:t>
      </w:r>
      <w:proofErr w:type="gramEnd"/>
      <w:r w:rsidRPr="00907EA5">
        <w:rPr>
          <w:sz w:val="28"/>
          <w:szCs w:val="28"/>
        </w:rPr>
        <w:t xml:space="preserve"> не синонимы. Прикладная лингвистика обычно означает применение знаний лингвистики в практических областях, таких как перевод, языковое обучение, лингвистическая антропология и т. д. В то время как </w:t>
      </w:r>
      <w:proofErr w:type="gramStart"/>
      <w:r w:rsidRPr="00907EA5">
        <w:rPr>
          <w:sz w:val="28"/>
          <w:szCs w:val="28"/>
        </w:rPr>
        <w:t>компьютерная лингвистика это</w:t>
      </w:r>
      <w:proofErr w:type="gramEnd"/>
      <w:r w:rsidRPr="00907EA5">
        <w:rPr>
          <w:sz w:val="28"/>
          <w:szCs w:val="28"/>
        </w:rPr>
        <w:t xml:space="preserve"> область, которая занимается разработкой программного обеспечения и методов для обработки естественного языка компьютерами. Оба поля могут быть связаны и иметь общие области исследования, но они имеют свои собственные специфические цели и методы.</w:t>
      </w:r>
    </w:p>
    <w:p w:rsidR="000E576E" w:rsidRPr="000E576E" w:rsidRDefault="000E576E" w:rsidP="000E57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Перечислите основные направления компьютерной лингвистики.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E576E">
        <w:rPr>
          <w:rFonts w:ascii="Times New Roman" w:hAnsi="Times New Roman" w:cs="Times New Roman"/>
          <w:sz w:val="28"/>
          <w:szCs w:val="28"/>
        </w:rPr>
        <w:t>Основные направления компьютерной лингвистики: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0E576E">
        <w:rPr>
          <w:rFonts w:ascii="Times New Roman" w:hAnsi="Times New Roman" w:cs="Times New Roman"/>
          <w:sz w:val="28"/>
          <w:szCs w:val="28"/>
        </w:rPr>
        <w:t>Обработка естественного языка (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>, NLP) - изучает методы для анализа, понимания и генерации естественного языка компьютерами.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lastRenderedPageBreak/>
        <w:t>3) Компьютерная психолингвистика - исследует взаимосвязь между языком и когнитивными процессами, используя компьютерные техники для экспериментальных исследований.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0E576E">
        <w:rPr>
          <w:rFonts w:ascii="Times New Roman" w:hAnsi="Times New Roman" w:cs="Times New Roman"/>
          <w:sz w:val="28"/>
          <w:szCs w:val="28"/>
        </w:rPr>
        <w:t>Компьютерная генерация речи - изучает методы синтеза человеческой речи компьютерами.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0E576E">
        <w:rPr>
          <w:rFonts w:ascii="Times New Roman" w:hAnsi="Times New Roman" w:cs="Times New Roman"/>
          <w:sz w:val="28"/>
          <w:szCs w:val="28"/>
        </w:rPr>
        <w:t>Компьютерная лингвистика для машинного перевода - разрабатывает методы для автоматического перевода текстов с одного языка на другой.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>Одним из интересных направлений в компьютерной лингвистике является обработка естественного языка (NLP). NLP включает в себя различные методы и технологии для анализа и понимания естественного языка, а также для его генерации компьютерами. Применение NLP распространено в таких областях, как поисковые системы, машинный перевод, анализ текстов и распознавание речи. NLP также используется для создания чат-ботов и виртуальных ассистентов, которые могут взаимодействовать с людьми на естественном языке.</w:t>
      </w:r>
    </w:p>
    <w:p w:rsidR="000E576E" w:rsidRDefault="000E576E" w:rsidP="000E57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УПРАЖНЕНИЯ</w:t>
      </w:r>
    </w:p>
    <w:p w:rsidR="000E576E" w:rsidRDefault="000E576E" w:rsidP="000E57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E576E" w:rsidRDefault="000E576E" w:rsidP="000E57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>Количество слов: 47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>Количество символов (без пробелов): 282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>Количество символов (с пробелами): 313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 xml:space="preserve">Количество символов в </w:t>
      </w:r>
      <w:proofErr w:type="gramStart"/>
      <w:r w:rsidRPr="000E576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E576E">
        <w:rPr>
          <w:rFonts w:ascii="Times New Roman" w:hAnsi="Times New Roman" w:cs="Times New Roman"/>
          <w:sz w:val="28"/>
          <w:szCs w:val="28"/>
        </w:rPr>
        <w:t xml:space="preserve"> определения статистических показателей текста нужно провести следующие расчеты: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>латинской графике: Необходимо подсчитать количество символов в тексте, соответствующих латинскому алфавиту.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>Количество чисел: 2 (16 и 11)</w:t>
      </w:r>
    </w:p>
    <w:p w:rsid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>Средняя длина слова: Для расчета средней длины слова нужно поделить общее количество символов на количество слов.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</w:p>
    <w:p w:rsidR="000E576E" w:rsidRPr="000E576E" w:rsidRDefault="000E576E" w:rsidP="000E576E">
      <w:r w:rsidRPr="000E576E">
        <w:rPr>
          <w:sz w:val="28"/>
          <w:szCs w:val="28"/>
        </w:rPr>
        <w:t>2</w:t>
      </w:r>
      <w:r>
        <w:t>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 xml:space="preserve">Средняя длина слова в русском языке из текста "Проекты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Cíbola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Oleada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 xml:space="preserve"> реализуют обширные компьютерные системы лингвистического анализа текстов, представленных в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>" равна 7 (количество букв "реализуют" + "компьютерные" + "лингвистического" + "представленных" = 28 букв / 4 слова = 7 букв).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lastRenderedPageBreak/>
        <w:t xml:space="preserve">Средняя длина слова в латинской графике из текста "Проекты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Cíbola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Oleada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 xml:space="preserve"> реализуют обширные компьютерные системы лингвистического анализа текстов, представленных в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>" равна 6 (количество букв "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>" = 7).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>Таким образом, средняя длина слова в смешанном тексте будет равна (7 + 6) / 2 = 6.5.</w:t>
      </w:r>
    </w:p>
    <w:p w:rsidR="000E576E" w:rsidRPr="000E576E" w:rsidRDefault="000E576E" w:rsidP="000E576E">
      <w:pPr>
        <w:rPr>
          <w:sz w:val="28"/>
          <w:szCs w:val="28"/>
        </w:rPr>
      </w:pPr>
      <w:r w:rsidRPr="000E576E">
        <w:rPr>
          <w:sz w:val="28"/>
          <w:szCs w:val="28"/>
        </w:rPr>
        <w:t>3.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>а) Ø - датскому и норвежскому языкам, ö - шведскому и турецкому языкам, ß - немецкому языку, ρ - греческому языку, ω - греческому языку, ё - русскому языку, š - чешскому, словенскому и литовскому языкам.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 xml:space="preserve"> - английскому языку,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sch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 xml:space="preserve"> - немецкому языку, ш - русскому языку, ч - чешскому, словенскому и литовскому языкам.</w:t>
      </w:r>
    </w:p>
    <w:p w:rsidR="000E576E" w:rsidRPr="000E576E" w:rsidRDefault="000E576E" w:rsidP="000E576E">
      <w:pPr>
        <w:rPr>
          <w:rFonts w:ascii="Times New Roman" w:hAnsi="Times New Roman" w:cs="Times New Roman"/>
          <w:sz w:val="28"/>
          <w:szCs w:val="28"/>
        </w:rPr>
      </w:pPr>
      <w:r w:rsidRPr="000E576E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 xml:space="preserve"> - французскому языку,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 xml:space="preserve"> - английскому языку,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der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 xml:space="preserve"> - немецкому языку,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och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 xml:space="preserve"> - шведскому языку, </w:t>
      </w:r>
      <w:proofErr w:type="spellStart"/>
      <w:r w:rsidRPr="000E576E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0E576E">
        <w:rPr>
          <w:rFonts w:ascii="Times New Roman" w:hAnsi="Times New Roman" w:cs="Times New Roman"/>
          <w:sz w:val="28"/>
          <w:szCs w:val="28"/>
        </w:rPr>
        <w:t xml:space="preserve"> - турецкому языку.</w:t>
      </w:r>
    </w:p>
    <w:p w:rsidR="000E576E" w:rsidRDefault="000E576E" w:rsidP="000E576E">
      <w:r>
        <w:t>4.</w:t>
      </w:r>
    </w:p>
    <w:p w:rsidR="000E576E" w:rsidRPr="000E576E" w:rsidRDefault="000E576E" w:rsidP="000E576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57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примера, я выберу </w:t>
      </w:r>
      <w:r w:rsidRPr="000E57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английский</w:t>
      </w:r>
      <w:r w:rsidRPr="000E57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0E57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испанский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языки.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2661"/>
        <w:gridCol w:w="3289"/>
      </w:tblGrid>
      <w:tr w:rsidR="000E576E" w:rsidRPr="000E576E" w:rsidTr="000E576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0E576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0E576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Английский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0E576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Испанский</w:t>
            </w:r>
          </w:p>
        </w:tc>
      </w:tr>
      <w:tr w:rsidR="000E576E" w:rsidRPr="000E576E" w:rsidTr="000E576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Типичные артикли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the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a,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el, la,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los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las, un,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una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unos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unas</w:t>
            </w:r>
            <w:proofErr w:type="spellEnd"/>
          </w:p>
        </w:tc>
      </w:tr>
      <w:tr w:rsidR="000E576E" w:rsidRPr="000E576E" w:rsidTr="000E576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Указательные местоимения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this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that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these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those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este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esa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estos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esas</w:t>
            </w:r>
            <w:proofErr w:type="spellEnd"/>
          </w:p>
        </w:tc>
      </w:tr>
      <w:tr w:rsidR="000E576E" w:rsidRPr="000E576E" w:rsidTr="000E576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Местоимения 3-го лица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he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she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it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they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él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ella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ello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ellos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ellas</w:t>
            </w:r>
            <w:proofErr w:type="spellEnd"/>
          </w:p>
        </w:tc>
      </w:tr>
      <w:tr w:rsidR="000E576E" w:rsidRPr="000E576E" w:rsidTr="000E576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Отдельные формы вспомогательных глаголов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am, is, are, was, were, have, has, had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soy,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eres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es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somos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sois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son, he, has, ha,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hemos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habéis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han</w:t>
            </w:r>
            <w:proofErr w:type="spellEnd"/>
          </w:p>
        </w:tc>
      </w:tr>
      <w:tr w:rsidR="000E576E" w:rsidRPr="000E576E" w:rsidTr="000E576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Основные предлоги и союзы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and, but, or, because, if, on, at, 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y,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pero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o,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porque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si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en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, a, para</w:t>
            </w:r>
          </w:p>
        </w:tc>
      </w:tr>
      <w:tr w:rsidR="000E576E" w:rsidRPr="000E576E" w:rsidTr="000E576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Другие частотные слова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very, also, just, can, will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76E" w:rsidRPr="000E576E" w:rsidRDefault="000E576E" w:rsidP="000E57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muy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también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solo,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puedo</w:t>
            </w:r>
            <w:proofErr w:type="spellEnd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E57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va</w:t>
            </w:r>
            <w:proofErr w:type="spellEnd"/>
          </w:p>
        </w:tc>
      </w:tr>
    </w:tbl>
    <w:p w:rsidR="000E576E" w:rsidRDefault="000E576E" w:rsidP="000E576E">
      <w:pPr>
        <w:rPr>
          <w:lang w:val="en-US"/>
        </w:rPr>
      </w:pPr>
    </w:p>
    <w:p w:rsidR="0087153A" w:rsidRPr="0087153A" w:rsidRDefault="0087153A" w:rsidP="0087153A">
      <w:pPr>
        <w:rPr>
          <w:rFonts w:ascii="Times New Roman" w:hAnsi="Times New Roman" w:cs="Times New Roman"/>
          <w:sz w:val="28"/>
          <w:szCs w:val="28"/>
        </w:rPr>
      </w:pPr>
      <w:r w:rsidRPr="0087153A"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:rsidR="0087153A" w:rsidRDefault="0087153A" w:rsidP="0087153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7153A">
        <w:rPr>
          <w:rFonts w:ascii="Times New Roman" w:hAnsi="Times New Roman" w:cs="Times New Roman"/>
          <w:sz w:val="28"/>
          <w:szCs w:val="28"/>
        </w:rPr>
        <w:t>Все счастливые семьи похожи друг на друга, каждая несчастли</w:t>
      </w:r>
      <w:r>
        <w:rPr>
          <w:rFonts w:ascii="Times New Roman" w:hAnsi="Times New Roman" w:cs="Times New Roman"/>
          <w:sz w:val="28"/>
          <w:szCs w:val="28"/>
        </w:rPr>
        <w:t>вая семья несчастлива по-своему.»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3739"/>
      </w:tblGrid>
      <w:tr w:rsidR="0087153A" w:rsidRPr="0087153A" w:rsidTr="0087153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Буква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Встречаемость в тексте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С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</w:tr>
      <w:tr w:rsidR="0087153A" w:rsidRPr="0087153A" w:rsidTr="008715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153A" w:rsidRPr="0087153A" w:rsidRDefault="0087153A" w:rsidP="0087153A">
            <w:pPr>
              <w:spacing w:after="240" w:line="240" w:lineRule="auto"/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7153A">
              <w:rPr>
                <w:rFonts w:ascii="Helvetica" w:eastAsia="Times New Roman" w:hAnsi="Helvetica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</w:tr>
    </w:tbl>
    <w:p w:rsidR="0087153A" w:rsidRDefault="0087153A" w:rsidP="0087153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87153A" w:rsidRDefault="0087153A" w:rsidP="0087153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87153A" w:rsidRDefault="0087153A" w:rsidP="0087153A">
      <w:pPr>
        <w:rPr>
          <w:rFonts w:ascii="Times New Roman" w:hAnsi="Times New Roman" w:cs="Times New Roman"/>
          <w:sz w:val="28"/>
          <w:szCs w:val="28"/>
        </w:rPr>
      </w:pPr>
      <w:r w:rsidRPr="0087153A">
        <w:rPr>
          <w:rFonts w:ascii="Times New Roman" w:hAnsi="Times New Roman" w:cs="Times New Roman"/>
          <w:sz w:val="28"/>
          <w:szCs w:val="28"/>
        </w:rPr>
        <w:t xml:space="preserve">Морфологические диагностические показатели этого языка: - Существительные имеют окончание -o (дерево - 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arbo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, человек - 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viro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, друг - 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amiko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) - Прилагательные имеют окончание -a (зеленое - 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verda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, старый - 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maljuna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, хороший - 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bela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>)</w:t>
      </w:r>
    </w:p>
    <w:p w:rsidR="0087153A" w:rsidRDefault="0087153A" w:rsidP="0087153A">
      <w:pPr>
        <w:rPr>
          <w:rFonts w:ascii="Times New Roman" w:hAnsi="Times New Roman" w:cs="Times New Roman"/>
          <w:sz w:val="28"/>
          <w:szCs w:val="28"/>
        </w:rPr>
      </w:pPr>
    </w:p>
    <w:p w:rsidR="0087153A" w:rsidRPr="0087153A" w:rsidRDefault="0087153A" w:rsidP="0087153A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36"/>
          <w:szCs w:val="36"/>
          <w:lang w:eastAsia="ru-RU"/>
        </w:rPr>
      </w:pPr>
      <w:r w:rsidRPr="0087153A">
        <w:rPr>
          <w:rFonts w:ascii="Segoe UI" w:eastAsia="Times New Roman" w:hAnsi="Segoe UI" w:cs="Segoe UI"/>
          <w:color w:val="1D2125"/>
          <w:sz w:val="36"/>
          <w:szCs w:val="36"/>
          <w:lang w:eastAsia="ru-RU"/>
        </w:rPr>
        <w:t>Информация. Информационные технологии</w:t>
      </w:r>
    </w:p>
    <w:p w:rsidR="0087153A" w:rsidRDefault="0087153A" w:rsidP="0087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87153A" w:rsidRDefault="0087153A" w:rsidP="0087153A">
      <w:pPr>
        <w:rPr>
          <w:rFonts w:ascii="Times New Roman" w:hAnsi="Times New Roman" w:cs="Times New Roman"/>
          <w:sz w:val="28"/>
          <w:szCs w:val="28"/>
        </w:rPr>
      </w:pPr>
      <w:r w:rsidRPr="0087153A">
        <w:rPr>
          <w:rFonts w:ascii="Times New Roman" w:hAnsi="Times New Roman" w:cs="Times New Roman"/>
          <w:sz w:val="28"/>
          <w:szCs w:val="28"/>
        </w:rPr>
        <w:t>С точки зрения компьютерной семантики и компьютерной грамматики, лишним словом в данном списке будет "липа", поскольку остальные слова - названия различных видов цветов, тогда как "липа" - это название дерева.</w:t>
      </w:r>
    </w:p>
    <w:p w:rsidR="0087153A" w:rsidRDefault="0087153A" w:rsidP="0087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87153A" w:rsidRDefault="0087153A" w:rsidP="008715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153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 = существительное, обозначающее атрибут (качество) 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 = существительное, обозначающее носителя атрибута (предмет, обладающий качеством) 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 = существительное, обозначающее результат действия N(A)n = существительное, обозначающее атрибут (качество), перед которым стоит существительное, обозначающее носителя этого качества N(V)n = существительное, обозначающее носителя действия, перед которым стоит существительное, обозначающее результат действия V = глагол D = наречие, обозначающее степень или характер действия Примеры цитат из работы Апресян: a) 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AnNn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 ↔ N(A)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nNg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 Пример: быстрое движение ↔ быстрота движения. b) 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VNa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 ↔ N(V)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nNg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 Пример: прибавляю число ↔ прибавление </w:t>
      </w:r>
      <w:r w:rsidRPr="0087153A">
        <w:rPr>
          <w:rFonts w:ascii="Times New Roman" w:hAnsi="Times New Roman" w:cs="Times New Roman"/>
          <w:sz w:val="28"/>
          <w:szCs w:val="28"/>
        </w:rPr>
        <w:lastRenderedPageBreak/>
        <w:t xml:space="preserve">числа. c) N1nN2g ↔ A(N2)nN1n Пример: права автора ↔ авторские права. d) 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VвNa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 ↔ N(V)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nвNa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 xml:space="preserve"> Пример: возвожу в степень ↔ возведение в степень. e) DV ↔ A(D)</w:t>
      </w:r>
      <w:proofErr w:type="spellStart"/>
      <w:r w:rsidRPr="0087153A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153A">
        <w:rPr>
          <w:rFonts w:ascii="Times New Roman" w:hAnsi="Times New Roman" w:cs="Times New Roman"/>
          <w:sz w:val="28"/>
          <w:szCs w:val="28"/>
        </w:rPr>
        <w:t>(V)n Пример: сильно желать ↔ сильное желание.</w:t>
      </w:r>
    </w:p>
    <w:p w:rsidR="0087153A" w:rsidRDefault="0087153A" w:rsidP="0087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bookmarkStart w:id="0" w:name="_GoBack"/>
      <w:bookmarkEnd w:id="0"/>
    </w:p>
    <w:p w:rsidR="00274148" w:rsidRPr="00274148" w:rsidRDefault="00274148" w:rsidP="00274148">
      <w:pPr>
        <w:rPr>
          <w:rFonts w:ascii="Times New Roman" w:hAnsi="Times New Roman" w:cs="Times New Roman"/>
          <w:sz w:val="28"/>
          <w:szCs w:val="28"/>
        </w:rPr>
      </w:pPr>
      <w:r w:rsidRPr="0027414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274148">
        <w:rPr>
          <w:rFonts w:ascii="Times New Roman" w:hAnsi="Times New Roman" w:cs="Times New Roman"/>
          <w:sz w:val="28"/>
          <w:szCs w:val="28"/>
        </w:rPr>
        <w:t>а) N1n из N2g ↔ A(N</w:t>
      </w:r>
      <w:proofErr w:type="gramStart"/>
      <w:r w:rsidRPr="00274148">
        <w:rPr>
          <w:rFonts w:ascii="Times New Roman" w:hAnsi="Times New Roman" w:cs="Times New Roman"/>
          <w:sz w:val="28"/>
          <w:szCs w:val="28"/>
        </w:rPr>
        <w:t>2)nN</w:t>
      </w:r>
      <w:proofErr w:type="gramEnd"/>
      <w:r w:rsidRPr="00274148">
        <w:rPr>
          <w:rFonts w:ascii="Times New Roman" w:hAnsi="Times New Roman" w:cs="Times New Roman"/>
          <w:sz w:val="28"/>
          <w:szCs w:val="28"/>
        </w:rPr>
        <w:t>1n</w:t>
      </w:r>
    </w:p>
    <w:p w:rsidR="00274148" w:rsidRPr="00274148" w:rsidRDefault="00274148" w:rsidP="00274148">
      <w:pPr>
        <w:rPr>
          <w:rFonts w:ascii="Times New Roman" w:hAnsi="Times New Roman" w:cs="Times New Roman"/>
          <w:sz w:val="28"/>
          <w:szCs w:val="28"/>
        </w:rPr>
      </w:pPr>
      <w:r w:rsidRPr="00274148">
        <w:rPr>
          <w:rFonts w:ascii="Times New Roman" w:hAnsi="Times New Roman" w:cs="Times New Roman"/>
          <w:sz w:val="28"/>
          <w:szCs w:val="28"/>
        </w:rPr>
        <w:t>Примеры словосочетаний:</w:t>
      </w:r>
    </w:p>
    <w:p w:rsidR="00274148" w:rsidRPr="00274148" w:rsidRDefault="00274148" w:rsidP="00274148">
      <w:pPr>
        <w:rPr>
          <w:rFonts w:ascii="Times New Roman" w:hAnsi="Times New Roman" w:cs="Times New Roman"/>
          <w:sz w:val="28"/>
          <w:szCs w:val="28"/>
        </w:rPr>
      </w:pPr>
      <w:r w:rsidRPr="00274148">
        <w:rPr>
          <w:rFonts w:ascii="Times New Roman" w:hAnsi="Times New Roman" w:cs="Times New Roman"/>
          <w:sz w:val="28"/>
          <w:szCs w:val="28"/>
        </w:rPr>
        <w:t>Платье из шелка</w:t>
      </w:r>
    </w:p>
    <w:p w:rsidR="00274148" w:rsidRPr="00274148" w:rsidRDefault="00274148" w:rsidP="00274148">
      <w:pPr>
        <w:rPr>
          <w:rFonts w:ascii="Times New Roman" w:hAnsi="Times New Roman" w:cs="Times New Roman"/>
          <w:sz w:val="28"/>
          <w:szCs w:val="28"/>
        </w:rPr>
      </w:pPr>
      <w:r w:rsidRPr="00274148">
        <w:rPr>
          <w:rFonts w:ascii="Times New Roman" w:hAnsi="Times New Roman" w:cs="Times New Roman"/>
          <w:sz w:val="28"/>
          <w:szCs w:val="28"/>
        </w:rPr>
        <w:t>Кофе из зерен</w:t>
      </w:r>
    </w:p>
    <w:p w:rsidR="00274148" w:rsidRPr="00274148" w:rsidRDefault="00274148" w:rsidP="00274148">
      <w:pPr>
        <w:rPr>
          <w:rFonts w:ascii="Times New Roman" w:hAnsi="Times New Roman" w:cs="Times New Roman"/>
          <w:sz w:val="28"/>
          <w:szCs w:val="28"/>
        </w:rPr>
      </w:pPr>
      <w:r w:rsidRPr="00274148">
        <w:rPr>
          <w:rFonts w:ascii="Times New Roman" w:hAnsi="Times New Roman" w:cs="Times New Roman"/>
          <w:sz w:val="28"/>
          <w:szCs w:val="28"/>
        </w:rPr>
        <w:t>Суп из курицы</w:t>
      </w:r>
    </w:p>
    <w:p w:rsidR="00274148" w:rsidRPr="00274148" w:rsidRDefault="00274148" w:rsidP="00274148">
      <w:pPr>
        <w:rPr>
          <w:rFonts w:ascii="Times New Roman" w:hAnsi="Times New Roman" w:cs="Times New Roman"/>
          <w:sz w:val="28"/>
          <w:szCs w:val="28"/>
        </w:rPr>
      </w:pPr>
      <w:r w:rsidRPr="00274148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274148">
        <w:rPr>
          <w:rFonts w:ascii="Times New Roman" w:hAnsi="Times New Roman" w:cs="Times New Roman"/>
          <w:sz w:val="28"/>
          <w:szCs w:val="28"/>
        </w:rPr>
        <w:t>AnNnVDAaNa</w:t>
      </w:r>
      <w:proofErr w:type="spellEnd"/>
    </w:p>
    <w:p w:rsidR="00274148" w:rsidRPr="00274148" w:rsidRDefault="00274148" w:rsidP="00274148">
      <w:pPr>
        <w:rPr>
          <w:rFonts w:ascii="Times New Roman" w:hAnsi="Times New Roman" w:cs="Times New Roman"/>
          <w:sz w:val="28"/>
          <w:szCs w:val="28"/>
        </w:rPr>
      </w:pPr>
      <w:r w:rsidRPr="00274148">
        <w:rPr>
          <w:rFonts w:ascii="Times New Roman" w:hAnsi="Times New Roman" w:cs="Times New Roman"/>
          <w:sz w:val="28"/>
          <w:szCs w:val="28"/>
        </w:rPr>
        <w:t>Примеры предложений:</w:t>
      </w:r>
    </w:p>
    <w:p w:rsidR="00274148" w:rsidRPr="00274148" w:rsidRDefault="00274148" w:rsidP="00274148">
      <w:pPr>
        <w:rPr>
          <w:rFonts w:ascii="Times New Roman" w:hAnsi="Times New Roman" w:cs="Times New Roman"/>
          <w:sz w:val="28"/>
          <w:szCs w:val="28"/>
        </w:rPr>
      </w:pPr>
      <w:r w:rsidRPr="00274148">
        <w:rPr>
          <w:rFonts w:ascii="Times New Roman" w:hAnsi="Times New Roman" w:cs="Times New Roman"/>
          <w:sz w:val="28"/>
          <w:szCs w:val="28"/>
        </w:rPr>
        <w:t>Красивая девушка шла по улице.</w:t>
      </w:r>
    </w:p>
    <w:p w:rsidR="00274148" w:rsidRPr="00274148" w:rsidRDefault="00274148" w:rsidP="00274148">
      <w:pPr>
        <w:rPr>
          <w:rFonts w:ascii="Times New Roman" w:hAnsi="Times New Roman" w:cs="Times New Roman"/>
          <w:sz w:val="28"/>
          <w:szCs w:val="28"/>
        </w:rPr>
      </w:pPr>
      <w:r w:rsidRPr="00274148">
        <w:rPr>
          <w:rFonts w:ascii="Times New Roman" w:hAnsi="Times New Roman" w:cs="Times New Roman"/>
          <w:sz w:val="28"/>
          <w:szCs w:val="28"/>
        </w:rPr>
        <w:t>Сердитый мужчина кричал на детей.</w:t>
      </w:r>
    </w:p>
    <w:p w:rsidR="00274148" w:rsidRPr="00274148" w:rsidRDefault="00274148" w:rsidP="00274148">
      <w:pPr>
        <w:rPr>
          <w:rFonts w:ascii="Times New Roman" w:hAnsi="Times New Roman" w:cs="Times New Roman"/>
          <w:sz w:val="28"/>
          <w:szCs w:val="28"/>
        </w:rPr>
      </w:pPr>
      <w:r w:rsidRPr="00274148">
        <w:rPr>
          <w:rFonts w:ascii="Times New Roman" w:hAnsi="Times New Roman" w:cs="Times New Roman"/>
          <w:sz w:val="28"/>
          <w:szCs w:val="28"/>
        </w:rPr>
        <w:t>Уставшая женщина сидела на скамейке.</w:t>
      </w:r>
    </w:p>
    <w:p w:rsidR="00274148" w:rsidRPr="00274148" w:rsidRDefault="00274148" w:rsidP="00274148">
      <w:pPr>
        <w:rPr>
          <w:rFonts w:ascii="Times New Roman" w:hAnsi="Times New Roman" w:cs="Times New Roman"/>
          <w:sz w:val="28"/>
          <w:szCs w:val="28"/>
        </w:rPr>
      </w:pPr>
      <w:r w:rsidRPr="00274148">
        <w:rPr>
          <w:rFonts w:ascii="Times New Roman" w:hAnsi="Times New Roman" w:cs="Times New Roman"/>
          <w:sz w:val="28"/>
          <w:szCs w:val="28"/>
        </w:rPr>
        <w:t>Молодой парень бежал к автобусной остановке</w:t>
      </w:r>
    </w:p>
    <w:p w:rsidR="0087153A" w:rsidRPr="0087153A" w:rsidRDefault="0087153A" w:rsidP="0087153A">
      <w:pPr>
        <w:rPr>
          <w:rFonts w:ascii="Times New Roman" w:hAnsi="Times New Roman" w:cs="Times New Roman"/>
          <w:sz w:val="28"/>
          <w:szCs w:val="28"/>
        </w:rPr>
      </w:pPr>
    </w:p>
    <w:sectPr w:rsidR="0087153A" w:rsidRPr="00871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2B87"/>
    <w:multiLevelType w:val="hybridMultilevel"/>
    <w:tmpl w:val="A91C3D5E"/>
    <w:lvl w:ilvl="0" w:tplc="CA1C0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95067"/>
    <w:multiLevelType w:val="multilevel"/>
    <w:tmpl w:val="A44E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200C1"/>
    <w:multiLevelType w:val="multilevel"/>
    <w:tmpl w:val="516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E480A"/>
    <w:multiLevelType w:val="hybridMultilevel"/>
    <w:tmpl w:val="C7D82B16"/>
    <w:lvl w:ilvl="0" w:tplc="6A328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DE1965"/>
    <w:multiLevelType w:val="hybridMultilevel"/>
    <w:tmpl w:val="CD1E9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55F7D"/>
    <w:multiLevelType w:val="multilevel"/>
    <w:tmpl w:val="06BA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9382B"/>
    <w:multiLevelType w:val="multilevel"/>
    <w:tmpl w:val="0684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76"/>
    <w:rsid w:val="000E576E"/>
    <w:rsid w:val="00274148"/>
    <w:rsid w:val="003A1C85"/>
    <w:rsid w:val="00622576"/>
    <w:rsid w:val="0087153A"/>
    <w:rsid w:val="0090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BD00"/>
  <w15:chartTrackingRefBased/>
  <w15:docId w15:val="{FECABEE6-0D81-43E4-B477-3B49C6B8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1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EA5"/>
    <w:pPr>
      <w:ind w:left="720"/>
      <w:contextualSpacing/>
    </w:pPr>
  </w:style>
  <w:style w:type="paragraph" w:customStyle="1" w:styleId="whitespace-pre-wrap">
    <w:name w:val="whitespace-pre-wrap"/>
    <w:basedOn w:val="a"/>
    <w:rsid w:val="000E5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E5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E576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715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1F5F1-3182-4C35-8F12-723037D8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лютиков</dc:creator>
  <cp:keywords/>
  <dc:description/>
  <cp:lastModifiedBy>василий лютиков</cp:lastModifiedBy>
  <cp:revision>2</cp:revision>
  <dcterms:created xsi:type="dcterms:W3CDTF">2024-05-14T19:39:00Z</dcterms:created>
  <dcterms:modified xsi:type="dcterms:W3CDTF">2024-05-14T19:39:00Z</dcterms:modified>
</cp:coreProperties>
</file>