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B37B2" w14:textId="6A01ECE1" w:rsidR="00D97739" w:rsidRPr="00F36439" w:rsidRDefault="00D97739">
      <w:r>
        <w:t>Стр</w:t>
      </w:r>
      <w:r w:rsidRPr="00D97739">
        <w:t>.8</w:t>
      </w:r>
      <w:r>
        <w:rPr>
          <w:lang w:val="en-US"/>
        </w:rPr>
        <w:t>7</w:t>
      </w:r>
    </w:p>
    <w:p w14:paraId="2DDE03D8" w14:textId="2E439300" w:rsidR="00440B2B" w:rsidRDefault="00440B2B">
      <w:r w:rsidRPr="00440B2B">
        <w:t>1.</w:t>
      </w:r>
      <w:r w:rsidRPr="00440B2B">
        <w:t>Наиболее актуальными задачами речевой обработки являются распознавание речи, синтез речи, анализ тональности, извлечение информации из аудиофайлов, идентификация говорящего и многие другие.</w:t>
      </w:r>
    </w:p>
    <w:p w14:paraId="573E13D0" w14:textId="65E90065" w:rsidR="00440B2B" w:rsidRDefault="00440B2B">
      <w:r w:rsidRPr="00440B2B">
        <w:t>2.</w:t>
      </w:r>
      <w:r w:rsidRPr="00440B2B">
        <w:t>Решение этих задач находит применение в различных областях, таких как технологии голосового управления устройствами, системы распознавания речи для людей с ограниченными возможностями, системы мониторинга и анализа звучаний в медицине и безопасности, системы автоматизации и обработки голосовых уведомлений и т.д.</w:t>
      </w:r>
    </w:p>
    <w:p w14:paraId="08E3FFD4" w14:textId="28EECDAD" w:rsidR="00440B2B" w:rsidRDefault="00440B2B">
      <w:r w:rsidRPr="00440B2B">
        <w:t>3.</w:t>
      </w:r>
      <w:r w:rsidRPr="00440B2B">
        <w:t xml:space="preserve">Процесс верификации говорящего основан на сравнении биометрических характеристик голоса человека с данными, зарегистрированными заранее в базе данных. Это позволяет проверить, является ли говорящий именно тем человеком, за которого себя выдаёт. </w:t>
      </w:r>
    </w:p>
    <w:p w14:paraId="4A337054" w14:textId="727E90D5" w:rsidR="001450C6" w:rsidRDefault="00440B2B">
      <w:r w:rsidRPr="00440B2B">
        <w:t>4.</w:t>
      </w:r>
      <w:r w:rsidRPr="00440B2B">
        <w:t>Отличие верификации от идентификации говорящего по голосу заключается в том, что при верификации проверяется подлинность голоса конкретного человека, который уже зарегистрирован в системе, в то время как при идентификации осуществляется поиск совпадений среди всех возможных голосов и определение личности говорящего.</w:t>
      </w:r>
    </w:p>
    <w:p w14:paraId="53960139" w14:textId="77777777" w:rsidR="00440B2B" w:rsidRDefault="00440B2B">
      <w:r w:rsidRPr="00440B2B">
        <w:t>5.</w:t>
      </w:r>
      <w:r w:rsidRPr="00440B2B">
        <w:t xml:space="preserve">Актуальность преобразования речи в текст обусловлена несколькими факторами. Во-первых, это делает информацию, передаваемую устно, доступной для людей с нарушениями слуха. Во-вторых, это упрощает процесс записи и хранения информации, так как текст может быть легко оцифрован и архивирован. Кроме того, преобразование речи в текст позволяет использовать автоматизацию и искусственный интеллект для обработки и анализа больших объемов аудиозаписей, что может быть полезно в различных областях, от медицины до маркетинга. </w:t>
      </w:r>
    </w:p>
    <w:p w14:paraId="401F5C04" w14:textId="77777777" w:rsidR="00440B2B" w:rsidRDefault="00440B2B">
      <w:r w:rsidRPr="00440B2B">
        <w:t>6.</w:t>
      </w:r>
      <w:r w:rsidRPr="00440B2B">
        <w:t xml:space="preserve">Отличие первых систем </w:t>
      </w:r>
      <w:proofErr w:type="spellStart"/>
      <w:r w:rsidRPr="00440B2B">
        <w:t>Speech</w:t>
      </w:r>
      <w:proofErr w:type="spellEnd"/>
      <w:r w:rsidRPr="00440B2B">
        <w:t>-</w:t>
      </w:r>
      <w:proofErr w:type="spellStart"/>
      <w:r w:rsidRPr="00440B2B">
        <w:t>to</w:t>
      </w:r>
      <w:proofErr w:type="spellEnd"/>
      <w:r w:rsidRPr="00440B2B">
        <w:t>-Text от современных заключается в их точности, скорости работы, возможности работы с различными диалектами и акцентами, а также способности адаптироваться к сленгу, профессиональной терминологии и другим специализированным жаргонам. Современные системы также часто используют нейронные сети и глубокое обучение для улучшения качества распознавания речи.</w:t>
      </w:r>
    </w:p>
    <w:p w14:paraId="7C8734E9" w14:textId="5AA25D27" w:rsidR="00440B2B" w:rsidRDefault="00440B2B">
      <w:r w:rsidRPr="00440B2B">
        <w:t>7.</w:t>
      </w:r>
      <w:r w:rsidRPr="00440B2B">
        <w:t xml:space="preserve"> Системы распознавания речи стали допускать меньше ошибок за счет использования более сложных алгоритмов и моделей машинного обучения, увеличения объема и разнообразия данных для обучения, а также развития технологий передачи и обработки звука. Также улучшение качества микрофонов и акустической техники позволяет системам точнее и надежнее записывать речь для последующего преобразования в текст.</w:t>
      </w:r>
    </w:p>
    <w:p w14:paraId="21DC93BC" w14:textId="7DDFB37D" w:rsidR="00440B2B" w:rsidRDefault="00440B2B">
      <w:r w:rsidRPr="00440B2B">
        <w:t xml:space="preserve">8. </w:t>
      </w:r>
      <w:r w:rsidRPr="00440B2B">
        <w:t>Захват аудиосигнала - система записывает аудиосигнал, который содержит речь говорящего. Предварительная обработка аудиосигнала - включает в себя фильтрацию шума, усиление сигнала, преобразование аналогового сигнала в цифровой формат. Извлечение признаков - процесс выделения ключевых особенностей аудиосигнала, которые будут использоваться для распознавания речи. Моделирование речевых единиц - создание моделей для каждого звука, фонемы или слова, чтобы система могла сопоставить их с признаками извлеченных из аудиосигнала. Распознавание речи - процесс сопоставления извлеченных признаков с заранее созданными моделями речевых единиц для определения текста, произнесенного говорящим. Преобразование речи в текст - окончательный этап, в котором текстовый результат распознавания речи выводится на экран или сохраняется в файле. Корректировка результатов и улучшение качества распознавания - включает в себя проверку и исправление ошибок распознавания, а также обновление моделей речевых единиц на основе обратной связи для улучшения точности системы.</w:t>
      </w:r>
    </w:p>
    <w:p w14:paraId="09F5C83C" w14:textId="350F6929" w:rsidR="00440B2B" w:rsidRDefault="00440B2B"/>
    <w:p w14:paraId="2B4208B0" w14:textId="1F5403A8" w:rsidR="00440B2B" w:rsidRDefault="00440B2B"/>
    <w:p w14:paraId="751D14F3" w14:textId="50ABB5B6" w:rsidR="00440B2B" w:rsidRDefault="00440B2B">
      <w:r>
        <w:t>Практическое задание</w:t>
      </w:r>
      <w:r>
        <w:rPr>
          <w:lang w:val="en-US"/>
        </w:rPr>
        <w:t>:</w:t>
      </w:r>
    </w:p>
    <w:p w14:paraId="6666E05B" w14:textId="5B2A48C3" w:rsidR="00440B2B" w:rsidRDefault="00440B2B">
      <w:r>
        <w:t xml:space="preserve">Я взял Алису и </w:t>
      </w:r>
      <w:r>
        <w:rPr>
          <w:lang w:val="en-US"/>
        </w:rPr>
        <w:t>Google</w:t>
      </w:r>
      <w:r w:rsidR="0027304A" w:rsidRPr="0027304A">
        <w:t xml:space="preserve"> </w:t>
      </w:r>
      <w:r w:rsidR="0027304A">
        <w:rPr>
          <w:lang w:val="en-US"/>
        </w:rPr>
        <w:t>Translate</w:t>
      </w:r>
      <w:r w:rsidR="0027304A" w:rsidRPr="0027304A">
        <w:t xml:space="preserve">. </w:t>
      </w:r>
      <w:r w:rsidR="0027304A">
        <w:t xml:space="preserve">При постороннем разговоре значительных ошибок не </w:t>
      </w:r>
      <w:proofErr w:type="spellStart"/>
      <w:proofErr w:type="gramStart"/>
      <w:r w:rsidR="0027304A">
        <w:t>было,а</w:t>
      </w:r>
      <w:proofErr w:type="spellEnd"/>
      <w:proofErr w:type="gramEnd"/>
      <w:r w:rsidR="0027304A">
        <w:t xml:space="preserve"> вот при несвязанных и несогласованных словах </w:t>
      </w:r>
      <w:proofErr w:type="spellStart"/>
      <w:r w:rsidR="0027304A">
        <w:t>алиса</w:t>
      </w:r>
      <w:proofErr w:type="spellEnd"/>
      <w:r w:rsidR="0027304A">
        <w:t xml:space="preserve"> не распознала практически ничего, а </w:t>
      </w:r>
      <w:proofErr w:type="spellStart"/>
      <w:r w:rsidR="0027304A">
        <w:t>гугл</w:t>
      </w:r>
      <w:proofErr w:type="spellEnd"/>
      <w:r w:rsidR="0027304A">
        <w:t xml:space="preserve"> более менее справился</w:t>
      </w:r>
      <w:r w:rsidR="0027304A" w:rsidRPr="0027304A">
        <w:t>.</w:t>
      </w:r>
    </w:p>
    <w:p w14:paraId="00363583" w14:textId="364B1A93" w:rsidR="00D97739" w:rsidRDefault="00D97739"/>
    <w:p w14:paraId="7A474EE4" w14:textId="1CAA8AB3" w:rsidR="00F36439" w:rsidRDefault="00F36439"/>
    <w:p w14:paraId="5597B0E5" w14:textId="1518FEDC" w:rsidR="00F36439" w:rsidRDefault="00F36439">
      <w:pPr>
        <w:rPr>
          <w:lang w:val="en-US"/>
        </w:rPr>
      </w:pPr>
      <w:r>
        <w:t>ЛАБА</w:t>
      </w:r>
      <w:r>
        <w:rPr>
          <w:lang w:val="en-US"/>
        </w:rPr>
        <w:t>:</w:t>
      </w:r>
    </w:p>
    <w:p w14:paraId="7AF5F2BE" w14:textId="3CBCDEEB" w:rsidR="00F36439" w:rsidRPr="00F36439" w:rsidRDefault="00056BE5">
      <w:pPr>
        <w:rPr>
          <w:lang w:val="en-US"/>
        </w:rPr>
      </w:pPr>
      <w:r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eastAsia="ru-RU"/>
        </w:rPr>
        <w:drawing>
          <wp:inline distT="0" distB="0" distL="0" distR="0" wp14:anchorId="474A7EF9" wp14:editId="7E73D4EF">
            <wp:extent cx="5935980" cy="33375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649F" w14:textId="385775D3" w:rsidR="00F36439" w:rsidRDefault="00056BE5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eastAsia="ru-RU"/>
        </w:rPr>
        <w:drawing>
          <wp:inline distT="0" distB="0" distL="0" distR="0" wp14:anchorId="28A57E7A" wp14:editId="03F71118">
            <wp:extent cx="5935980" cy="33375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9FD9" w14:textId="218939E0" w:rsidR="00F36439" w:rsidRDefault="00056BE5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eastAsia="ru-RU"/>
        </w:rPr>
        <w:lastRenderedPageBreak/>
        <w:drawing>
          <wp:inline distT="0" distB="0" distL="0" distR="0" wp14:anchorId="77F428F4" wp14:editId="2FF9E9C0">
            <wp:extent cx="5935980" cy="33375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A8D1" w14:textId="22366FB0" w:rsidR="00F36439" w:rsidRDefault="00056BE5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eastAsia="ru-RU"/>
        </w:rPr>
        <w:drawing>
          <wp:inline distT="0" distB="0" distL="0" distR="0" wp14:anchorId="5425000E" wp14:editId="3835F1F6">
            <wp:extent cx="5935980" cy="33375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655E" w14:textId="5C0B97B9" w:rsidR="00056BE5" w:rsidRDefault="00056BE5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eastAsia="ru-RU"/>
        </w:rPr>
        <w:lastRenderedPageBreak/>
        <w:drawing>
          <wp:inline distT="0" distB="0" distL="0" distR="0" wp14:anchorId="2EF5660A" wp14:editId="2F8D8F2C">
            <wp:extent cx="5935980" cy="33375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71F1" w14:textId="0770F9A9" w:rsidR="00056BE5" w:rsidRDefault="00056BE5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eastAsia="ru-RU"/>
        </w:rPr>
        <w:drawing>
          <wp:inline distT="0" distB="0" distL="0" distR="0" wp14:anchorId="52C735E6" wp14:editId="270F0CF6">
            <wp:extent cx="5935980" cy="33375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9AFF" w14:textId="3A811648" w:rsidR="00D97739" w:rsidRPr="00D97739" w:rsidRDefault="00D97739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Стр</w:t>
      </w:r>
      <w:r w:rsidRPr="00D9773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118</w:t>
      </w:r>
    </w:p>
    <w:p w14:paraId="693FB6A4" w14:textId="1704DC14" w:rsidR="00D97739" w:rsidRPr="00D97739" w:rsidRDefault="00D97739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9773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1. Основная задача систем преобразования текста в речь (TTS – Text-</w:t>
      </w:r>
      <w:proofErr w:type="spellStart"/>
      <w:r w:rsidRPr="00D9773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ToSpeech</w:t>
      </w:r>
      <w:proofErr w:type="spellEnd"/>
      <w:r w:rsidRPr="00D9773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 – создание голосового сообщения без участия человека напрямую.</w:t>
      </w:r>
    </w:p>
    <w:p w14:paraId="4C4EA066" w14:textId="77777777" w:rsidR="00D97739" w:rsidRPr="00D97739" w:rsidRDefault="00D97739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9773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2. Основные критерии для оценки качества синтеза речи: разборчивость, т.е. возможность человеком декодировать речевой сигнал, и естественность – автоматически созданное высказывание не должно значительно отличаться от речи человека.</w:t>
      </w:r>
    </w:p>
    <w:p w14:paraId="7F6C3554" w14:textId="77777777" w:rsidR="00D97739" w:rsidRPr="00D97739" w:rsidRDefault="00D97739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9773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Под естественностью речи подразумевается наличие следующих свойств: соответствие синтезированных звуков речи входному тексту; определенная длительность и скорость произнесения каждого звука; наличие интонации; наличие тона соответствующей высоты; наличие акцента, что особенно важно для языков с несколькими вариантами (например, английский или итальянский).</w:t>
      </w:r>
    </w:p>
    <w:p w14:paraId="7546D445" w14:textId="77777777" w:rsidR="00D97739" w:rsidRPr="00D97739" w:rsidRDefault="00D97739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9773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3. В основе компилятивного синтеза речи заложены заранее записанные сегментные единицы (от звуков речи до целых высказываний), т.е. на вход системы подаются подготовленные человеком образцы речевых сигналов, которые система объединяет и озвучивает в требуемой последовательности</w:t>
      </w:r>
    </w:p>
    <w:p w14:paraId="394A458A" w14:textId="77777777" w:rsidR="00D97739" w:rsidRPr="00D97739" w:rsidRDefault="00D97739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9773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4. Формантный синтез осуществляется посредством искусственного создания акустических свойств звуков. Для создания качественного речевого сигнала необходимо около 60 акустических параметров. Данные параметры подразумевают всю информацию о частоте, амплитуде и ширине формант отдельных звуков. Процесс создания такого синтезатора требует много времени и подготовки.</w:t>
      </w:r>
    </w:p>
    <w:p w14:paraId="715A9D51" w14:textId="77777777" w:rsidR="00D97739" w:rsidRPr="00D97739" w:rsidRDefault="00D97739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9773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Результатом работы подобного синтезатора является имитация речевых колебаний воздуха. Получаемый сигнал весьма сложно перепутать с человеческой речью, он имеет характерный «электронный» голос. Несмотря на то, что генерируемая формантными синтезаторами речь не естественна, она весьма удачно распознается человеком.</w:t>
      </w:r>
    </w:p>
    <w:p w14:paraId="3C5212A1" w14:textId="77777777" w:rsidR="00D97739" w:rsidRPr="00D97739" w:rsidRDefault="00D97739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9773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Статистический синтез речи подразумевает использование скрытых Марковских моделей, т.е. систем нейронных сетей. Их работу можно описать двумя этапами: во-первых, на вход системе подается достаточно большой объем фрагментов человеческой речи (минимум 5-10 часов), что позволяет нейронным сетям «обучиться» на речи диктора; во-вторых, система пытается самостоятельно воспроизвести речь по акустическим параметрам.</w:t>
      </w:r>
    </w:p>
    <w:p w14:paraId="33A17B0A" w14:textId="77777777" w:rsidR="00D97739" w:rsidRPr="00D97739" w:rsidRDefault="00D97739" w:rsidP="00D977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9773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5.Артикуляционный синтез основывается на создании модели человеческого речевого аппарата и ее реализации с помощью некоторого механизма – «говорящей» машины, которая порождает речевой сигнал путем артикуляции. Акустические свойства речи на выходе производятся с учетом особенностей речевого аппарата человека, которые мы подробно рассмотрели в параграфе “Артикуляционная фонетика”. Создание аналога системы человеческого речевого аппарата все еще сложная задача и требует множества исследований в сферах нейрофизиологии, механики, аэродинамики и биоакустики. Имеющиеся на данный момент разработки способны порождать разборчивую речь, но назвать ее естественной пока нельзя.</w:t>
      </w:r>
    </w:p>
    <w:p w14:paraId="7E928B09" w14:textId="53C41389" w:rsidR="00D97739" w:rsidRDefault="00D97739"/>
    <w:p w14:paraId="1C87F2F0" w14:textId="267FA885" w:rsidR="0027304A" w:rsidRDefault="0027304A"/>
    <w:p w14:paraId="0A70CD29" w14:textId="247B6561" w:rsidR="0027304A" w:rsidRDefault="0027304A"/>
    <w:p w14:paraId="2CECF8A8" w14:textId="1A0C0446" w:rsidR="0027304A" w:rsidRDefault="0027304A"/>
    <w:p w14:paraId="5A0CB098" w14:textId="33DF95C8" w:rsidR="0027304A" w:rsidRDefault="0027304A"/>
    <w:p w14:paraId="2381D5FA" w14:textId="46FA93C3" w:rsidR="0027304A" w:rsidRDefault="0027304A"/>
    <w:p w14:paraId="160385AC" w14:textId="202BC531" w:rsidR="0027304A" w:rsidRDefault="0027304A"/>
    <w:p w14:paraId="4A38BAFF" w14:textId="7D6AAC70" w:rsidR="0027304A" w:rsidRDefault="0027304A"/>
    <w:p w14:paraId="006642CC" w14:textId="6E1D3432" w:rsidR="0027304A" w:rsidRDefault="0027304A"/>
    <w:p w14:paraId="716842D2" w14:textId="47D866A7" w:rsidR="0027304A" w:rsidRDefault="0027304A"/>
    <w:p w14:paraId="53E6F1F4" w14:textId="5DDCFCF3" w:rsidR="0027304A" w:rsidRDefault="0027304A"/>
    <w:p w14:paraId="01E0D1EB" w14:textId="28E1DD78" w:rsidR="0027304A" w:rsidRDefault="0027304A"/>
    <w:p w14:paraId="7BFA07CE" w14:textId="420A580E" w:rsidR="0027304A" w:rsidRDefault="0027304A"/>
    <w:p w14:paraId="21E0F26C" w14:textId="4DC0CAD6" w:rsidR="0027304A" w:rsidRDefault="0027304A"/>
    <w:p w14:paraId="78325705" w14:textId="3E414E82" w:rsidR="0027304A" w:rsidRDefault="0027304A"/>
    <w:p w14:paraId="6A6D9615" w14:textId="0923A110" w:rsidR="0027304A" w:rsidRDefault="0027304A"/>
    <w:p w14:paraId="36E698D6" w14:textId="47822228" w:rsidR="0027304A" w:rsidRDefault="0027304A"/>
    <w:p w14:paraId="66653F42" w14:textId="5538A1F0" w:rsidR="0027304A" w:rsidRDefault="0027304A"/>
    <w:p w14:paraId="78A961A8" w14:textId="15145256" w:rsidR="0027304A" w:rsidRDefault="0027304A"/>
    <w:p w14:paraId="47A75AB9" w14:textId="7A504EDC" w:rsidR="0027304A" w:rsidRDefault="0027304A"/>
    <w:p w14:paraId="75EE3E16" w14:textId="4FD0CF0C" w:rsidR="0027304A" w:rsidRDefault="0027304A"/>
    <w:p w14:paraId="18A3DF58" w14:textId="61BC0098" w:rsidR="0027304A" w:rsidRDefault="0027304A"/>
    <w:p w14:paraId="046FA7F5" w14:textId="4A8B0239" w:rsidR="0027304A" w:rsidRDefault="0027304A"/>
    <w:p w14:paraId="51E12297" w14:textId="44F8EB8C" w:rsidR="0027304A" w:rsidRDefault="0027304A"/>
    <w:p w14:paraId="1C713AE5" w14:textId="3EED1F49" w:rsidR="0027304A" w:rsidRDefault="0027304A"/>
    <w:p w14:paraId="29D600EC" w14:textId="11EE2991" w:rsidR="0027304A" w:rsidRDefault="0027304A"/>
    <w:p w14:paraId="78BD4C41" w14:textId="11235CBE" w:rsidR="0027304A" w:rsidRDefault="0027304A"/>
    <w:p w14:paraId="14A993B5" w14:textId="48944073" w:rsidR="0027304A" w:rsidRDefault="0027304A"/>
    <w:p w14:paraId="7A79505E" w14:textId="1B0D2920" w:rsidR="0027304A" w:rsidRDefault="0027304A"/>
    <w:p w14:paraId="62EF7795" w14:textId="17CB697F" w:rsidR="0027304A" w:rsidRDefault="0027304A"/>
    <w:p w14:paraId="22CBF211" w14:textId="77777777" w:rsidR="0027304A" w:rsidRPr="0027304A" w:rsidRDefault="0027304A"/>
    <w:sectPr w:rsidR="0027304A" w:rsidRPr="002730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E28D1"/>
    <w:multiLevelType w:val="multilevel"/>
    <w:tmpl w:val="45C85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BE44D4"/>
    <w:multiLevelType w:val="hybridMultilevel"/>
    <w:tmpl w:val="1B9C9C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C6066B"/>
    <w:multiLevelType w:val="multilevel"/>
    <w:tmpl w:val="D7686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097837"/>
    <w:multiLevelType w:val="multilevel"/>
    <w:tmpl w:val="3DE6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93B"/>
    <w:rsid w:val="00056BE5"/>
    <w:rsid w:val="001450C6"/>
    <w:rsid w:val="001558C4"/>
    <w:rsid w:val="0027304A"/>
    <w:rsid w:val="00440B2B"/>
    <w:rsid w:val="004E56BF"/>
    <w:rsid w:val="0068093B"/>
    <w:rsid w:val="00D97739"/>
    <w:rsid w:val="00F36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D1183"/>
  <w15:chartTrackingRefBased/>
  <w15:docId w15:val="{7B46539C-B807-47F8-A6CF-24CC53376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hitespace-pre-wrap">
    <w:name w:val="whitespace-pre-wrap"/>
    <w:basedOn w:val="a"/>
    <w:rsid w:val="00440B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1558C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977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D977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7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7164</TotalTime>
  <Pages>6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2024-05-21T15:58:00Z</dcterms:created>
  <dcterms:modified xsi:type="dcterms:W3CDTF">2024-05-26T15:23:00Z</dcterms:modified>
</cp:coreProperties>
</file>