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9DF05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b/>
          <w:sz w:val="24"/>
          <w:lang w:val="ru-RU"/>
        </w:rPr>
        <w:t>САНКТ-ПЕТЕРБУРГСКОЕ ГОСУДАРСТВЕННОЕ БЮДЖЕТНОЕ</w:t>
      </w:r>
    </w:p>
    <w:p w14:paraId="407D7E03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b/>
          <w:sz w:val="24"/>
          <w:lang w:val="ru-RU"/>
        </w:rPr>
        <w:t>ПРОФЕССИОНАЛЬНОЕ ОБРАЗОВАТЕЛЬНОЕ УЧРЕЖДЕНИЕ</w:t>
      </w:r>
    </w:p>
    <w:p w14:paraId="2957FF99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b/>
          <w:sz w:val="24"/>
          <w:lang w:val="ru-RU"/>
        </w:rPr>
        <w:t>«КОЛЛЕДЖ ЭЛЕКТРОНИКИ И ИНФОРМАЦИОННЫХ ТЕХНОЛОГИЙ</w:t>
      </w:r>
    </w:p>
    <w:p w14:paraId="2FF56780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b/>
          <w:sz w:val="24"/>
          <w:lang w:val="ru-RU"/>
        </w:rPr>
        <w:t>ИМЕНИ ГЕРОЯ РОССИЙСКОЙ ФЕДЕРАЦИИ В.К. ШИРОКОВА»</w:t>
      </w:r>
    </w:p>
    <w:p w14:paraId="749067F2" w14:textId="77777777" w:rsidR="00A01A6C" w:rsidRPr="00A90AA6" w:rsidRDefault="00A01A6C">
      <w:pPr>
        <w:rPr>
          <w:lang w:val="ru-RU"/>
        </w:rPr>
      </w:pPr>
    </w:p>
    <w:p w14:paraId="62F0B5EF" w14:textId="77777777" w:rsidR="00A01A6C" w:rsidRPr="00A90AA6" w:rsidRDefault="00A01A6C">
      <w:pPr>
        <w:rPr>
          <w:lang w:val="ru-RU"/>
        </w:rPr>
      </w:pPr>
    </w:p>
    <w:p w14:paraId="478077F4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sz w:val="24"/>
          <w:lang w:val="ru-RU"/>
        </w:rPr>
        <w:t>09.02.07 Информационные системы и программирование</w:t>
      </w:r>
    </w:p>
    <w:p w14:paraId="26869539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sz w:val="22"/>
          <w:lang w:val="ru-RU"/>
        </w:rPr>
        <w:t>индекс специальности, группа</w:t>
      </w:r>
    </w:p>
    <w:p w14:paraId="14176D6C" w14:textId="77777777" w:rsidR="00A01A6C" w:rsidRPr="00A90AA6" w:rsidRDefault="00A01A6C">
      <w:pPr>
        <w:rPr>
          <w:lang w:val="ru-RU"/>
        </w:rPr>
      </w:pPr>
    </w:p>
    <w:p w14:paraId="61CD872C" w14:textId="77777777" w:rsidR="00A01A6C" w:rsidRPr="00A90AA6" w:rsidRDefault="00000000">
      <w:pPr>
        <w:spacing w:line="276" w:lineRule="auto"/>
        <w:ind w:firstLine="0"/>
        <w:jc w:val="right"/>
        <w:rPr>
          <w:lang w:val="ru-RU"/>
        </w:rPr>
      </w:pPr>
      <w:r w:rsidRPr="00A90AA6">
        <w:rPr>
          <w:rFonts w:cs="Times New Roman"/>
          <w:sz w:val="24"/>
          <w:lang w:val="ru-RU"/>
        </w:rPr>
        <w:t>Допущено к защите</w:t>
      </w:r>
      <w:r w:rsidRPr="00A90AA6">
        <w:rPr>
          <w:rFonts w:cs="Times New Roman"/>
          <w:sz w:val="24"/>
          <w:lang w:val="ru-RU"/>
        </w:rPr>
        <w:br/>
        <w:t>Зам. директора по УПР</w:t>
      </w:r>
      <w:r w:rsidRPr="00A90AA6">
        <w:rPr>
          <w:rFonts w:cs="Times New Roman"/>
          <w:sz w:val="24"/>
          <w:lang w:val="ru-RU"/>
        </w:rPr>
        <w:br/>
        <w:t>____________________</w:t>
      </w:r>
      <w:r w:rsidRPr="00A90AA6">
        <w:rPr>
          <w:rFonts w:cs="Times New Roman"/>
          <w:sz w:val="24"/>
          <w:lang w:val="ru-RU"/>
        </w:rPr>
        <w:br/>
        <w:t>«____» __________ 2026 г.</w:t>
      </w:r>
      <w:r w:rsidRPr="00A90AA6">
        <w:rPr>
          <w:rFonts w:cs="Times New Roman"/>
          <w:sz w:val="24"/>
          <w:lang w:val="ru-RU"/>
        </w:rPr>
        <w:br/>
      </w:r>
    </w:p>
    <w:p w14:paraId="24C79301" w14:textId="77777777" w:rsidR="00A01A6C" w:rsidRPr="00A90AA6" w:rsidRDefault="00A01A6C">
      <w:pPr>
        <w:rPr>
          <w:lang w:val="ru-RU"/>
        </w:rPr>
      </w:pPr>
    </w:p>
    <w:p w14:paraId="175F560C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b/>
          <w:lang w:val="ru-RU"/>
        </w:rPr>
        <w:t>РАЗРАБОТКА КОМПЛЕКСНОЙ СИСТЕМЫ</w:t>
      </w:r>
    </w:p>
    <w:p w14:paraId="3F74C52E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b/>
          <w:lang w:val="ru-RU"/>
        </w:rPr>
        <w:t>МОДЕЛИРОВАНИЯ И СИМУЛЯЦИИ</w:t>
      </w:r>
    </w:p>
    <w:p w14:paraId="7DBD3FBD" w14:textId="77777777" w:rsidR="00A01A6C" w:rsidRPr="00A90AA6" w:rsidRDefault="00000000">
      <w:pPr>
        <w:spacing w:after="200"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b/>
          <w:lang w:val="ru-RU"/>
        </w:rPr>
        <w:t xml:space="preserve">МАЛОГО КОСМИЧЕСКОГО АППАРАТА </w:t>
      </w:r>
      <w:r>
        <w:rPr>
          <w:rFonts w:cs="Times New Roman"/>
          <w:b/>
        </w:rPr>
        <w:t>COSMA</w:t>
      </w:r>
    </w:p>
    <w:p w14:paraId="6043212E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b/>
          <w:lang w:val="ru-RU"/>
        </w:rPr>
        <w:t>ПОЯСНИТЕЛЬНАЯ ЗАПИСКА</w:t>
      </w:r>
    </w:p>
    <w:p w14:paraId="0A5CD4BB" w14:textId="77777777" w:rsidR="00A01A6C" w:rsidRPr="00A90AA6" w:rsidRDefault="00000000">
      <w:pPr>
        <w:spacing w:after="240"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lang w:val="ru-RU"/>
        </w:rPr>
        <w:t>Дипломный проект</w:t>
      </w:r>
    </w:p>
    <w:p w14:paraId="2659B671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sz w:val="24"/>
          <w:lang w:val="ru-RU"/>
        </w:rPr>
        <w:t>Дипломник        ____________________ / _______________________</w:t>
      </w:r>
    </w:p>
    <w:p w14:paraId="5AB8E2D8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sz w:val="24"/>
          <w:lang w:val="ru-RU"/>
        </w:rPr>
        <w:t>Руководитель     ____________________ / _______________________</w:t>
      </w:r>
    </w:p>
    <w:p w14:paraId="01E3517D" w14:textId="77777777" w:rsidR="00A01A6C" w:rsidRPr="00A90AA6" w:rsidRDefault="00A01A6C">
      <w:pPr>
        <w:rPr>
          <w:lang w:val="ru-RU"/>
        </w:rPr>
      </w:pPr>
    </w:p>
    <w:p w14:paraId="08B9D3CC" w14:textId="77777777" w:rsidR="00A01A6C" w:rsidRPr="00A90AA6" w:rsidRDefault="00A01A6C">
      <w:pPr>
        <w:rPr>
          <w:lang w:val="ru-RU"/>
        </w:rPr>
      </w:pPr>
    </w:p>
    <w:p w14:paraId="5BFEF31B" w14:textId="77777777" w:rsidR="00A01A6C" w:rsidRPr="00A90AA6" w:rsidRDefault="00A01A6C">
      <w:pPr>
        <w:rPr>
          <w:lang w:val="ru-RU"/>
        </w:rPr>
      </w:pPr>
    </w:p>
    <w:p w14:paraId="5EC133E8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sz w:val="24"/>
          <w:lang w:val="ru-RU"/>
        </w:rPr>
        <w:t>Санкт-Петербург</w:t>
      </w:r>
    </w:p>
    <w:p w14:paraId="34F1256C" w14:textId="77777777" w:rsidR="00A01A6C" w:rsidRPr="00A90AA6" w:rsidRDefault="00000000">
      <w:pPr>
        <w:spacing w:line="276" w:lineRule="auto"/>
        <w:ind w:firstLine="0"/>
        <w:jc w:val="center"/>
        <w:rPr>
          <w:lang w:val="ru-RU"/>
        </w:rPr>
      </w:pPr>
      <w:r w:rsidRPr="00A90AA6">
        <w:rPr>
          <w:rFonts w:cs="Times New Roman"/>
          <w:sz w:val="24"/>
          <w:lang w:val="ru-RU"/>
        </w:rPr>
        <w:t>2026</w:t>
      </w:r>
    </w:p>
    <w:p w14:paraId="2235676B" w14:textId="77777777" w:rsidR="00A01A6C" w:rsidRPr="00A90AA6" w:rsidRDefault="00000000">
      <w:pPr>
        <w:rPr>
          <w:lang w:val="ru-RU"/>
        </w:rPr>
      </w:pPr>
      <w:r w:rsidRPr="00A90AA6">
        <w:rPr>
          <w:lang w:val="ru-RU"/>
        </w:rPr>
        <w:br w:type="page"/>
      </w:r>
    </w:p>
    <w:p w14:paraId="75CD3CC6" w14:textId="77777777" w:rsidR="00A01A6C" w:rsidRPr="00A90AA6" w:rsidRDefault="00000000">
      <w:pPr>
        <w:pStyle w:val="1"/>
        <w:rPr>
          <w:lang w:val="ru-RU"/>
        </w:rPr>
      </w:pPr>
      <w:r w:rsidRPr="00A90AA6">
        <w:rPr>
          <w:rFonts w:ascii="Times New Roman" w:eastAsia="Times New Roman" w:hAnsi="Times New Roman" w:cs="Times New Roman"/>
          <w:lang w:val="ru-RU"/>
        </w:rPr>
        <w:lastRenderedPageBreak/>
        <w:t>С О Д Е Р Ж А Н И Е</w:t>
      </w:r>
    </w:p>
    <w:p w14:paraId="5DA16E04" w14:textId="77777777" w:rsidR="00A01A6C" w:rsidRPr="00A90AA6" w:rsidRDefault="00000000">
      <w:pPr>
        <w:ind w:firstLine="0"/>
        <w:jc w:val="left"/>
        <w:rPr>
          <w:lang w:val="ru-RU"/>
        </w:rPr>
      </w:pPr>
      <w:r w:rsidRPr="00A90AA6">
        <w:rPr>
          <w:rFonts w:cs="Times New Roman"/>
          <w:b/>
          <w:sz w:val="26"/>
          <w:lang w:val="ru-RU"/>
        </w:rPr>
        <w:t>ВВЕДЕНИЕ ................................................................ 3</w:t>
      </w:r>
    </w:p>
    <w:p w14:paraId="1506737C" w14:textId="77777777" w:rsidR="00A01A6C" w:rsidRPr="00A90AA6" w:rsidRDefault="00000000">
      <w:pPr>
        <w:ind w:firstLine="0"/>
        <w:jc w:val="left"/>
        <w:rPr>
          <w:lang w:val="ru-RU"/>
        </w:rPr>
      </w:pPr>
      <w:r w:rsidRPr="00A90AA6">
        <w:rPr>
          <w:rFonts w:cs="Times New Roman"/>
          <w:b/>
          <w:sz w:val="26"/>
          <w:lang w:val="ru-RU"/>
        </w:rPr>
        <w:t>ГЛАВА 1. АНАЛИЗ ПРЕДМЕТНОЙ ОБЛАСТИ ...................................... 4</w:t>
      </w:r>
    </w:p>
    <w:p w14:paraId="33892255" w14:textId="77777777" w:rsidR="00A01A6C" w:rsidRPr="00A90AA6" w:rsidRDefault="00000000">
      <w:pPr>
        <w:ind w:firstLine="0"/>
        <w:jc w:val="left"/>
        <w:rPr>
          <w:lang w:val="ru-RU"/>
        </w:rPr>
      </w:pPr>
      <w:r w:rsidRPr="00A90AA6">
        <w:rPr>
          <w:rFonts w:cs="Times New Roman"/>
          <w:b/>
          <w:sz w:val="26"/>
          <w:lang w:val="ru-RU"/>
        </w:rPr>
        <w:t>ГЛАВА 2. ПРОЕКТИРОВАНИЕ ПРОГРАММНОЙ СИСТЕМЫ ............................. 5</w:t>
      </w:r>
    </w:p>
    <w:p w14:paraId="2EF6D8E4" w14:textId="77777777" w:rsidR="00A01A6C" w:rsidRPr="00A90AA6" w:rsidRDefault="00000000">
      <w:pPr>
        <w:ind w:firstLine="0"/>
        <w:jc w:val="left"/>
        <w:rPr>
          <w:lang w:val="ru-RU"/>
        </w:rPr>
      </w:pPr>
      <w:r w:rsidRPr="00A90AA6">
        <w:rPr>
          <w:rFonts w:cs="Times New Roman"/>
          <w:b/>
          <w:sz w:val="26"/>
          <w:lang w:val="ru-RU"/>
        </w:rPr>
        <w:t>ГЛАВА 3. РЕАЛИЗАЦИЯ И ТЕСТИРОВАНИЕ ...................................... 6</w:t>
      </w:r>
    </w:p>
    <w:p w14:paraId="4EEB7DA4" w14:textId="77777777" w:rsidR="00A01A6C" w:rsidRPr="00A90AA6" w:rsidRDefault="00000000">
      <w:pPr>
        <w:ind w:firstLine="0"/>
        <w:jc w:val="left"/>
        <w:rPr>
          <w:lang w:val="ru-RU"/>
        </w:rPr>
      </w:pPr>
      <w:r w:rsidRPr="00A90AA6">
        <w:rPr>
          <w:rFonts w:cs="Times New Roman"/>
          <w:b/>
          <w:sz w:val="26"/>
          <w:lang w:val="ru-RU"/>
        </w:rPr>
        <w:t>ГЛАВА 4. ЭКОНОМИЧЕСКОЕ ОБОСНОВАНИЕ ...................................... 8</w:t>
      </w:r>
    </w:p>
    <w:p w14:paraId="3B3FDC1D" w14:textId="77777777" w:rsidR="00A01A6C" w:rsidRPr="00A90AA6" w:rsidRDefault="00000000">
      <w:pPr>
        <w:ind w:firstLine="0"/>
        <w:jc w:val="left"/>
        <w:rPr>
          <w:lang w:val="ru-RU"/>
        </w:rPr>
      </w:pPr>
      <w:r w:rsidRPr="00A90AA6">
        <w:rPr>
          <w:rFonts w:cs="Times New Roman"/>
          <w:b/>
          <w:sz w:val="26"/>
          <w:lang w:val="ru-RU"/>
        </w:rPr>
        <w:t>ЗАКЛЮЧЕНИЕ .............................................................. 9</w:t>
      </w:r>
    </w:p>
    <w:p w14:paraId="1BEC0EB7" w14:textId="77777777" w:rsidR="00A01A6C" w:rsidRPr="00A90AA6" w:rsidRDefault="00000000">
      <w:pPr>
        <w:ind w:firstLine="0"/>
        <w:jc w:val="left"/>
        <w:rPr>
          <w:lang w:val="ru-RU"/>
        </w:rPr>
      </w:pPr>
      <w:r w:rsidRPr="00A90AA6">
        <w:rPr>
          <w:rFonts w:cs="Times New Roman"/>
          <w:sz w:val="26"/>
          <w:lang w:val="ru-RU"/>
        </w:rPr>
        <w:t>СПИСОК ИСПОЛЬЗОВАННЫХ ИСТОЧНИКОВ ........................................ 10</w:t>
      </w:r>
    </w:p>
    <w:p w14:paraId="49FD5593" w14:textId="77777777" w:rsidR="00A01A6C" w:rsidRPr="00A90AA6" w:rsidRDefault="00000000">
      <w:pPr>
        <w:rPr>
          <w:lang w:val="ru-RU"/>
        </w:rPr>
      </w:pPr>
      <w:r w:rsidRPr="00A90AA6">
        <w:rPr>
          <w:lang w:val="ru-RU"/>
        </w:rPr>
        <w:br w:type="page"/>
      </w:r>
    </w:p>
    <w:p w14:paraId="16C8D31A" w14:textId="77777777" w:rsidR="00A01A6C" w:rsidRPr="00A90AA6" w:rsidRDefault="00000000">
      <w:pPr>
        <w:pStyle w:val="1"/>
        <w:rPr>
          <w:lang w:val="ru-RU"/>
        </w:rPr>
      </w:pPr>
      <w:r w:rsidRPr="00A90AA6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</w:p>
    <w:p w14:paraId="0656C260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 xml:space="preserve">На современном этапе развития космонавтики малые космические аппараты (МКА) форматов </w:t>
      </w:r>
      <w:r w:rsidRPr="00A13E2D">
        <w:rPr>
          <w:bCs/>
          <w:szCs w:val="24"/>
          <w:lang w:eastAsia="ru-RU"/>
        </w:rPr>
        <w:t>CubeSat</w:t>
      </w:r>
      <w:r w:rsidRPr="00A90AA6">
        <w:rPr>
          <w:bCs/>
          <w:szCs w:val="24"/>
          <w:lang w:val="ru-RU" w:eastAsia="ru-RU"/>
        </w:rPr>
        <w:t xml:space="preserve">, </w:t>
      </w:r>
      <w:proofErr w:type="spellStart"/>
      <w:r w:rsidRPr="00A13E2D">
        <w:rPr>
          <w:bCs/>
          <w:szCs w:val="24"/>
          <w:lang w:eastAsia="ru-RU"/>
        </w:rPr>
        <w:t>PocketQube</w:t>
      </w:r>
      <w:proofErr w:type="spellEnd"/>
      <w:r w:rsidRPr="00A90AA6">
        <w:rPr>
          <w:bCs/>
          <w:szCs w:val="24"/>
          <w:lang w:val="ru-RU" w:eastAsia="ru-RU"/>
        </w:rPr>
        <w:t xml:space="preserve"> и микроспутники превратились в полноценные инструменты решения прикладных задач: от глобального мониторинга Земли до отработки технологий связи и автономной навигации. Однако снижение стоимости выведения и унификация компонентов повлекли за собой новую проблему —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энергопотребление.</w:t>
      </w:r>
    </w:p>
    <w:p w14:paraId="496B90E0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Традиционные методы отработки программ управления космическими аппаратами (</w:t>
      </w:r>
      <w:r w:rsidRPr="00A13E2D">
        <w:rPr>
          <w:bCs/>
          <w:szCs w:val="24"/>
          <w:lang w:eastAsia="ru-RU"/>
        </w:rPr>
        <w:t>MATLAB</w:t>
      </w:r>
      <w:r w:rsidRPr="00A90AA6">
        <w:rPr>
          <w:bCs/>
          <w:szCs w:val="24"/>
          <w:lang w:val="ru-RU" w:eastAsia="ru-RU"/>
        </w:rPr>
        <w:t>/</w:t>
      </w:r>
      <w:r w:rsidRPr="00A13E2D">
        <w:rPr>
          <w:bCs/>
          <w:szCs w:val="24"/>
          <w:lang w:eastAsia="ru-RU"/>
        </w:rPr>
        <w:t>Simulink</w:t>
      </w:r>
      <w:r w:rsidRPr="00A90AA6">
        <w:rPr>
          <w:bCs/>
          <w:szCs w:val="24"/>
          <w:lang w:val="ru-RU" w:eastAsia="ru-RU"/>
        </w:rPr>
        <w:t>, стенды полунатурного моделирования) либо требуют дорогостоящего оборудования, либо не позволяют встроить реальный бортовой код (</w:t>
      </w:r>
      <w:r w:rsidRPr="00497A68">
        <w:rPr>
          <w:bCs/>
          <w:szCs w:val="24"/>
          <w:lang w:eastAsia="ru-RU"/>
        </w:rPr>
        <w:t>C</w:t>
      </w:r>
      <w:r w:rsidRPr="00A90AA6">
        <w:rPr>
          <w:bCs/>
          <w:szCs w:val="24"/>
          <w:lang w:val="ru-RU" w:eastAsia="ru-RU"/>
        </w:rPr>
        <w:t>/</w:t>
      </w:r>
      <w:r w:rsidRPr="00497A68">
        <w:rPr>
          <w:bCs/>
          <w:szCs w:val="24"/>
          <w:lang w:eastAsia="ru-RU"/>
        </w:rPr>
        <w:t>C</w:t>
      </w:r>
      <w:r w:rsidRPr="00A90AA6">
        <w:rPr>
          <w:bCs/>
          <w:szCs w:val="24"/>
          <w:lang w:val="ru-RU" w:eastAsia="ru-RU"/>
        </w:rPr>
        <w:t xml:space="preserve">++, </w:t>
      </w:r>
      <w:proofErr w:type="spellStart"/>
      <w:r w:rsidRPr="00497A68">
        <w:rPr>
          <w:bCs/>
          <w:szCs w:val="24"/>
          <w:lang w:eastAsia="ru-RU"/>
        </w:rPr>
        <w:t>MicroPython</w:t>
      </w:r>
      <w:proofErr w:type="spellEnd"/>
      <w:r w:rsidRPr="00A90AA6">
        <w:rPr>
          <w:bCs/>
          <w:szCs w:val="24"/>
          <w:lang w:val="ru-RU" w:eastAsia="ru-RU"/>
        </w:rPr>
        <w:t xml:space="preserve">) и проверить его взаимодействие с моделями датчиков и исполнительных органов. Полноценные летные испытания для большинства студенческих и частных проектов недоступны. </w:t>
      </w:r>
    </w:p>
    <w:p w14:paraId="3EA1BD76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Следовательно, существует острая потребность в комплексной системе для моделирования и симуляции МКА, которая одновременно сможет решить три задачи:</w:t>
      </w:r>
    </w:p>
    <w:p w14:paraId="5DEE3AC5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1) Инженерную – позволит отладить алгоритмы и программы управления в замкнутом контуре «динамика – датчики – алгоритм управления – исполнительные органы – динамика».</w:t>
      </w:r>
    </w:p>
    <w:p w14:paraId="17518EC8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2) Методическую – послужит основой для практических занятий, курсовых и дипломных проектов, где студенты смогут разрабатывать, тестировать и сравнивать алгоритмы ориентации, навигации и командного управления.</w:t>
      </w:r>
    </w:p>
    <w:p w14:paraId="2EDF41C2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3) Образовательную – снизит порог входа в космическую инженерию за счет открытой, документированной и визуализируемой среды, не требующей дорогостоящего оборудования.</w:t>
      </w:r>
    </w:p>
    <w:p w14:paraId="45EA84AC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lastRenderedPageBreak/>
        <w:t>Существуют мощные инструменты для моделирования динамики космических полетов (</w:t>
      </w:r>
      <w:r w:rsidRPr="00A13E2D">
        <w:rPr>
          <w:bCs/>
          <w:szCs w:val="24"/>
          <w:lang w:eastAsia="ru-RU"/>
        </w:rPr>
        <w:t>NASA</w:t>
      </w:r>
      <w:r w:rsidRPr="00A90AA6">
        <w:rPr>
          <w:bCs/>
          <w:szCs w:val="24"/>
          <w:lang w:val="ru-RU" w:eastAsia="ru-RU"/>
        </w:rPr>
        <w:t xml:space="preserve"> </w:t>
      </w:r>
      <w:r w:rsidRPr="00A13E2D">
        <w:rPr>
          <w:bCs/>
          <w:szCs w:val="24"/>
          <w:lang w:eastAsia="ru-RU"/>
        </w:rPr>
        <w:t>GMAT</w:t>
      </w:r>
      <w:r w:rsidRPr="00A90AA6">
        <w:rPr>
          <w:bCs/>
          <w:szCs w:val="24"/>
          <w:lang w:val="ru-RU" w:eastAsia="ru-RU"/>
        </w:rPr>
        <w:t xml:space="preserve">, </w:t>
      </w:r>
      <w:r w:rsidRPr="00A13E2D">
        <w:rPr>
          <w:bCs/>
          <w:szCs w:val="24"/>
          <w:lang w:eastAsia="ru-RU"/>
        </w:rPr>
        <w:t>Basilisk</w:t>
      </w:r>
      <w:r w:rsidRPr="00A90AA6">
        <w:rPr>
          <w:bCs/>
          <w:szCs w:val="24"/>
          <w:lang w:val="ru-RU" w:eastAsia="ru-RU"/>
        </w:rPr>
        <w:t xml:space="preserve">, </w:t>
      </w:r>
      <w:proofErr w:type="spellStart"/>
      <w:r w:rsidRPr="00A13E2D">
        <w:rPr>
          <w:bCs/>
          <w:szCs w:val="24"/>
          <w:lang w:eastAsia="ru-RU"/>
        </w:rPr>
        <w:t>Orekit</w:t>
      </w:r>
      <w:proofErr w:type="spellEnd"/>
      <w:r w:rsidRPr="00A90AA6">
        <w:rPr>
          <w:bCs/>
          <w:szCs w:val="24"/>
          <w:lang w:val="ru-RU" w:eastAsia="ru-RU"/>
        </w:rPr>
        <w:t xml:space="preserve">, </w:t>
      </w:r>
      <w:proofErr w:type="spellStart"/>
      <w:r w:rsidRPr="00A13E2D">
        <w:rPr>
          <w:bCs/>
          <w:szCs w:val="24"/>
          <w:lang w:eastAsia="ru-RU"/>
        </w:rPr>
        <w:t>FreeFlyer</w:t>
      </w:r>
      <w:proofErr w:type="spellEnd"/>
      <w:r w:rsidRPr="00A90AA6">
        <w:rPr>
          <w:bCs/>
          <w:szCs w:val="24"/>
          <w:lang w:val="ru-RU" w:eastAsia="ru-RU"/>
        </w:rPr>
        <w:t xml:space="preserve">). Однако они, как правило, ориентированы на баллистические расчеты и моделирование физических процессов, а не на алгоритмическую отладку программ управления. Интеграция с реальной бортовой операционной системой или средой исполнения целевого кода в этих пакетах либо отсутствует, либо требует сложной адаптации. Коммерческие продукты типа </w:t>
      </w:r>
      <w:r w:rsidRPr="00A13E2D">
        <w:rPr>
          <w:bCs/>
          <w:szCs w:val="24"/>
          <w:lang w:eastAsia="ru-RU"/>
        </w:rPr>
        <w:t>Ansys</w:t>
      </w:r>
      <w:r w:rsidRPr="00A90AA6">
        <w:rPr>
          <w:bCs/>
          <w:szCs w:val="24"/>
          <w:lang w:val="ru-RU" w:eastAsia="ru-RU"/>
        </w:rPr>
        <w:t xml:space="preserve"> </w:t>
      </w:r>
      <w:r w:rsidRPr="00A13E2D">
        <w:rPr>
          <w:bCs/>
          <w:szCs w:val="24"/>
          <w:lang w:eastAsia="ru-RU"/>
        </w:rPr>
        <w:t>SCADE</w:t>
      </w:r>
      <w:r w:rsidRPr="00A90AA6">
        <w:rPr>
          <w:bCs/>
          <w:szCs w:val="24"/>
          <w:lang w:val="ru-RU" w:eastAsia="ru-RU"/>
        </w:rPr>
        <w:t xml:space="preserve"> </w:t>
      </w:r>
      <w:r w:rsidRPr="00A13E2D">
        <w:rPr>
          <w:bCs/>
          <w:szCs w:val="24"/>
          <w:lang w:eastAsia="ru-RU"/>
        </w:rPr>
        <w:t>Suite</w:t>
      </w:r>
      <w:r w:rsidRPr="00A90AA6">
        <w:rPr>
          <w:bCs/>
          <w:szCs w:val="24"/>
          <w:lang w:val="ru-RU" w:eastAsia="ru-RU"/>
        </w:rPr>
        <w:t xml:space="preserve"> или </w:t>
      </w:r>
      <w:r w:rsidRPr="00A13E2D">
        <w:rPr>
          <w:bCs/>
          <w:szCs w:val="24"/>
          <w:lang w:eastAsia="ru-RU"/>
        </w:rPr>
        <w:t>RT</w:t>
      </w:r>
      <w:r w:rsidRPr="00A90AA6">
        <w:rPr>
          <w:bCs/>
          <w:szCs w:val="24"/>
          <w:lang w:val="ru-RU" w:eastAsia="ru-RU"/>
        </w:rPr>
        <w:t>-</w:t>
      </w:r>
      <w:r w:rsidRPr="00A13E2D">
        <w:rPr>
          <w:bCs/>
          <w:szCs w:val="24"/>
          <w:lang w:eastAsia="ru-RU"/>
        </w:rPr>
        <w:t>LAB</w:t>
      </w:r>
      <w:r w:rsidRPr="00A90AA6">
        <w:rPr>
          <w:bCs/>
          <w:szCs w:val="24"/>
          <w:lang w:val="ru-RU" w:eastAsia="ru-RU"/>
        </w:rPr>
        <w:t xml:space="preserve"> решают проблему генерации кода, но не предоставляют встроенной динамической модели МКА и орбитальной среды. Таким образом, разработка единой, открытой и расширяемой системы для алгоритмического моделирования программ управления МКА является актуальной научно-технической задачей.</w:t>
      </w:r>
    </w:p>
    <w:p w14:paraId="50F0821D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аппаратами, а также процесс отладки алгоритмов управления МКА на наземном этапе.</w:t>
      </w:r>
    </w:p>
    <w:p w14:paraId="35BC8540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Предметом исследования выступают методы и программно-алгоритмические средства для моделирования динамики полета МКА, внешней среды и исполнения целевых программ управления.</w:t>
      </w:r>
    </w:p>
    <w:p w14:paraId="1C50C59D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Целью выпускной квалификационной работы</w:t>
      </w:r>
      <w:r w:rsidRPr="00A13E2D">
        <w:rPr>
          <w:bCs/>
          <w:szCs w:val="24"/>
          <w:lang w:eastAsia="ru-RU"/>
        </w:rPr>
        <w:t> </w:t>
      </w:r>
      <w:r w:rsidRPr="00A90AA6">
        <w:rPr>
          <w:bCs/>
          <w:szCs w:val="24"/>
          <w:lang w:val="ru-RU" w:eastAsia="ru-RU"/>
        </w:rPr>
        <w:t>является разработка комплексной системы для моделирования и симуляции малого космического аппарата, обеспечивающей замкнутый цикл отработки алгоритмов управления (навигации, стабилизации, командной последовательности) в условиях, приближенных к реальному полету.</w:t>
      </w:r>
    </w:p>
    <w:p w14:paraId="61B9D7F2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Достижение поставленной цели требует решения следующих задач:</w:t>
      </w:r>
    </w:p>
    <w:p w14:paraId="319E5CCB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1) Провести анализ типовых архитектур систем управления МКА и выделить ключевые алгоритмы, подлежащие обязательной симуляции: определение ориентации по данным датчиков (магнитометр, солнечный датчик), формирование управляющих сигналов (маховик), выполнение целевой задачи.</w:t>
      </w:r>
    </w:p>
    <w:p w14:paraId="235AB795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lastRenderedPageBreak/>
        <w:t>2) Разработать математическую модель движения МКА (орбитальное и вращательное движение) с точностью, достаточной для проверки алгоритмов управления.</w:t>
      </w:r>
    </w:p>
    <w:p w14:paraId="6A418ED1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3) Разработать модели измерительных подсистем (магнитометр, датчики солнца) и исполнительных органов (маховик) с учетом их ограничений и частоты выдачи данных.</w:t>
      </w:r>
    </w:p>
    <w:p w14:paraId="7010D0E6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4) Спроектировать программную архитектуру, обеспечивающую: замкнутый цикл симуляции «динамика – датчики – алгоритм управления – исполнительные органы – динамика», визуализацию в реальном времени (3</w:t>
      </w:r>
      <w:r w:rsidRPr="006047B0">
        <w:rPr>
          <w:bCs/>
          <w:szCs w:val="24"/>
          <w:lang w:eastAsia="ru-RU"/>
        </w:rPr>
        <w:t>D</w:t>
      </w:r>
      <w:r w:rsidRPr="00A90AA6">
        <w:rPr>
          <w:bCs/>
          <w:szCs w:val="24"/>
          <w:lang w:val="ru-RU" w:eastAsia="ru-RU"/>
        </w:rPr>
        <w:t>-сцена орбитального полета, индикаторы датчиков, графики), режимы «реального времени» и «пошаговой отладки» с возможностью паузы, контроля состояния космического аппарата и перезапуска.</w:t>
      </w:r>
    </w:p>
    <w:p w14:paraId="502AF3C0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5) Реализовать программный прототип симулятора, интегрирующий разработанные модели и предоставляющий методические материалы: наборы сценариев (от ориентации космического аппарата до выполнения целевой функции), систему автоматизированной проверки, позволяющую преподавателю оценивать корректность алгоритмов.</w:t>
      </w:r>
    </w:p>
    <w:p w14:paraId="1AD5F1AE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6) Провести апробацию разработанной системы в учебном процессе при подготовке студентов для участия во всероссийском чемпионатном движении по профессиональному мастерству «Профессионалы» в компетенции «Инженерия космических систем». По результатам апробации оценить педагогическую эффективность (снижение времени на отладку, повышение успеваемости, субъективную оценку студентов) и сформулировать рекомендации по внедрению.</w:t>
      </w:r>
    </w:p>
    <w:p w14:paraId="1CA56D64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Методологическую основу работы составили системный анализ, метод имитационного моделирования и теория автоматического управления, объектно-ориентированное программирование, педагогические методы при подготовке наборов сценариев для студентов.</w:t>
      </w:r>
    </w:p>
    <w:p w14:paraId="11624C41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Практическая значимость работы заключается в двух аспектах:</w:t>
      </w:r>
    </w:p>
    <w:p w14:paraId="03141290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lastRenderedPageBreak/>
        <w:t>1) Инженерно-технический аспект: разработанная система может быть использована студенческими командами для отработки алгоритмов управления перед интеграцией в реальный спутник, снижая риск ошибок на орбите.</w:t>
      </w:r>
    </w:p>
    <w:p w14:paraId="3418D396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2) Методический (педагогический) аспект:</w:t>
      </w:r>
    </w:p>
    <w:p w14:paraId="377A00F4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>
        <w:rPr>
          <w:bCs/>
          <w:szCs w:val="24"/>
          <w:lang w:eastAsia="ru-RU"/>
        </w:rPr>
        <w:sym w:font="Symbol" w:char="F0BE"/>
      </w:r>
      <w:r w:rsidRPr="00A90AA6">
        <w:rPr>
          <w:bCs/>
          <w:szCs w:val="24"/>
          <w:lang w:val="ru-RU" w:eastAsia="ru-RU"/>
        </w:rPr>
        <w:t xml:space="preserve"> система может стать основой для проведения практических занятий по курсам «Основы алгоритмизации и программирования» и «Инженерия космических систем», а также выполнения курсовых и дипломных проектов;</w:t>
      </w:r>
    </w:p>
    <w:p w14:paraId="5E836ADA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>
        <w:rPr>
          <w:bCs/>
          <w:szCs w:val="24"/>
          <w:lang w:eastAsia="ru-RU"/>
        </w:rPr>
        <w:sym w:font="Symbol" w:char="F0BE"/>
      </w:r>
      <w:r w:rsidRPr="00A90AA6">
        <w:rPr>
          <w:bCs/>
          <w:szCs w:val="24"/>
          <w:lang w:val="ru-RU" w:eastAsia="ru-RU"/>
        </w:rPr>
        <w:t xml:space="preserve"> организация студенческих соревнований (</w:t>
      </w:r>
      <w:proofErr w:type="spellStart"/>
      <w:r w:rsidRPr="00A90AA6">
        <w:rPr>
          <w:bCs/>
          <w:szCs w:val="24"/>
          <w:lang w:val="ru-RU" w:eastAsia="ru-RU"/>
        </w:rPr>
        <w:t>хакатонов</w:t>
      </w:r>
      <w:proofErr w:type="spellEnd"/>
      <w:r w:rsidRPr="00A90AA6">
        <w:rPr>
          <w:bCs/>
          <w:szCs w:val="24"/>
          <w:lang w:val="ru-RU" w:eastAsia="ru-RU"/>
        </w:rPr>
        <w:t>) по разработке алгоритмов управления МКА в виртуальной среде;</w:t>
      </w:r>
    </w:p>
    <w:p w14:paraId="72A721B5" w14:textId="77777777" w:rsidR="00A90AA6" w:rsidRPr="00A90AA6" w:rsidRDefault="00A90AA6" w:rsidP="00A90AA6">
      <w:pPr>
        <w:ind w:firstLine="720"/>
        <w:rPr>
          <w:bCs/>
          <w:szCs w:val="24"/>
          <w:lang w:val="ru-RU" w:eastAsia="ru-RU"/>
        </w:rPr>
      </w:pPr>
      <w:r>
        <w:rPr>
          <w:bCs/>
          <w:szCs w:val="24"/>
          <w:lang w:eastAsia="ru-RU"/>
        </w:rPr>
        <w:sym w:font="Symbol" w:char="F0BE"/>
      </w:r>
      <w:r w:rsidRPr="00A90AA6">
        <w:rPr>
          <w:bCs/>
          <w:szCs w:val="24"/>
          <w:lang w:val="ru-RU" w:eastAsia="ru-RU"/>
        </w:rPr>
        <w:t xml:space="preserve"> подготовка кадров для космической отрасли, владеющих практическими навыками моделирования и программирования систем управления МКА.</w:t>
      </w:r>
    </w:p>
    <w:p w14:paraId="10C507E8" w14:textId="77777777" w:rsidR="00A90AA6" w:rsidRPr="00A90AA6" w:rsidRDefault="00A90AA6" w:rsidP="00A90AA6">
      <w:pPr>
        <w:rPr>
          <w:bCs/>
          <w:szCs w:val="24"/>
          <w:lang w:val="ru-RU" w:eastAsia="ru-RU"/>
        </w:rPr>
      </w:pPr>
      <w:r w:rsidRPr="00A90AA6">
        <w:rPr>
          <w:bCs/>
          <w:szCs w:val="24"/>
          <w:lang w:val="ru-RU" w:eastAsia="ru-RU"/>
        </w:rPr>
        <w:t>Структура работы включает введение, теоретический обзор, описание проектирования, детали реализации и тестирования, экономический расчет, заключение и список литературы.</w:t>
      </w:r>
    </w:p>
    <w:p w14:paraId="71CCF92A" w14:textId="77777777" w:rsidR="00A90AA6" w:rsidRPr="00A90AA6" w:rsidRDefault="00A90AA6" w:rsidP="00A90AA6">
      <w:pPr>
        <w:rPr>
          <w:b/>
          <w:szCs w:val="24"/>
          <w:lang w:val="ru-RU" w:eastAsia="ru-RU"/>
        </w:rPr>
      </w:pPr>
    </w:p>
    <w:p w14:paraId="233EB691" w14:textId="77777777" w:rsidR="00A01A6C" w:rsidRPr="00A90AA6" w:rsidRDefault="00000000">
      <w:pPr>
        <w:pStyle w:val="1"/>
        <w:rPr>
          <w:lang w:val="ru-RU"/>
        </w:rPr>
      </w:pPr>
      <w:r w:rsidRPr="00A90AA6">
        <w:rPr>
          <w:rFonts w:ascii="Times New Roman" w:eastAsia="Times New Roman" w:hAnsi="Times New Roman" w:cs="Times New Roman"/>
          <w:lang w:val="ru-RU"/>
        </w:rPr>
        <w:t>ГЛАВА 1. АНАЛИЗ ПРЕДМЕТНОЙ ОБЛАСТИ</w:t>
      </w:r>
    </w:p>
    <w:p w14:paraId="37EE9E96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>Малый космический аппарат является системой, в которой программная логика связана с физическим состоянием объекта. Даже простая операция получения снимка Земли требует включения питания, получения данных датчиков, ориентации корпуса, стабилизации и проверки результата.</w:t>
      </w:r>
    </w:p>
    <w:p w14:paraId="5846A606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>Учебная система должна показывать эту причинно-следственную связь. Пользователь должен понимать, почему команда не может выполниться при выключенном питании, зачем перед наведением на Землю считывается магнитометр и почему передача данных требует направления антенны.</w:t>
      </w:r>
    </w:p>
    <w:p w14:paraId="295C239A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Анализ существующих решений показал, что профессиональные инструменты моделирования космических миссий эффективны для инженерных расчетов, но сложны для быстрого обучения. Игровые </w:t>
      </w:r>
      <w:r w:rsidRPr="00A90AA6">
        <w:rPr>
          <w:rFonts w:cs="Times New Roman"/>
          <w:lang w:val="ru-RU"/>
        </w:rPr>
        <w:lastRenderedPageBreak/>
        <w:t>симуляторы наглядны, но обычно не содержат специализированной командной панели для отработки алгоритмов управления МКА.</w:t>
      </w:r>
    </w:p>
    <w:p w14:paraId="4ECE823E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Основные требования к системе </w:t>
      </w:r>
      <w:r>
        <w:rPr>
          <w:rFonts w:cs="Times New Roman"/>
        </w:rPr>
        <w:t>COSMA</w:t>
      </w:r>
      <w:r w:rsidRPr="00A90AA6">
        <w:rPr>
          <w:rFonts w:cs="Times New Roman"/>
          <w:lang w:val="ru-RU"/>
        </w:rPr>
        <w:t>:</w:t>
      </w:r>
    </w:p>
    <w:p w14:paraId="6367604F" w14:textId="7716530B" w:rsidR="00A01A6C" w:rsidRPr="009F11DF" w:rsidRDefault="00000000" w:rsidP="009F11DF">
      <w:pPr>
        <w:pStyle w:val="ae"/>
        <w:numPr>
          <w:ilvl w:val="0"/>
          <w:numId w:val="10"/>
        </w:numPr>
        <w:spacing w:line="312" w:lineRule="auto"/>
        <w:rPr>
          <w:lang w:val="ru-RU"/>
        </w:rPr>
      </w:pPr>
      <w:r w:rsidRPr="009F11DF">
        <w:rPr>
          <w:rFonts w:cs="Times New Roman"/>
          <w:sz w:val="26"/>
          <w:lang w:val="ru-RU"/>
        </w:rPr>
        <w:t xml:space="preserve">визуальное программирование команд с помощью </w:t>
      </w:r>
      <w:r w:rsidRPr="009F11DF">
        <w:rPr>
          <w:rFonts w:cs="Times New Roman"/>
          <w:sz w:val="26"/>
        </w:rPr>
        <w:t>drag</w:t>
      </w:r>
      <w:r w:rsidRPr="009F11DF">
        <w:rPr>
          <w:rFonts w:cs="Times New Roman"/>
          <w:sz w:val="26"/>
          <w:lang w:val="ru-RU"/>
        </w:rPr>
        <w:t>-</w:t>
      </w:r>
      <w:r w:rsidRPr="009F11DF">
        <w:rPr>
          <w:rFonts w:cs="Times New Roman"/>
          <w:sz w:val="26"/>
        </w:rPr>
        <w:t>and</w:t>
      </w:r>
      <w:r w:rsidRPr="009F11DF">
        <w:rPr>
          <w:rFonts w:cs="Times New Roman"/>
          <w:sz w:val="26"/>
          <w:lang w:val="ru-RU"/>
        </w:rPr>
        <w:t>-</w:t>
      </w:r>
      <w:r w:rsidRPr="009F11DF">
        <w:rPr>
          <w:rFonts w:cs="Times New Roman"/>
          <w:sz w:val="26"/>
        </w:rPr>
        <w:t>drop</w:t>
      </w:r>
      <w:r w:rsidRPr="009F11DF">
        <w:rPr>
          <w:rFonts w:cs="Times New Roman"/>
          <w:sz w:val="26"/>
          <w:lang w:val="ru-RU"/>
        </w:rPr>
        <w:t>;</w:t>
      </w:r>
    </w:p>
    <w:p w14:paraId="0FE6A419" w14:textId="5FC51F84" w:rsidR="00A01A6C" w:rsidRPr="009F11DF" w:rsidRDefault="00000000" w:rsidP="009F11DF">
      <w:pPr>
        <w:pStyle w:val="ae"/>
        <w:numPr>
          <w:ilvl w:val="0"/>
          <w:numId w:val="10"/>
        </w:numPr>
        <w:spacing w:line="312" w:lineRule="auto"/>
        <w:rPr>
          <w:lang w:val="ru-RU"/>
        </w:rPr>
      </w:pPr>
      <w:r w:rsidRPr="009F11DF">
        <w:rPr>
          <w:rFonts w:cs="Times New Roman"/>
          <w:sz w:val="26"/>
          <w:lang w:val="ru-RU"/>
        </w:rPr>
        <w:t>проверка состояния спутника: питание, датчики, ориентация, фото и передача данных;</w:t>
      </w:r>
    </w:p>
    <w:p w14:paraId="1E320E0E" w14:textId="3CB5F880" w:rsidR="00A01A6C" w:rsidRPr="009F11DF" w:rsidRDefault="00000000" w:rsidP="009F11DF">
      <w:pPr>
        <w:pStyle w:val="ae"/>
        <w:numPr>
          <w:ilvl w:val="0"/>
          <w:numId w:val="10"/>
        </w:numPr>
        <w:spacing w:line="312" w:lineRule="auto"/>
        <w:rPr>
          <w:lang w:val="ru-RU"/>
        </w:rPr>
      </w:pPr>
      <w:r w:rsidRPr="009F11DF">
        <w:rPr>
          <w:rFonts w:cs="Times New Roman"/>
          <w:sz w:val="26"/>
          <w:lang w:val="ru-RU"/>
        </w:rPr>
        <w:t>учебные миссии с автоматической отметкой выполнения целей;</w:t>
      </w:r>
    </w:p>
    <w:p w14:paraId="0151E0B1" w14:textId="43460B5F" w:rsidR="00A01A6C" w:rsidRPr="009F11DF" w:rsidRDefault="00000000" w:rsidP="009F11DF">
      <w:pPr>
        <w:pStyle w:val="ae"/>
        <w:numPr>
          <w:ilvl w:val="0"/>
          <w:numId w:val="10"/>
        </w:numPr>
        <w:spacing w:line="312" w:lineRule="auto"/>
        <w:rPr>
          <w:lang w:val="ru-RU"/>
        </w:rPr>
      </w:pPr>
      <w:r w:rsidRPr="009F11DF">
        <w:rPr>
          <w:rFonts w:cs="Times New Roman"/>
          <w:sz w:val="26"/>
          <w:lang w:val="ru-RU"/>
        </w:rPr>
        <w:t xml:space="preserve">расширяемость через </w:t>
      </w:r>
      <w:proofErr w:type="spellStart"/>
      <w:r w:rsidRPr="009F11DF">
        <w:rPr>
          <w:rFonts w:cs="Times New Roman"/>
          <w:sz w:val="26"/>
        </w:rPr>
        <w:t>ScriptableObject</w:t>
      </w:r>
      <w:proofErr w:type="spellEnd"/>
      <w:r w:rsidRPr="009F11DF">
        <w:rPr>
          <w:rFonts w:cs="Times New Roman"/>
          <w:sz w:val="26"/>
          <w:lang w:val="ru-RU"/>
        </w:rPr>
        <w:t xml:space="preserve"> для команд и сценариев;</w:t>
      </w:r>
    </w:p>
    <w:p w14:paraId="3D25A338" w14:textId="712F0CBB" w:rsidR="00A01A6C" w:rsidRPr="009F11DF" w:rsidRDefault="00000000" w:rsidP="009F11DF">
      <w:pPr>
        <w:pStyle w:val="ae"/>
        <w:numPr>
          <w:ilvl w:val="0"/>
          <w:numId w:val="10"/>
        </w:numPr>
        <w:spacing w:line="312" w:lineRule="auto"/>
        <w:rPr>
          <w:lang w:val="ru-RU"/>
        </w:rPr>
      </w:pPr>
      <w:r w:rsidRPr="009F11DF">
        <w:rPr>
          <w:rFonts w:cs="Times New Roman"/>
          <w:sz w:val="26"/>
          <w:lang w:val="ru-RU"/>
        </w:rPr>
        <w:t>устойчивая обработка пользовательских ошибок через сообщения.</w:t>
      </w:r>
    </w:p>
    <w:p w14:paraId="67F368AB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Вывод: разработка </w:t>
      </w:r>
      <w:r>
        <w:rPr>
          <w:rFonts w:cs="Times New Roman"/>
        </w:rPr>
        <w:t>COSMA</w:t>
      </w:r>
      <w:r w:rsidRPr="00A90AA6">
        <w:rPr>
          <w:rFonts w:cs="Times New Roman"/>
          <w:lang w:val="ru-RU"/>
        </w:rPr>
        <w:t xml:space="preserve"> актуальна, так как проект закрывает разрыв между сложными профессиональными пакетами и недостаточно алгоритмическими образовательными симуляторами.</w:t>
      </w:r>
    </w:p>
    <w:p w14:paraId="00035ED0" w14:textId="77777777" w:rsidR="00A01A6C" w:rsidRPr="00A90AA6" w:rsidRDefault="00000000">
      <w:pPr>
        <w:rPr>
          <w:lang w:val="ru-RU"/>
        </w:rPr>
      </w:pPr>
      <w:r w:rsidRPr="00A90AA6">
        <w:rPr>
          <w:lang w:val="ru-RU"/>
        </w:rPr>
        <w:br w:type="page"/>
      </w:r>
    </w:p>
    <w:p w14:paraId="1C58FA40" w14:textId="77777777" w:rsidR="00A01A6C" w:rsidRPr="00A90AA6" w:rsidRDefault="00000000">
      <w:pPr>
        <w:pStyle w:val="1"/>
        <w:rPr>
          <w:lang w:val="ru-RU"/>
        </w:rPr>
      </w:pPr>
      <w:r w:rsidRPr="00A90AA6">
        <w:rPr>
          <w:rFonts w:ascii="Times New Roman" w:eastAsia="Times New Roman" w:hAnsi="Times New Roman" w:cs="Times New Roman"/>
          <w:lang w:val="ru-RU"/>
        </w:rPr>
        <w:lastRenderedPageBreak/>
        <w:t>ГЛАВА 2. ПРОЕКТИРОВАНИЕ ПРОГРАММНОЙ СИСТЕМЫ</w:t>
      </w:r>
    </w:p>
    <w:p w14:paraId="1C8534EE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Для реализации выбран </w:t>
      </w:r>
      <w:r>
        <w:rPr>
          <w:rFonts w:cs="Times New Roman"/>
        </w:rPr>
        <w:t>Unity</w:t>
      </w:r>
      <w:r w:rsidRPr="00A90AA6">
        <w:rPr>
          <w:rFonts w:cs="Times New Roman"/>
          <w:lang w:val="ru-RU"/>
        </w:rPr>
        <w:t xml:space="preserve"> 6000.3.5</w:t>
      </w:r>
      <w:r>
        <w:rPr>
          <w:rFonts w:cs="Times New Roman"/>
        </w:rPr>
        <w:t>f</w:t>
      </w:r>
      <w:r w:rsidRPr="00A90AA6">
        <w:rPr>
          <w:rFonts w:cs="Times New Roman"/>
          <w:lang w:val="ru-RU"/>
        </w:rPr>
        <w:t xml:space="preserve">2 и язык </w:t>
      </w:r>
      <w:r>
        <w:rPr>
          <w:rFonts w:cs="Times New Roman"/>
        </w:rPr>
        <w:t>C</w:t>
      </w:r>
      <w:r w:rsidRPr="00A90AA6">
        <w:rPr>
          <w:rFonts w:cs="Times New Roman"/>
          <w:lang w:val="ru-RU"/>
        </w:rPr>
        <w:t xml:space="preserve">#. </w:t>
      </w:r>
      <w:r>
        <w:rPr>
          <w:rFonts w:cs="Times New Roman"/>
        </w:rPr>
        <w:t>Unity</w:t>
      </w:r>
      <w:r w:rsidRPr="00A90AA6">
        <w:rPr>
          <w:rFonts w:cs="Times New Roman"/>
          <w:lang w:val="ru-RU"/>
        </w:rPr>
        <w:t xml:space="preserve"> позволяет объединить 3</w:t>
      </w:r>
      <w:r>
        <w:rPr>
          <w:rFonts w:cs="Times New Roman"/>
        </w:rPr>
        <w:t>D</w:t>
      </w:r>
      <w:r w:rsidRPr="00A90AA6">
        <w:rPr>
          <w:rFonts w:cs="Times New Roman"/>
          <w:lang w:val="ru-RU"/>
        </w:rPr>
        <w:t xml:space="preserve">-визуализацию, физику, интерфейс, систему сцен и сборку приложения. </w:t>
      </w:r>
      <w:r>
        <w:rPr>
          <w:rFonts w:cs="Times New Roman"/>
        </w:rPr>
        <w:t>C</w:t>
      </w:r>
      <w:r w:rsidRPr="00A90AA6">
        <w:rPr>
          <w:rFonts w:cs="Times New Roman"/>
          <w:lang w:val="ru-RU"/>
        </w:rPr>
        <w:t xml:space="preserve"># удобен для объектно-ориентированного проектирования, а </w:t>
      </w:r>
      <w:proofErr w:type="spellStart"/>
      <w:r>
        <w:rPr>
          <w:rFonts w:cs="Times New Roman"/>
        </w:rPr>
        <w:t>ScriptableObject</w:t>
      </w:r>
      <w:proofErr w:type="spellEnd"/>
      <w:r w:rsidRPr="00A90AA6">
        <w:rPr>
          <w:rFonts w:cs="Times New Roman"/>
          <w:lang w:val="ru-RU"/>
        </w:rPr>
        <w:t xml:space="preserve"> позволяет хранить команды и миссии как редактируемые </w:t>
      </w:r>
      <w:proofErr w:type="spellStart"/>
      <w:r w:rsidRPr="00A90AA6">
        <w:rPr>
          <w:rFonts w:cs="Times New Roman"/>
          <w:lang w:val="ru-RU"/>
        </w:rPr>
        <w:t>ассеты</w:t>
      </w:r>
      <w:proofErr w:type="spellEnd"/>
      <w:r w:rsidRPr="00A90AA6">
        <w:rPr>
          <w:rFonts w:cs="Times New Roman"/>
          <w:lang w:val="ru-RU"/>
        </w:rPr>
        <w:t>.</w:t>
      </w:r>
    </w:p>
    <w:p w14:paraId="3D4C614B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Архитектура </w:t>
      </w:r>
      <w:r>
        <w:rPr>
          <w:rFonts w:cs="Times New Roman"/>
        </w:rPr>
        <w:t>COSMA</w:t>
      </w:r>
      <w:r w:rsidRPr="00A90AA6">
        <w:rPr>
          <w:rFonts w:cs="Times New Roman"/>
          <w:lang w:val="ru-RU"/>
        </w:rPr>
        <w:t xml:space="preserve"> построена по компонентному принципу. Главное меню отвечает за выбор миссии, программная панель хранит команды пользователя, исполнитель команд преобразует программу в действия спутника, контроллер спутника управляет 3</w:t>
      </w:r>
      <w:r>
        <w:rPr>
          <w:rFonts w:cs="Times New Roman"/>
        </w:rPr>
        <w:t>D</w:t>
      </w:r>
      <w:r w:rsidRPr="00A90AA6">
        <w:rPr>
          <w:rFonts w:cs="Times New Roman"/>
          <w:lang w:val="ru-RU"/>
        </w:rPr>
        <w:t>-моделью, а система миссий проверяет достижение целей.</w:t>
      </w:r>
    </w:p>
    <w:p w14:paraId="363D5FBD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>Основные подсистемы проекта:</w:t>
      </w:r>
    </w:p>
    <w:p w14:paraId="6B8E9D97" w14:textId="35085E3E" w:rsidR="00A01A6C" w:rsidRPr="009F11DF" w:rsidRDefault="00000000" w:rsidP="009F11DF">
      <w:pPr>
        <w:pStyle w:val="ae"/>
        <w:numPr>
          <w:ilvl w:val="0"/>
          <w:numId w:val="12"/>
        </w:numPr>
        <w:spacing w:line="312" w:lineRule="auto"/>
        <w:rPr>
          <w:lang w:val="ru-RU"/>
        </w:rPr>
      </w:pPr>
      <w:proofErr w:type="spellStart"/>
      <w:r w:rsidRPr="009F11DF">
        <w:rPr>
          <w:rFonts w:cs="Times New Roman"/>
          <w:sz w:val="26"/>
        </w:rPr>
        <w:t>MainMenuBootstrap</w:t>
      </w:r>
      <w:proofErr w:type="spellEnd"/>
      <w:r w:rsidRPr="009F11DF">
        <w:rPr>
          <w:rFonts w:cs="Times New Roman"/>
          <w:sz w:val="26"/>
          <w:lang w:val="ru-RU"/>
        </w:rPr>
        <w:t xml:space="preserve"> и </w:t>
      </w:r>
      <w:proofErr w:type="spellStart"/>
      <w:r w:rsidRPr="009F11DF">
        <w:rPr>
          <w:rFonts w:cs="Times New Roman"/>
          <w:sz w:val="26"/>
        </w:rPr>
        <w:t>MissionContext</w:t>
      </w:r>
      <w:proofErr w:type="spellEnd"/>
      <w:r w:rsidRPr="009F11DF">
        <w:rPr>
          <w:rFonts w:cs="Times New Roman"/>
          <w:sz w:val="26"/>
          <w:lang w:val="ru-RU"/>
        </w:rPr>
        <w:t xml:space="preserve"> - выбор сценария и запуск сцены;</w:t>
      </w:r>
    </w:p>
    <w:p w14:paraId="59409214" w14:textId="1D143130" w:rsidR="00A01A6C" w:rsidRPr="009F11DF" w:rsidRDefault="00000000" w:rsidP="009F11DF">
      <w:pPr>
        <w:pStyle w:val="ae"/>
        <w:numPr>
          <w:ilvl w:val="0"/>
          <w:numId w:val="12"/>
        </w:numPr>
        <w:spacing w:line="312" w:lineRule="auto"/>
        <w:rPr>
          <w:lang w:val="ru-RU"/>
        </w:rPr>
      </w:pPr>
      <w:proofErr w:type="spellStart"/>
      <w:r w:rsidRPr="009F11DF">
        <w:rPr>
          <w:rFonts w:cs="Times New Roman"/>
          <w:sz w:val="26"/>
        </w:rPr>
        <w:t>CommandDefinition</w:t>
      </w:r>
      <w:proofErr w:type="spellEnd"/>
      <w:r w:rsidRPr="009F11DF">
        <w:rPr>
          <w:rFonts w:cs="Times New Roman"/>
          <w:sz w:val="26"/>
          <w:lang w:val="ru-RU"/>
        </w:rPr>
        <w:t xml:space="preserve"> и </w:t>
      </w:r>
      <w:proofErr w:type="spellStart"/>
      <w:r w:rsidRPr="009F11DF">
        <w:rPr>
          <w:rFonts w:cs="Times New Roman"/>
          <w:sz w:val="26"/>
        </w:rPr>
        <w:t>ProgramCommand</w:t>
      </w:r>
      <w:proofErr w:type="spellEnd"/>
      <w:r w:rsidRPr="009F11DF">
        <w:rPr>
          <w:rFonts w:cs="Times New Roman"/>
          <w:sz w:val="26"/>
          <w:lang w:val="ru-RU"/>
        </w:rPr>
        <w:t xml:space="preserve"> - описание команд и их параметров;</w:t>
      </w:r>
    </w:p>
    <w:p w14:paraId="1D30FC95" w14:textId="35A19DA2" w:rsidR="00A01A6C" w:rsidRPr="009F11DF" w:rsidRDefault="00000000" w:rsidP="009F11DF">
      <w:pPr>
        <w:pStyle w:val="ae"/>
        <w:numPr>
          <w:ilvl w:val="0"/>
          <w:numId w:val="12"/>
        </w:numPr>
        <w:spacing w:line="312" w:lineRule="auto"/>
        <w:rPr>
          <w:lang w:val="ru-RU"/>
        </w:rPr>
      </w:pPr>
      <w:proofErr w:type="spellStart"/>
      <w:r w:rsidRPr="009F11DF">
        <w:rPr>
          <w:rFonts w:cs="Times New Roman"/>
          <w:sz w:val="26"/>
        </w:rPr>
        <w:t>ProgramModel</w:t>
      </w:r>
      <w:proofErr w:type="spellEnd"/>
      <w:r w:rsidRPr="009F11DF">
        <w:rPr>
          <w:rFonts w:cs="Times New Roman"/>
          <w:sz w:val="26"/>
          <w:lang w:val="ru-RU"/>
        </w:rPr>
        <w:t xml:space="preserve"> и </w:t>
      </w:r>
      <w:proofErr w:type="spellStart"/>
      <w:r w:rsidRPr="009F11DF">
        <w:rPr>
          <w:rFonts w:cs="Times New Roman"/>
          <w:sz w:val="26"/>
        </w:rPr>
        <w:t>ProgramLineView</w:t>
      </w:r>
      <w:proofErr w:type="spellEnd"/>
      <w:r w:rsidRPr="009F11DF">
        <w:rPr>
          <w:rFonts w:cs="Times New Roman"/>
          <w:sz w:val="26"/>
          <w:lang w:val="ru-RU"/>
        </w:rPr>
        <w:t xml:space="preserve"> - хранение строк пользовательской программы;</w:t>
      </w:r>
    </w:p>
    <w:p w14:paraId="7B56A882" w14:textId="06D5C3A5" w:rsidR="00A01A6C" w:rsidRPr="009F11DF" w:rsidRDefault="00000000" w:rsidP="009F11DF">
      <w:pPr>
        <w:pStyle w:val="ae"/>
        <w:numPr>
          <w:ilvl w:val="0"/>
          <w:numId w:val="12"/>
        </w:numPr>
        <w:spacing w:line="312" w:lineRule="auto"/>
        <w:rPr>
          <w:lang w:val="ru-RU"/>
        </w:rPr>
      </w:pPr>
      <w:proofErr w:type="spellStart"/>
      <w:r w:rsidRPr="009F11DF">
        <w:rPr>
          <w:rFonts w:cs="Times New Roman"/>
          <w:sz w:val="26"/>
        </w:rPr>
        <w:t>ProgramExecutor</w:t>
      </w:r>
      <w:proofErr w:type="spellEnd"/>
      <w:r w:rsidRPr="009F11DF">
        <w:rPr>
          <w:rFonts w:cs="Times New Roman"/>
          <w:sz w:val="26"/>
          <w:lang w:val="ru-RU"/>
        </w:rPr>
        <w:t xml:space="preserve"> - запуск, пошаговое выполнение, пауза, сброс и переходы;</w:t>
      </w:r>
    </w:p>
    <w:p w14:paraId="468B6EE6" w14:textId="324EA76E" w:rsidR="00A01A6C" w:rsidRPr="009F11DF" w:rsidRDefault="00000000" w:rsidP="009F11DF">
      <w:pPr>
        <w:pStyle w:val="ae"/>
        <w:numPr>
          <w:ilvl w:val="0"/>
          <w:numId w:val="12"/>
        </w:numPr>
        <w:spacing w:line="312" w:lineRule="auto"/>
        <w:rPr>
          <w:lang w:val="ru-RU"/>
        </w:rPr>
      </w:pPr>
      <w:proofErr w:type="spellStart"/>
      <w:r w:rsidRPr="009F11DF">
        <w:rPr>
          <w:rFonts w:cs="Times New Roman"/>
          <w:sz w:val="26"/>
        </w:rPr>
        <w:t>SatelliteController</w:t>
      </w:r>
      <w:proofErr w:type="spellEnd"/>
      <w:r w:rsidRPr="009F11DF">
        <w:rPr>
          <w:rFonts w:cs="Times New Roman"/>
          <w:sz w:val="26"/>
          <w:lang w:val="ru-RU"/>
        </w:rPr>
        <w:t xml:space="preserve">, </w:t>
      </w:r>
      <w:proofErr w:type="spellStart"/>
      <w:r w:rsidRPr="009F11DF">
        <w:rPr>
          <w:rFonts w:cs="Times New Roman"/>
          <w:sz w:val="26"/>
        </w:rPr>
        <w:t>OrbitEarth</w:t>
      </w:r>
      <w:proofErr w:type="spellEnd"/>
      <w:r w:rsidRPr="009F11DF">
        <w:rPr>
          <w:rFonts w:cs="Times New Roman"/>
          <w:sz w:val="26"/>
          <w:lang w:val="ru-RU"/>
        </w:rPr>
        <w:t xml:space="preserve"> и </w:t>
      </w:r>
      <w:proofErr w:type="spellStart"/>
      <w:r w:rsidRPr="009F11DF">
        <w:rPr>
          <w:rFonts w:cs="Times New Roman"/>
          <w:sz w:val="26"/>
        </w:rPr>
        <w:t>SunSensor</w:t>
      </w:r>
      <w:proofErr w:type="spellEnd"/>
      <w:r w:rsidRPr="009F11DF">
        <w:rPr>
          <w:rFonts w:cs="Times New Roman"/>
          <w:sz w:val="26"/>
          <w:lang w:val="ru-RU"/>
        </w:rPr>
        <w:t xml:space="preserve"> - орбита, ориентация, датчики и фото;</w:t>
      </w:r>
    </w:p>
    <w:p w14:paraId="6E2A4824" w14:textId="79F364D7" w:rsidR="00A01A6C" w:rsidRPr="009F11DF" w:rsidRDefault="00000000" w:rsidP="009F11DF">
      <w:pPr>
        <w:pStyle w:val="ae"/>
        <w:numPr>
          <w:ilvl w:val="0"/>
          <w:numId w:val="12"/>
        </w:numPr>
        <w:spacing w:line="312" w:lineRule="auto"/>
        <w:rPr>
          <w:lang w:val="ru-RU"/>
        </w:rPr>
      </w:pPr>
      <w:proofErr w:type="spellStart"/>
      <w:r w:rsidRPr="009F11DF">
        <w:rPr>
          <w:rFonts w:cs="Times New Roman"/>
          <w:sz w:val="26"/>
        </w:rPr>
        <w:t>MissionSystem</w:t>
      </w:r>
      <w:proofErr w:type="spellEnd"/>
      <w:r w:rsidRPr="009F11DF">
        <w:rPr>
          <w:rFonts w:cs="Times New Roman"/>
          <w:sz w:val="26"/>
          <w:lang w:val="ru-RU"/>
        </w:rPr>
        <w:t xml:space="preserve"> и </w:t>
      </w:r>
      <w:proofErr w:type="spellStart"/>
      <w:r w:rsidRPr="009F11DF">
        <w:rPr>
          <w:rFonts w:cs="Times New Roman"/>
          <w:sz w:val="26"/>
        </w:rPr>
        <w:t>MissionPanel</w:t>
      </w:r>
      <w:proofErr w:type="spellEnd"/>
      <w:r w:rsidRPr="009F11DF">
        <w:rPr>
          <w:rFonts w:cs="Times New Roman"/>
          <w:sz w:val="26"/>
          <w:lang w:val="ru-RU"/>
        </w:rPr>
        <w:t xml:space="preserve"> - проверка целей и отображение прогресса.</w:t>
      </w:r>
    </w:p>
    <w:p w14:paraId="671E7E11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Алгоритм исполнения работает как простой интерпретатор: текущая строка читается из </w:t>
      </w:r>
      <w:proofErr w:type="spellStart"/>
      <w:r>
        <w:rPr>
          <w:rFonts w:cs="Times New Roman"/>
        </w:rPr>
        <w:t>ProgramModel</w:t>
      </w:r>
      <w:proofErr w:type="spellEnd"/>
      <w:r w:rsidRPr="00A90AA6">
        <w:rPr>
          <w:rFonts w:cs="Times New Roman"/>
          <w:lang w:val="ru-RU"/>
        </w:rPr>
        <w:t xml:space="preserve">, команда проверяется по </w:t>
      </w:r>
      <w:proofErr w:type="spellStart"/>
      <w:r>
        <w:rPr>
          <w:rFonts w:cs="Times New Roman"/>
        </w:rPr>
        <w:t>SatelliteState</w:t>
      </w:r>
      <w:proofErr w:type="spellEnd"/>
      <w:r w:rsidRPr="00A90AA6">
        <w:rPr>
          <w:rFonts w:cs="Times New Roman"/>
          <w:lang w:val="ru-RU"/>
        </w:rPr>
        <w:t xml:space="preserve">, затем вызывается действие </w:t>
      </w:r>
      <w:proofErr w:type="spellStart"/>
      <w:r>
        <w:rPr>
          <w:rFonts w:cs="Times New Roman"/>
        </w:rPr>
        <w:t>SatelliteController</w:t>
      </w:r>
      <w:proofErr w:type="spellEnd"/>
      <w:r w:rsidRPr="00A90AA6">
        <w:rPr>
          <w:rFonts w:cs="Times New Roman"/>
          <w:lang w:val="ru-RU"/>
        </w:rPr>
        <w:t xml:space="preserve">. После выполнения </w:t>
      </w:r>
      <w:proofErr w:type="spellStart"/>
      <w:r>
        <w:rPr>
          <w:rFonts w:cs="Times New Roman"/>
        </w:rPr>
        <w:t>MissionSystem</w:t>
      </w:r>
      <w:proofErr w:type="spellEnd"/>
      <w:r w:rsidRPr="00A90AA6">
        <w:rPr>
          <w:rFonts w:cs="Times New Roman"/>
          <w:lang w:val="ru-RU"/>
        </w:rPr>
        <w:t xml:space="preserve"> обновляет цели, а </w:t>
      </w:r>
      <w:proofErr w:type="spellStart"/>
      <w:r>
        <w:rPr>
          <w:rFonts w:cs="Times New Roman"/>
        </w:rPr>
        <w:t>ProgramExecutor</w:t>
      </w:r>
      <w:proofErr w:type="spellEnd"/>
      <w:r w:rsidRPr="00A90AA6">
        <w:rPr>
          <w:rFonts w:cs="Times New Roman"/>
          <w:lang w:val="ru-RU"/>
        </w:rPr>
        <w:t xml:space="preserve"> выбирает следующую строку.</w:t>
      </w:r>
    </w:p>
    <w:p w14:paraId="17D74F16" w14:textId="77777777" w:rsidR="00A01A6C" w:rsidRPr="00A90AA6" w:rsidRDefault="00000000">
      <w:pPr>
        <w:rPr>
          <w:lang w:val="ru-RU"/>
        </w:rPr>
      </w:pPr>
      <w:r w:rsidRPr="00A90AA6">
        <w:rPr>
          <w:lang w:val="ru-RU"/>
        </w:rPr>
        <w:br w:type="page"/>
      </w:r>
    </w:p>
    <w:p w14:paraId="3A01AA9A" w14:textId="77777777" w:rsidR="00A01A6C" w:rsidRPr="00A90AA6" w:rsidRDefault="00000000">
      <w:pPr>
        <w:pStyle w:val="1"/>
        <w:rPr>
          <w:lang w:val="ru-RU"/>
        </w:rPr>
      </w:pPr>
      <w:r w:rsidRPr="00A90AA6">
        <w:rPr>
          <w:rFonts w:ascii="Times New Roman" w:eastAsia="Times New Roman" w:hAnsi="Times New Roman" w:cs="Times New Roman"/>
          <w:lang w:val="ru-RU"/>
        </w:rPr>
        <w:lastRenderedPageBreak/>
        <w:t>ГЛАВА 3. РЕАЛИЗАЦИЯ И ТЕСТИРОВАНИЕ</w:t>
      </w:r>
    </w:p>
    <w:p w14:paraId="6CFAA4D8" w14:textId="77777777" w:rsidR="00A01A6C" w:rsidRPr="00A90AA6" w:rsidRDefault="00000000">
      <w:pPr>
        <w:pStyle w:val="21"/>
        <w:rPr>
          <w:lang w:val="ru-RU"/>
        </w:rPr>
      </w:pPr>
      <w:r w:rsidRPr="00A90AA6">
        <w:rPr>
          <w:rFonts w:ascii="Times New Roman" w:eastAsia="Times New Roman" w:hAnsi="Times New Roman" w:cs="Times New Roman"/>
          <w:lang w:val="ru-RU"/>
        </w:rPr>
        <w:t>3.1 Реализация основных компонентов</w:t>
      </w:r>
    </w:p>
    <w:p w14:paraId="6692D692" w14:textId="77777777" w:rsidR="00A01A6C" w:rsidRDefault="00000000">
      <w:r w:rsidRPr="00A90AA6">
        <w:rPr>
          <w:rFonts w:cs="Times New Roman"/>
          <w:lang w:val="ru-RU"/>
        </w:rPr>
        <w:t xml:space="preserve">Реализация выполнена в </w:t>
      </w:r>
      <w:r>
        <w:rPr>
          <w:rFonts w:cs="Times New Roman"/>
        </w:rPr>
        <w:t>Unity</w:t>
      </w:r>
      <w:r w:rsidRPr="00A90AA6">
        <w:rPr>
          <w:rFonts w:cs="Times New Roman"/>
          <w:lang w:val="ru-RU"/>
        </w:rPr>
        <w:t xml:space="preserve">-проекте </w:t>
      </w:r>
      <w:r>
        <w:rPr>
          <w:rFonts w:cs="Times New Roman"/>
        </w:rPr>
        <w:t>COSMA</w:t>
      </w:r>
      <w:r w:rsidRPr="00A90AA6">
        <w:rPr>
          <w:rFonts w:cs="Times New Roman"/>
          <w:lang w:val="ru-RU"/>
        </w:rPr>
        <w:t xml:space="preserve"> </w:t>
      </w:r>
      <w:r>
        <w:rPr>
          <w:rFonts w:cs="Times New Roman"/>
        </w:rPr>
        <w:t>AI</w:t>
      </w:r>
      <w:r w:rsidRPr="00A90AA6">
        <w:rPr>
          <w:rFonts w:cs="Times New Roman"/>
          <w:lang w:val="ru-RU"/>
        </w:rPr>
        <w:t xml:space="preserve"> </w:t>
      </w:r>
      <w:r>
        <w:rPr>
          <w:rFonts w:cs="Times New Roman"/>
        </w:rPr>
        <w:t>v</w:t>
      </w:r>
      <w:r w:rsidRPr="00A90AA6">
        <w:rPr>
          <w:rFonts w:cs="Times New Roman"/>
          <w:lang w:val="ru-RU"/>
        </w:rPr>
        <w:t xml:space="preserve">5.2. Основные скрипты расположены в </w:t>
      </w:r>
      <w:r>
        <w:rPr>
          <w:rFonts w:cs="Times New Roman"/>
        </w:rPr>
        <w:t>Assets</w:t>
      </w:r>
      <w:r w:rsidRPr="00A90AA6">
        <w:rPr>
          <w:rFonts w:cs="Times New Roman"/>
          <w:lang w:val="ru-RU"/>
        </w:rPr>
        <w:t>/_</w:t>
      </w:r>
      <w:r>
        <w:rPr>
          <w:rFonts w:cs="Times New Roman"/>
        </w:rPr>
        <w:t>Project</w:t>
      </w:r>
      <w:r w:rsidRPr="00A90AA6">
        <w:rPr>
          <w:rFonts w:cs="Times New Roman"/>
          <w:lang w:val="ru-RU"/>
        </w:rPr>
        <w:t>/</w:t>
      </w:r>
      <w:r>
        <w:rPr>
          <w:rFonts w:cs="Times New Roman"/>
        </w:rPr>
        <w:t>Scripts</w:t>
      </w:r>
      <w:r w:rsidRPr="00A90AA6">
        <w:rPr>
          <w:rFonts w:cs="Times New Roman"/>
          <w:lang w:val="ru-RU"/>
        </w:rPr>
        <w:t xml:space="preserve">. </w:t>
      </w:r>
      <w:r>
        <w:rPr>
          <w:rFonts w:cs="Times New Roman"/>
        </w:rPr>
        <w:t>Данные команд находятся в Assets/_Project/Commands, а описания учебных миссий - в Assets/_Project/MissionDefinitions и Assets/_Project/Missions.</w:t>
      </w:r>
    </w:p>
    <w:p w14:paraId="2A3E92A8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Команды представлены перечислением </w:t>
      </w:r>
      <w:proofErr w:type="spellStart"/>
      <w:r>
        <w:rPr>
          <w:rFonts w:cs="Times New Roman"/>
        </w:rPr>
        <w:t>CommandType</w:t>
      </w:r>
      <w:proofErr w:type="spellEnd"/>
      <w:r w:rsidRPr="00A90AA6">
        <w:rPr>
          <w:rFonts w:cs="Times New Roman"/>
          <w:lang w:val="ru-RU"/>
        </w:rPr>
        <w:t xml:space="preserve"> и </w:t>
      </w:r>
      <w:proofErr w:type="spellStart"/>
      <w:r w:rsidRPr="00A90AA6">
        <w:rPr>
          <w:rFonts w:cs="Times New Roman"/>
          <w:lang w:val="ru-RU"/>
        </w:rPr>
        <w:t>ассетами</w:t>
      </w:r>
      <w:proofErr w:type="spellEnd"/>
      <w:r w:rsidRPr="00A90AA6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CommandDefinition</w:t>
      </w:r>
      <w:proofErr w:type="spellEnd"/>
      <w:r w:rsidRPr="00A90AA6">
        <w:rPr>
          <w:rFonts w:cs="Times New Roman"/>
          <w:lang w:val="ru-RU"/>
        </w:rPr>
        <w:t xml:space="preserve">. При добавлении команды в строку создается </w:t>
      </w:r>
      <w:proofErr w:type="spellStart"/>
      <w:r>
        <w:rPr>
          <w:rFonts w:cs="Times New Roman"/>
        </w:rPr>
        <w:t>ProgramCommand</w:t>
      </w:r>
      <w:proofErr w:type="spellEnd"/>
      <w:r w:rsidRPr="00A90AA6">
        <w:rPr>
          <w:rFonts w:cs="Times New Roman"/>
          <w:lang w:val="ru-RU"/>
        </w:rPr>
        <w:t>, который хранит тип команды и параметры: номер целевой строки, длительность ожидания, условие перехода и сторону наведения к Земле.</w:t>
      </w:r>
    </w:p>
    <w:p w14:paraId="3D8CF4EC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>Реализованы команды включения питания, чтения солнечных датчиков и магнитометра, поворота к Земле и Солнцу, стабилизации спутника, ожидания, безусловного и условного перехода, выполнения снимка Земли и передачи сообщения.</w:t>
      </w:r>
    </w:p>
    <w:p w14:paraId="639CDCEC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Орбитальное движение реализовано в </w:t>
      </w:r>
      <w:proofErr w:type="spellStart"/>
      <w:r>
        <w:rPr>
          <w:rFonts w:cs="Times New Roman"/>
        </w:rPr>
        <w:t>SatelliteController</w:t>
      </w:r>
      <w:proofErr w:type="spellEnd"/>
      <w:r w:rsidRPr="00A90AA6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OrbitEarth</w:t>
      </w:r>
      <w:proofErr w:type="spellEnd"/>
      <w:r w:rsidRPr="00A90AA6">
        <w:rPr>
          <w:rFonts w:cs="Times New Roman"/>
          <w:lang w:val="ru-RU"/>
        </w:rPr>
        <w:t xml:space="preserve">. Спутник движется по круговой орбите с настраиваемым радиусом, скоростью и наклонением. При паузе выполнение останавливается через </w:t>
      </w:r>
      <w:proofErr w:type="spellStart"/>
      <w:r>
        <w:rPr>
          <w:rFonts w:cs="Times New Roman"/>
        </w:rPr>
        <w:t>ExecutionPauseController</w:t>
      </w:r>
      <w:proofErr w:type="spellEnd"/>
      <w:r w:rsidRPr="00A90AA6">
        <w:rPr>
          <w:rFonts w:cs="Times New Roman"/>
          <w:lang w:val="ru-RU"/>
        </w:rPr>
        <w:t>.</w:t>
      </w:r>
    </w:p>
    <w:p w14:paraId="13D425C0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Состояние спутника хранится в </w:t>
      </w:r>
      <w:proofErr w:type="spellStart"/>
      <w:r>
        <w:rPr>
          <w:rFonts w:cs="Times New Roman"/>
        </w:rPr>
        <w:t>SatelliteState</w:t>
      </w:r>
      <w:proofErr w:type="spellEnd"/>
      <w:r w:rsidRPr="00A90AA6">
        <w:rPr>
          <w:rFonts w:cs="Times New Roman"/>
          <w:lang w:val="ru-RU"/>
        </w:rPr>
        <w:t>. В нем фиксируются питание, данные датчиков, ориентация, стабилизация, наличие снимка, попадание Земли в кадр, передача данных и результат последней команды.</w:t>
      </w:r>
    </w:p>
    <w:p w14:paraId="4CB8EC53" w14:textId="77777777" w:rsidR="00A01A6C" w:rsidRPr="00A90AA6" w:rsidRDefault="00000000">
      <w:pPr>
        <w:rPr>
          <w:lang w:val="ru-RU"/>
        </w:rPr>
      </w:pPr>
      <w:r w:rsidRPr="00A90AA6">
        <w:rPr>
          <w:lang w:val="ru-RU"/>
        </w:rPr>
        <w:br w:type="page"/>
      </w:r>
    </w:p>
    <w:p w14:paraId="6D4F011E" w14:textId="77777777" w:rsidR="00A01A6C" w:rsidRPr="00A90AA6" w:rsidRDefault="00000000">
      <w:pPr>
        <w:pStyle w:val="21"/>
        <w:rPr>
          <w:lang w:val="ru-RU"/>
        </w:rPr>
      </w:pPr>
      <w:r w:rsidRPr="00A90AA6">
        <w:rPr>
          <w:rFonts w:ascii="Times New Roman" w:eastAsia="Times New Roman" w:hAnsi="Times New Roman" w:cs="Times New Roman"/>
          <w:lang w:val="ru-RU"/>
        </w:rPr>
        <w:lastRenderedPageBreak/>
        <w:t>3.2 Тестирование</w:t>
      </w:r>
    </w:p>
    <w:p w14:paraId="0AEADB5B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Тестирование проводилось как функциональная проверка основных пользовательских сценариев в редакторе </w:t>
      </w:r>
      <w:r>
        <w:rPr>
          <w:rFonts w:cs="Times New Roman"/>
        </w:rPr>
        <w:t>Unity</w:t>
      </w:r>
      <w:r w:rsidRPr="00A90AA6">
        <w:rPr>
          <w:rFonts w:cs="Times New Roman"/>
          <w:lang w:val="ru-RU"/>
        </w:rPr>
        <w:t>. Проверялись запуск меню, выбор миссии, добавление команды, выполнение пустой программы, чтение датчика без питания, съемка Земли, условный переход, пауза и завершение миссии.</w:t>
      </w:r>
    </w:p>
    <w:p w14:paraId="6EEDE47C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>Результаты проверки подтвердили работоспособность основных функций: выбор миссии, сборка программы, выполнение команд, обработка ошибок, пауза, проверка целей и сохранение пользовательских сценариев.</w:t>
      </w:r>
    </w:p>
    <w:p w14:paraId="37634C41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Выявлены направления дальнейшего улучшения. В отдельных строках исходного кода присутствуют русскоязычные сообщения с нарушенной кодировкой отображения, поэтому для финальной версии требуется унифицировать файлы в </w:t>
      </w:r>
      <w:r>
        <w:rPr>
          <w:rFonts w:cs="Times New Roman"/>
        </w:rPr>
        <w:t>UTF</w:t>
      </w:r>
      <w:r w:rsidRPr="00A90AA6">
        <w:rPr>
          <w:rFonts w:cs="Times New Roman"/>
          <w:lang w:val="ru-RU"/>
        </w:rPr>
        <w:t xml:space="preserve">-8. Также целесообразно добавить автоматизированные </w:t>
      </w:r>
      <w:proofErr w:type="spellStart"/>
      <w:r>
        <w:rPr>
          <w:rFonts w:cs="Times New Roman"/>
        </w:rPr>
        <w:t>PlayMode</w:t>
      </w:r>
      <w:proofErr w:type="spellEnd"/>
      <w:r w:rsidRPr="00A90AA6">
        <w:rPr>
          <w:rFonts w:cs="Times New Roman"/>
          <w:lang w:val="ru-RU"/>
        </w:rPr>
        <w:t xml:space="preserve">-тесты для </w:t>
      </w:r>
      <w:proofErr w:type="spellStart"/>
      <w:r>
        <w:rPr>
          <w:rFonts w:cs="Times New Roman"/>
        </w:rPr>
        <w:t>ProgramExecutor</w:t>
      </w:r>
      <w:proofErr w:type="spellEnd"/>
      <w:r w:rsidRPr="00A90AA6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MissionSystem</w:t>
      </w:r>
      <w:proofErr w:type="spellEnd"/>
      <w:r w:rsidRPr="00A90AA6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SatelliteState</w:t>
      </w:r>
      <w:proofErr w:type="spellEnd"/>
      <w:r w:rsidRPr="00A90AA6">
        <w:rPr>
          <w:rFonts w:cs="Times New Roman"/>
          <w:lang w:val="ru-RU"/>
        </w:rPr>
        <w:t>.</w:t>
      </w:r>
    </w:p>
    <w:p w14:paraId="77711FF8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>Вывод: прототип выполняет поставленную учебную задачу и может использоваться как основа для дальнейшего развития симулятора.</w:t>
      </w:r>
    </w:p>
    <w:p w14:paraId="49E45C70" w14:textId="77777777" w:rsidR="00A01A6C" w:rsidRPr="00A90AA6" w:rsidRDefault="00000000">
      <w:pPr>
        <w:rPr>
          <w:lang w:val="ru-RU"/>
        </w:rPr>
      </w:pPr>
      <w:r w:rsidRPr="00A90AA6">
        <w:rPr>
          <w:lang w:val="ru-RU"/>
        </w:rPr>
        <w:br w:type="page"/>
      </w:r>
    </w:p>
    <w:p w14:paraId="58BB0B87" w14:textId="77777777" w:rsidR="00A01A6C" w:rsidRPr="00A90AA6" w:rsidRDefault="00000000">
      <w:pPr>
        <w:pStyle w:val="1"/>
        <w:rPr>
          <w:lang w:val="ru-RU"/>
        </w:rPr>
      </w:pPr>
      <w:r w:rsidRPr="00A90AA6">
        <w:rPr>
          <w:rFonts w:ascii="Times New Roman" w:eastAsia="Times New Roman" w:hAnsi="Times New Roman" w:cs="Times New Roman"/>
          <w:lang w:val="ru-RU"/>
        </w:rPr>
        <w:lastRenderedPageBreak/>
        <w:t>ГЛАВА 4. ЭКОНОМИЧЕСКОЕ ОБОСНОВАНИЕ</w:t>
      </w:r>
    </w:p>
    <w:p w14:paraId="36CCFD1F" w14:textId="77777777" w:rsidR="00A01A6C" w:rsidRPr="00A90AA6" w:rsidRDefault="00000000">
      <w:pPr>
        <w:rPr>
          <w:lang w:val="ru-RU"/>
        </w:rPr>
      </w:pPr>
      <w:r w:rsidRPr="00A90AA6">
        <w:rPr>
          <w:lang w:val="ru-RU"/>
        </w:rPr>
        <w:br w:type="page"/>
      </w:r>
    </w:p>
    <w:p w14:paraId="71176C72" w14:textId="77777777" w:rsidR="00A01A6C" w:rsidRPr="00A90AA6" w:rsidRDefault="00000000">
      <w:pPr>
        <w:pStyle w:val="1"/>
        <w:rPr>
          <w:lang w:val="ru-RU"/>
        </w:rPr>
      </w:pPr>
      <w:r w:rsidRPr="00A90AA6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</w:p>
    <w:p w14:paraId="2AA8379E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В ходе выпускной квалификационной работы разработан прототип системы </w:t>
      </w:r>
      <w:r>
        <w:rPr>
          <w:rFonts w:cs="Times New Roman"/>
        </w:rPr>
        <w:t>COSMA</w:t>
      </w:r>
      <w:r w:rsidRPr="00A90AA6">
        <w:rPr>
          <w:rFonts w:cs="Times New Roman"/>
          <w:lang w:val="ru-RU"/>
        </w:rPr>
        <w:t xml:space="preserve"> для моделирования и симуляции малого космического аппарата. Система объединяет 3</w:t>
      </w:r>
      <w:r>
        <w:rPr>
          <w:rFonts w:cs="Times New Roman"/>
        </w:rPr>
        <w:t>D</w:t>
      </w:r>
      <w:r w:rsidRPr="00A90AA6">
        <w:rPr>
          <w:rFonts w:cs="Times New Roman"/>
          <w:lang w:val="ru-RU"/>
        </w:rPr>
        <w:t>-визуализацию, визуальное программирование, состояние спутника, учебные миссии и проверку результатов.</w:t>
      </w:r>
    </w:p>
    <w:p w14:paraId="126A78F3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>Были проанализированы существующие решения, сформулированы требования, спроектирована архитектура, реализованы команды управления, модель орбитального движения, датчики, фотосъемка, передача данных и сохранение прогресса. Функциональное тестирование подтвердило работоспособность основных сценариев.</w:t>
      </w:r>
    </w:p>
    <w:p w14:paraId="19AEBFDF" w14:textId="77777777" w:rsidR="00A01A6C" w:rsidRPr="00A90AA6" w:rsidRDefault="00000000">
      <w:pPr>
        <w:rPr>
          <w:lang w:val="ru-RU"/>
        </w:rPr>
      </w:pPr>
      <w:r w:rsidRPr="00A90AA6">
        <w:rPr>
          <w:rFonts w:cs="Times New Roman"/>
          <w:lang w:val="ru-RU"/>
        </w:rPr>
        <w:t xml:space="preserve">Цель работы достигнута. Разработанный прототип имеет практическую значимость для подготовки студентов по программированию и инженерии космических систем. Дальнейшее развитие может включать более точную физическую модель, новые датчики, внешнее </w:t>
      </w:r>
      <w:r>
        <w:rPr>
          <w:rFonts w:cs="Times New Roman"/>
        </w:rPr>
        <w:t>API</w:t>
      </w:r>
      <w:r w:rsidRPr="00A90AA6">
        <w:rPr>
          <w:rFonts w:cs="Times New Roman"/>
          <w:lang w:val="ru-RU"/>
        </w:rPr>
        <w:t xml:space="preserve"> и автоматизированные тесты.</w:t>
      </w:r>
    </w:p>
    <w:p w14:paraId="60038D53" w14:textId="77777777" w:rsidR="00A01A6C" w:rsidRPr="00A90AA6" w:rsidRDefault="00000000">
      <w:pPr>
        <w:rPr>
          <w:lang w:val="ru-RU"/>
        </w:rPr>
      </w:pPr>
      <w:r w:rsidRPr="00A90AA6">
        <w:rPr>
          <w:lang w:val="ru-RU"/>
        </w:rPr>
        <w:br w:type="page"/>
      </w:r>
    </w:p>
    <w:p w14:paraId="035195A7" w14:textId="77777777" w:rsidR="00A01A6C" w:rsidRPr="00A90AA6" w:rsidRDefault="00000000">
      <w:pPr>
        <w:pStyle w:val="1"/>
        <w:rPr>
          <w:lang w:val="ru-RU"/>
        </w:rPr>
      </w:pPr>
      <w:r w:rsidRPr="00A90AA6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</w:p>
    <w:p w14:paraId="0C26865D" w14:textId="0F5374FC" w:rsidR="009F11DF" w:rsidRPr="009F11DF" w:rsidRDefault="009F11DF" w:rsidP="009F11DF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 w:rsidRPr="009F11DF">
        <w:rPr>
          <w:rFonts w:cs="Times New Roman"/>
          <w:szCs w:val="28"/>
          <w:lang w:val="ru-RU"/>
        </w:rPr>
        <w:t xml:space="preserve">ГОСТ 7.32–2001. Отчет о научно-исследовательской работе. Структура и правила оформления. — </w:t>
      </w:r>
      <w:proofErr w:type="spellStart"/>
      <w:r w:rsidRPr="009F11DF">
        <w:rPr>
          <w:rFonts w:cs="Times New Roman"/>
          <w:szCs w:val="28"/>
          <w:lang w:val="ru-RU"/>
        </w:rPr>
        <w:t>Введ</w:t>
      </w:r>
      <w:proofErr w:type="spellEnd"/>
      <w:r w:rsidRPr="009F11DF">
        <w:rPr>
          <w:rFonts w:cs="Times New Roman"/>
          <w:szCs w:val="28"/>
          <w:lang w:val="ru-RU"/>
        </w:rPr>
        <w:t xml:space="preserve">. 2002–07–01. — </w:t>
      </w:r>
      <w:proofErr w:type="gramStart"/>
      <w:r w:rsidRPr="009F11DF">
        <w:rPr>
          <w:rFonts w:cs="Times New Roman"/>
          <w:szCs w:val="28"/>
          <w:lang w:val="ru-RU"/>
        </w:rPr>
        <w:t>М. :</w:t>
      </w:r>
      <w:proofErr w:type="gramEnd"/>
      <w:r w:rsidRPr="009F11DF">
        <w:rPr>
          <w:rFonts w:cs="Times New Roman"/>
          <w:szCs w:val="28"/>
          <w:lang w:val="ru-RU"/>
        </w:rPr>
        <w:t xml:space="preserve"> Издательство стандартов, 2001. — 20 с. </w:t>
      </w:r>
    </w:p>
    <w:p w14:paraId="3CFD5B74" w14:textId="1512F856" w:rsidR="009F11DF" w:rsidRPr="009F11DF" w:rsidRDefault="009F11DF" w:rsidP="009F11DF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 w:rsidRPr="009F11DF">
        <w:rPr>
          <w:rFonts w:cs="Times New Roman"/>
          <w:szCs w:val="28"/>
          <w:lang w:val="ru-RU"/>
        </w:rPr>
        <w:t xml:space="preserve">Методические рекомендации по подготовке выпускной квалификационной работы по специальности 09.02.07 «Информационные системы и программирование» / СПб ГБ ПОУ «Колледж электроники и информационных технологий». — Санкт-Петербург, 2026. </w:t>
      </w:r>
    </w:p>
    <w:p w14:paraId="5EAA376C" w14:textId="758D56F4" w:rsidR="009F11DF" w:rsidRPr="009F11DF" w:rsidRDefault="009F11DF" w:rsidP="009F11DF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9F11DF">
        <w:rPr>
          <w:rFonts w:cs="Times New Roman"/>
          <w:szCs w:val="28"/>
        </w:rPr>
        <w:t>Unity User Manual [</w:t>
      </w:r>
      <w:r w:rsidRPr="009F11DF">
        <w:rPr>
          <w:rFonts w:cs="Times New Roman"/>
          <w:szCs w:val="28"/>
          <w:lang w:val="ru-RU"/>
        </w:rPr>
        <w:t>Электронный</w:t>
      </w:r>
      <w:r w:rsidRPr="009F11DF">
        <w:rPr>
          <w:rFonts w:cs="Times New Roman"/>
          <w:szCs w:val="28"/>
        </w:rPr>
        <w:t xml:space="preserve"> </w:t>
      </w:r>
      <w:r w:rsidRPr="009F11DF">
        <w:rPr>
          <w:rFonts w:cs="Times New Roman"/>
          <w:szCs w:val="28"/>
          <w:lang w:val="ru-RU"/>
        </w:rPr>
        <w:t>ресурс</w:t>
      </w:r>
      <w:r w:rsidRPr="009F11DF">
        <w:rPr>
          <w:rFonts w:cs="Times New Roman"/>
          <w:szCs w:val="28"/>
        </w:rPr>
        <w:t xml:space="preserve">] / Unity Technologies. — URL: </w:t>
      </w:r>
      <w:hyperlink r:id="rId8" w:tgtFrame="_new" w:history="1">
        <w:r w:rsidRPr="009F11DF">
          <w:rPr>
            <w:rStyle w:val="aff8"/>
            <w:rFonts w:cs="Times New Roman"/>
            <w:szCs w:val="28"/>
          </w:rPr>
          <w:t>https://docs.unity3d.com/Manual/</w:t>
        </w:r>
      </w:hyperlink>
      <w:r w:rsidRPr="009F11DF">
        <w:rPr>
          <w:rFonts w:cs="Times New Roman"/>
          <w:szCs w:val="28"/>
        </w:rPr>
        <w:t xml:space="preserve"> (</w:t>
      </w:r>
      <w:r w:rsidRPr="009F11DF">
        <w:rPr>
          <w:rFonts w:cs="Times New Roman"/>
          <w:szCs w:val="28"/>
          <w:lang w:val="ru-RU"/>
        </w:rPr>
        <w:t>дата</w:t>
      </w:r>
      <w:r w:rsidRPr="009F11DF">
        <w:rPr>
          <w:rFonts w:cs="Times New Roman"/>
          <w:szCs w:val="28"/>
        </w:rPr>
        <w:t xml:space="preserve"> </w:t>
      </w:r>
      <w:r w:rsidRPr="009F11DF">
        <w:rPr>
          <w:rFonts w:cs="Times New Roman"/>
          <w:szCs w:val="28"/>
          <w:lang w:val="ru-RU"/>
        </w:rPr>
        <w:t>обращения</w:t>
      </w:r>
      <w:r w:rsidRPr="009F11DF">
        <w:rPr>
          <w:rFonts w:cs="Times New Roman"/>
          <w:szCs w:val="28"/>
        </w:rPr>
        <w:t xml:space="preserve">: 30.04.2026). </w:t>
      </w:r>
    </w:p>
    <w:p w14:paraId="431D129C" w14:textId="1661496D" w:rsidR="009F11DF" w:rsidRPr="009F11DF" w:rsidRDefault="009F11DF" w:rsidP="009F11DF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9F11DF">
        <w:rPr>
          <w:rFonts w:cs="Times New Roman"/>
          <w:szCs w:val="28"/>
        </w:rPr>
        <w:t>Unity Scripting API [</w:t>
      </w:r>
      <w:r w:rsidRPr="009F11DF">
        <w:rPr>
          <w:rFonts w:cs="Times New Roman"/>
          <w:szCs w:val="28"/>
          <w:lang w:val="ru-RU"/>
        </w:rPr>
        <w:t>Электронный</w:t>
      </w:r>
      <w:r w:rsidRPr="009F11DF">
        <w:rPr>
          <w:rFonts w:cs="Times New Roman"/>
          <w:szCs w:val="28"/>
        </w:rPr>
        <w:t xml:space="preserve"> </w:t>
      </w:r>
      <w:r w:rsidRPr="009F11DF">
        <w:rPr>
          <w:rFonts w:cs="Times New Roman"/>
          <w:szCs w:val="28"/>
          <w:lang w:val="ru-RU"/>
        </w:rPr>
        <w:t>ресурс</w:t>
      </w:r>
      <w:r w:rsidRPr="009F11DF">
        <w:rPr>
          <w:rFonts w:cs="Times New Roman"/>
          <w:szCs w:val="28"/>
        </w:rPr>
        <w:t xml:space="preserve">] / Unity Technologies. — URL: </w:t>
      </w:r>
      <w:hyperlink r:id="rId9" w:tgtFrame="_new" w:history="1">
        <w:r w:rsidRPr="009F11DF">
          <w:rPr>
            <w:rStyle w:val="aff8"/>
            <w:rFonts w:cs="Times New Roman"/>
            <w:szCs w:val="28"/>
          </w:rPr>
          <w:t>https://docs.unity3d.com/ScriptReference/</w:t>
        </w:r>
      </w:hyperlink>
      <w:r w:rsidRPr="009F11DF">
        <w:rPr>
          <w:rFonts w:cs="Times New Roman"/>
          <w:szCs w:val="28"/>
        </w:rPr>
        <w:t xml:space="preserve"> (</w:t>
      </w:r>
      <w:r w:rsidRPr="009F11DF">
        <w:rPr>
          <w:rFonts w:cs="Times New Roman"/>
          <w:szCs w:val="28"/>
          <w:lang w:val="ru-RU"/>
        </w:rPr>
        <w:t>дата</w:t>
      </w:r>
      <w:r w:rsidRPr="009F11DF">
        <w:rPr>
          <w:rFonts w:cs="Times New Roman"/>
          <w:szCs w:val="28"/>
        </w:rPr>
        <w:t xml:space="preserve"> </w:t>
      </w:r>
      <w:r w:rsidRPr="009F11DF">
        <w:rPr>
          <w:rFonts w:cs="Times New Roman"/>
          <w:szCs w:val="28"/>
          <w:lang w:val="ru-RU"/>
        </w:rPr>
        <w:t>обращения</w:t>
      </w:r>
      <w:r w:rsidRPr="009F11DF">
        <w:rPr>
          <w:rFonts w:cs="Times New Roman"/>
          <w:szCs w:val="28"/>
        </w:rPr>
        <w:t xml:space="preserve">: 30.04.2026). </w:t>
      </w:r>
    </w:p>
    <w:p w14:paraId="4D5FC57C" w14:textId="468C4ED5" w:rsidR="009F11DF" w:rsidRPr="009F11DF" w:rsidRDefault="009F11DF" w:rsidP="009F11DF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9F11DF">
        <w:rPr>
          <w:rFonts w:cs="Times New Roman"/>
          <w:szCs w:val="28"/>
        </w:rPr>
        <w:t>C# language documentation [</w:t>
      </w:r>
      <w:r w:rsidRPr="009F11DF">
        <w:rPr>
          <w:rFonts w:cs="Times New Roman"/>
          <w:szCs w:val="28"/>
          <w:lang w:val="ru-RU"/>
        </w:rPr>
        <w:t>Электронный</w:t>
      </w:r>
      <w:r w:rsidRPr="009F11DF">
        <w:rPr>
          <w:rFonts w:cs="Times New Roman"/>
          <w:szCs w:val="28"/>
        </w:rPr>
        <w:t xml:space="preserve"> </w:t>
      </w:r>
      <w:r w:rsidRPr="009F11DF">
        <w:rPr>
          <w:rFonts w:cs="Times New Roman"/>
          <w:szCs w:val="28"/>
          <w:lang w:val="ru-RU"/>
        </w:rPr>
        <w:t>ресурс</w:t>
      </w:r>
      <w:r w:rsidRPr="009F11DF">
        <w:rPr>
          <w:rFonts w:cs="Times New Roman"/>
          <w:szCs w:val="28"/>
        </w:rPr>
        <w:t xml:space="preserve">] / Microsoft. — URL: </w:t>
      </w:r>
      <w:hyperlink r:id="rId10" w:tgtFrame="_new" w:history="1">
        <w:r w:rsidRPr="009F11DF">
          <w:rPr>
            <w:rStyle w:val="aff8"/>
            <w:rFonts w:cs="Times New Roman"/>
            <w:szCs w:val="28"/>
          </w:rPr>
          <w:t>https://learn.microsoft.com/en-us/dotnet/csharp/</w:t>
        </w:r>
      </w:hyperlink>
      <w:r w:rsidRPr="009F11DF">
        <w:rPr>
          <w:rFonts w:cs="Times New Roman"/>
          <w:szCs w:val="28"/>
        </w:rPr>
        <w:t xml:space="preserve"> (</w:t>
      </w:r>
      <w:r w:rsidRPr="009F11DF">
        <w:rPr>
          <w:rFonts w:cs="Times New Roman"/>
          <w:szCs w:val="28"/>
          <w:lang w:val="ru-RU"/>
        </w:rPr>
        <w:t>дата</w:t>
      </w:r>
      <w:r w:rsidRPr="009F11DF">
        <w:rPr>
          <w:rFonts w:cs="Times New Roman"/>
          <w:szCs w:val="28"/>
        </w:rPr>
        <w:t xml:space="preserve"> </w:t>
      </w:r>
      <w:r w:rsidRPr="009F11DF">
        <w:rPr>
          <w:rFonts w:cs="Times New Roman"/>
          <w:szCs w:val="28"/>
          <w:lang w:val="ru-RU"/>
        </w:rPr>
        <w:t>обращения</w:t>
      </w:r>
      <w:r w:rsidRPr="009F11DF">
        <w:rPr>
          <w:rFonts w:cs="Times New Roman"/>
          <w:szCs w:val="28"/>
        </w:rPr>
        <w:t xml:space="preserve">: 30.04.2026). </w:t>
      </w:r>
    </w:p>
    <w:p w14:paraId="6E280594" w14:textId="465E842F" w:rsidR="009F11DF" w:rsidRPr="009F11DF" w:rsidRDefault="009F11DF" w:rsidP="009F11DF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9F11DF">
        <w:rPr>
          <w:rFonts w:cs="Times New Roman"/>
          <w:szCs w:val="28"/>
        </w:rPr>
        <w:t>NASA General Mission Analysis Tool User Guide [</w:t>
      </w:r>
      <w:r w:rsidRPr="009F11DF">
        <w:rPr>
          <w:rFonts w:cs="Times New Roman"/>
          <w:szCs w:val="28"/>
          <w:lang w:val="ru-RU"/>
        </w:rPr>
        <w:t>Электронный</w:t>
      </w:r>
      <w:r w:rsidRPr="009F11DF">
        <w:rPr>
          <w:rFonts w:cs="Times New Roman"/>
          <w:szCs w:val="28"/>
        </w:rPr>
        <w:t xml:space="preserve"> </w:t>
      </w:r>
      <w:r w:rsidRPr="009F11DF">
        <w:rPr>
          <w:rFonts w:cs="Times New Roman"/>
          <w:szCs w:val="28"/>
          <w:lang w:val="ru-RU"/>
        </w:rPr>
        <w:t>ресурс</w:t>
      </w:r>
      <w:r w:rsidRPr="009F11DF">
        <w:rPr>
          <w:rFonts w:cs="Times New Roman"/>
          <w:szCs w:val="28"/>
        </w:rPr>
        <w:t xml:space="preserve">] / National Aeronautics and Space Administration. — URL: </w:t>
      </w:r>
      <w:hyperlink r:id="rId11" w:tgtFrame="_new" w:history="1">
        <w:r w:rsidRPr="009F11DF">
          <w:rPr>
            <w:rStyle w:val="aff8"/>
            <w:rFonts w:cs="Times New Roman"/>
            <w:szCs w:val="28"/>
          </w:rPr>
          <w:t>https://software.nasa.gov/software/GSC-17177-1</w:t>
        </w:r>
      </w:hyperlink>
      <w:r w:rsidRPr="009F11DF">
        <w:rPr>
          <w:rFonts w:cs="Times New Roman"/>
          <w:szCs w:val="28"/>
        </w:rPr>
        <w:t xml:space="preserve"> (</w:t>
      </w:r>
      <w:r w:rsidRPr="009F11DF">
        <w:rPr>
          <w:rFonts w:cs="Times New Roman"/>
          <w:szCs w:val="28"/>
          <w:lang w:val="ru-RU"/>
        </w:rPr>
        <w:t>дата</w:t>
      </w:r>
      <w:r w:rsidRPr="009F11DF">
        <w:rPr>
          <w:rFonts w:cs="Times New Roman"/>
          <w:szCs w:val="28"/>
        </w:rPr>
        <w:t xml:space="preserve"> </w:t>
      </w:r>
      <w:r w:rsidRPr="009F11DF">
        <w:rPr>
          <w:rFonts w:cs="Times New Roman"/>
          <w:szCs w:val="28"/>
          <w:lang w:val="ru-RU"/>
        </w:rPr>
        <w:t>обращения</w:t>
      </w:r>
      <w:r w:rsidRPr="009F11DF">
        <w:rPr>
          <w:rFonts w:cs="Times New Roman"/>
          <w:szCs w:val="28"/>
        </w:rPr>
        <w:t xml:space="preserve">: 30.04.2026). </w:t>
      </w:r>
    </w:p>
    <w:p w14:paraId="6FCE9DE4" w14:textId="2011C8A7" w:rsidR="00A01A6C" w:rsidRPr="009F11DF" w:rsidRDefault="009F11DF" w:rsidP="009F11DF">
      <w:pPr>
        <w:pStyle w:val="ae"/>
        <w:numPr>
          <w:ilvl w:val="0"/>
          <w:numId w:val="13"/>
        </w:numPr>
        <w:ind w:left="0" w:firstLine="709"/>
        <w:rPr>
          <w:szCs w:val="28"/>
        </w:rPr>
      </w:pPr>
      <w:r w:rsidRPr="009F11DF">
        <w:rPr>
          <w:rFonts w:cs="Times New Roman"/>
          <w:szCs w:val="28"/>
        </w:rPr>
        <w:t xml:space="preserve">Markley F. L., </w:t>
      </w:r>
      <w:proofErr w:type="spellStart"/>
      <w:r w:rsidRPr="009F11DF">
        <w:rPr>
          <w:rFonts w:cs="Times New Roman"/>
          <w:szCs w:val="28"/>
        </w:rPr>
        <w:t>Crassidis</w:t>
      </w:r>
      <w:proofErr w:type="spellEnd"/>
      <w:r w:rsidRPr="009F11DF">
        <w:rPr>
          <w:rFonts w:cs="Times New Roman"/>
          <w:szCs w:val="28"/>
        </w:rPr>
        <w:t xml:space="preserve"> J. L. Fundamentals of Spacecraft Attitude Determination and Control. — New </w:t>
      </w:r>
      <w:proofErr w:type="gramStart"/>
      <w:r w:rsidRPr="009F11DF">
        <w:rPr>
          <w:rFonts w:cs="Times New Roman"/>
          <w:szCs w:val="28"/>
        </w:rPr>
        <w:t>York :</w:t>
      </w:r>
      <w:proofErr w:type="gramEnd"/>
      <w:r w:rsidRPr="009F11DF">
        <w:rPr>
          <w:rFonts w:cs="Times New Roman"/>
          <w:szCs w:val="28"/>
        </w:rPr>
        <w:t xml:space="preserve"> Springer, 2014. — 486 p.</w:t>
      </w:r>
    </w:p>
    <w:sectPr w:rsidR="00A01A6C" w:rsidRPr="009F11DF" w:rsidSect="00034616">
      <w:footerReference w:type="default" r:id="rId12"/>
      <w:pgSz w:w="11906" w:h="16838"/>
      <w:pgMar w:top="1134" w:right="850" w:bottom="1134" w:left="1701" w:header="72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707AA" w14:textId="77777777" w:rsidR="005C7D08" w:rsidRDefault="005C7D08">
      <w:pPr>
        <w:spacing w:line="240" w:lineRule="auto"/>
      </w:pPr>
      <w:r>
        <w:separator/>
      </w:r>
    </w:p>
  </w:endnote>
  <w:endnote w:type="continuationSeparator" w:id="0">
    <w:p w14:paraId="21BB847B" w14:textId="77777777" w:rsidR="005C7D08" w:rsidRDefault="005C7D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B1A71" w14:textId="77777777" w:rsidR="00A01A6C" w:rsidRDefault="00000000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>
      <w:rPr>
        <w:rFonts w:cs="Times New Roman"/>
        <w:sz w:val="24"/>
      </w:rPr>
      <w:fldChar w:fldCharType="separate"/>
    </w:r>
    <w:r>
      <w:rPr>
        <w:rFonts w:cs="Times New Roman"/>
        <w:sz w:val="24"/>
      </w:rPr>
      <w:t>1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7CB77" w14:textId="77777777" w:rsidR="005C7D08" w:rsidRDefault="005C7D08">
      <w:pPr>
        <w:spacing w:line="240" w:lineRule="auto"/>
      </w:pPr>
      <w:r>
        <w:separator/>
      </w:r>
    </w:p>
  </w:footnote>
  <w:footnote w:type="continuationSeparator" w:id="0">
    <w:p w14:paraId="3F6F4361" w14:textId="77777777" w:rsidR="005C7D08" w:rsidRDefault="005C7D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58714B"/>
    <w:multiLevelType w:val="hybridMultilevel"/>
    <w:tmpl w:val="5A62B8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FED7527"/>
    <w:multiLevelType w:val="hybridMultilevel"/>
    <w:tmpl w:val="E62229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0515405"/>
    <w:multiLevelType w:val="hybridMultilevel"/>
    <w:tmpl w:val="3C4A5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6051FDD"/>
    <w:multiLevelType w:val="hybridMultilevel"/>
    <w:tmpl w:val="10AE5F18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1151750833">
    <w:abstractNumId w:val="8"/>
  </w:num>
  <w:num w:numId="2" w16cid:durableId="7804154">
    <w:abstractNumId w:val="6"/>
  </w:num>
  <w:num w:numId="3" w16cid:durableId="1566525936">
    <w:abstractNumId w:val="5"/>
  </w:num>
  <w:num w:numId="4" w16cid:durableId="2587374">
    <w:abstractNumId w:val="4"/>
  </w:num>
  <w:num w:numId="5" w16cid:durableId="540361241">
    <w:abstractNumId w:val="7"/>
  </w:num>
  <w:num w:numId="6" w16cid:durableId="509684292">
    <w:abstractNumId w:val="3"/>
  </w:num>
  <w:num w:numId="7" w16cid:durableId="856122349">
    <w:abstractNumId w:val="2"/>
  </w:num>
  <w:num w:numId="8" w16cid:durableId="924652683">
    <w:abstractNumId w:val="1"/>
  </w:num>
  <w:num w:numId="9" w16cid:durableId="929899099">
    <w:abstractNumId w:val="0"/>
  </w:num>
  <w:num w:numId="10" w16cid:durableId="1318025002">
    <w:abstractNumId w:val="11"/>
  </w:num>
  <w:num w:numId="11" w16cid:durableId="1637876633">
    <w:abstractNumId w:val="9"/>
  </w:num>
  <w:num w:numId="12" w16cid:durableId="719744233">
    <w:abstractNumId w:val="10"/>
  </w:num>
  <w:num w:numId="13" w16cid:durableId="20729215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CB4"/>
    <w:rsid w:val="0015074B"/>
    <w:rsid w:val="0029639D"/>
    <w:rsid w:val="00326F90"/>
    <w:rsid w:val="005C7D08"/>
    <w:rsid w:val="009F11DF"/>
    <w:rsid w:val="00A01A6C"/>
    <w:rsid w:val="00A90A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6129A1"/>
  <w14:defaultImageDpi w14:val="300"/>
  <w15:docId w15:val="{B3A25D0A-E0AF-45C0-A26F-914DF05D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F11D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F1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5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ity3d.com/Manual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oftware.nasa.gov/software/GSC-17177-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en-us/dotnet/cshar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unity3d.com/ScriptReferenc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2170</Words>
  <Characters>12370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Иванов</cp:lastModifiedBy>
  <cp:revision>3</cp:revision>
  <dcterms:created xsi:type="dcterms:W3CDTF">2013-12-23T23:15:00Z</dcterms:created>
  <dcterms:modified xsi:type="dcterms:W3CDTF">2026-04-30T10:11:00Z</dcterms:modified>
  <cp:category/>
</cp:coreProperties>
</file>