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08"/>
        <w:tblW w:w="0" w:type="auto"/>
        <w:tblInd w:w="120" w:type="dxa"/>
        <w:tblBorders/>
        <w:tblLayout w:type="fixed"/>
        <w:tblLook w:val="01E0" w:firstRow="1" w:lastRow="1" w:firstColumn="1" w:lastColumn="1" w:noHBand="0" w:noVBand="0"/>
      </w:tblPr>
      <w:tblGrid>
        <w:gridCol w:w="1471"/>
        <w:gridCol w:w="8228"/>
      </w:tblGrid>
      <w:tr>
        <w:trPr>
          <w:trHeight w:val="2035"/>
        </w:trPr>
        <w:tc>
          <w:tcPr>
            <w:tcBorders>
              <w:bottom w:val="single" w:color="000000" w:sz="12" w:space="0"/>
            </w:tcBorders>
            <w:tcW w:w="1471" w:type="dxa"/>
            <w:textDirection w:val="lrTb"/>
            <w:noWrap w:val="false"/>
          </w:tcPr>
          <w:p>
            <w:pPr>
              <w:pStyle w:val="911"/>
              <w:pBdr/>
              <w:spacing w:before="89"/>
              <w:ind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  <w:p>
            <w:pPr>
              <w:pStyle w:val="911"/>
              <w:pBdr/>
              <w:spacing/>
              <w:ind w:left="113"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38145" cy="834008"/>
                      <wp:effectExtent l="0" t="0" r="0" b="0"/>
                      <wp:docPr id="1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/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8145" cy="8340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8.12pt;height:65.6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</w:tc>
        <w:tc>
          <w:tcPr>
            <w:tcBorders>
              <w:bottom w:val="single" w:color="000000" w:sz="12" w:space="0"/>
            </w:tcBorders>
            <w:tcW w:w="8228" w:type="dxa"/>
            <w:textDirection w:val="lrTb"/>
            <w:noWrap w:val="false"/>
          </w:tcPr>
          <w:p>
            <w:pPr>
              <w:pStyle w:val="911"/>
              <w:pBdr/>
              <w:spacing w:line="237" w:lineRule="auto"/>
              <w:ind w:right="294" w:hanging="1" w:left="2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 </w:t>
            </w:r>
            <w:r>
              <w:rPr>
                <w:b/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b/>
                <w:sz w:val="24"/>
              </w:rPr>
              <w:t xml:space="preserve">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11"/>
              <w:pBdr/>
              <w:spacing w:line="237" w:lineRule="auto"/>
              <w:ind w:right="753" w:left="6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 </w:t>
            </w:r>
            <w:r>
              <w:rPr>
                <w:b/>
                <w:spacing w:val="-6"/>
                <w:sz w:val="24"/>
              </w:rPr>
              <w:t xml:space="preserve">имени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Н.Э.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11"/>
              <w:pBdr/>
              <w:spacing w:line="237" w:lineRule="auto"/>
              <w:ind w:right="1123" w:left="10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 </w:t>
            </w: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>
      <w:pPr>
        <w:pStyle w:val="909"/>
        <w:pBdr/>
        <w:spacing w:before="45"/>
        <w:ind/>
        <w:rPr>
          <w:rFonts w:ascii="DejaVu Sans"/>
        </w:rPr>
      </w:pPr>
      <w:r>
        <w:rPr>
          <w:rFonts w:ascii="DejaVu Sans"/>
        </w:rPr>
      </w:r>
      <w:r>
        <w:rPr>
          <w:rFonts w:ascii="DejaVu Sans"/>
        </w:rPr>
      </w:r>
      <w:r>
        <w:rPr>
          <w:rFonts w:ascii="DejaVu Sans"/>
        </w:rPr>
      </w:r>
    </w:p>
    <w:p>
      <w:pPr>
        <w:pStyle w:val="909"/>
        <w:pBdr/>
        <w:spacing w:line="237" w:lineRule="auto"/>
        <w:ind w:right="1616" w:firstLine="2" w:left="1615"/>
        <w:jc w:val="center"/>
        <w:rPr/>
      </w:pPr>
      <w:r>
        <w:t xml:space="preserve">ФАКУЛЬТЕТ</w:t>
      </w:r>
      <w:r>
        <w:rPr>
          <w:spacing w:val="-6"/>
        </w:rPr>
        <w:t xml:space="preserve"> </w:t>
      </w:r>
      <w:r>
        <w:t xml:space="preserve">«ИНФОРМАТИКА</w:t>
      </w:r>
      <w:r>
        <w:rPr>
          <w:spacing w:val="-8"/>
        </w:rPr>
        <w:t xml:space="preserve"> </w:t>
      </w:r>
      <w:r>
        <w:t xml:space="preserve">И</w:t>
      </w:r>
      <w:r>
        <w:rPr>
          <w:spacing w:val="-8"/>
        </w:rPr>
        <w:t xml:space="preserve"> </w:t>
      </w:r>
      <w:r>
        <w:t xml:space="preserve">СИСТЕМЫ</w:t>
      </w:r>
      <w:r>
        <w:rPr>
          <w:spacing w:val="-10"/>
        </w:rPr>
        <w:t xml:space="preserve"> </w:t>
      </w:r>
      <w:r>
        <w:t xml:space="preserve">УПРАВЛЕНИЯ» </w:t>
      </w:r>
      <w:r>
        <w:rPr>
          <w:spacing w:val="-2"/>
        </w:rPr>
        <w:t xml:space="preserve">КАФЕДРА</w:t>
      </w:r>
      <w:r>
        <w:rPr>
          <w:spacing w:val="-5"/>
        </w:rPr>
        <w:t xml:space="preserve"> </w:t>
      </w:r>
      <w:r>
        <w:rPr>
          <w:spacing w:val="-2"/>
        </w:rPr>
        <w:t xml:space="preserve">«СИСТЕМЫ</w:t>
      </w:r>
      <w:r>
        <w:rPr>
          <w:spacing w:val="-8"/>
        </w:rPr>
        <w:t xml:space="preserve"> </w:t>
      </w:r>
      <w:r>
        <w:rPr>
          <w:spacing w:val="-2"/>
        </w:rPr>
        <w:t xml:space="preserve">АВТОМАТИЧЕСКОГО</w:t>
      </w:r>
      <w:r>
        <w:rPr>
          <w:spacing w:val="-9"/>
        </w:rPr>
        <w:t xml:space="preserve"> </w:t>
      </w:r>
      <w:r>
        <w:rPr>
          <w:spacing w:val="-2"/>
        </w:rPr>
        <w:t xml:space="preserve">УПРАВЛЕНИЯ»</w:t>
      </w:r>
      <w:r/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101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line="416" w:lineRule="exact"/>
        <w:ind w:right="3"/>
        <w:jc w:val="center"/>
        <w:rPr>
          <w:b/>
          <w:bCs/>
          <w:spacing w:val="-10"/>
          <w:sz w:val="36"/>
          <w:szCs w:val="36"/>
          <w:highlight w:val="none"/>
        </w:rPr>
      </w:pPr>
      <w:r>
        <w:rPr>
          <w:b/>
          <w:sz w:val="36"/>
        </w:rPr>
        <w:t xml:space="preserve">Самостоятельная работа №2.1</w:t>
      </w:r>
      <w:r>
        <w:rPr>
          <w:b/>
          <w:bCs/>
          <w:spacing w:val="-10"/>
          <w:sz w:val="36"/>
          <w:szCs w:val="36"/>
          <w:highlight w:val="none"/>
        </w:rPr>
      </w:r>
      <w:r>
        <w:rPr>
          <w:b/>
          <w:bCs/>
          <w:spacing w:val="-10"/>
          <w:sz w:val="36"/>
          <w:szCs w:val="36"/>
          <w:highlight w:val="none"/>
        </w:rPr>
      </w:r>
    </w:p>
    <w:p>
      <w:pPr>
        <w:pStyle w:val="8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DejaVu Sans" w:hAnsi="DejaVu Sans" w:eastAsia="DejaVu Sans" w:cs="DejaVu Sans"/>
          <w:b/>
          <w:bCs/>
          <w:color w:val="000000" w:themeColor="text1"/>
          <w:sz w:val="48"/>
          <w:szCs w:val="48"/>
          <w:lang w:val="en-US"/>
        </w:rPr>
        <w:t xml:space="preserve">“</w:t>
      </w:r>
      <w:r>
        <w:rPr>
          <w:rFonts w:ascii="DejaVu Sans" w:hAnsi="DejaVu Sans" w:eastAsia="DejaVu Sans" w:cs="DejaVu Sans"/>
          <w:b/>
          <w:bCs/>
          <w:color w:val="000000" w:themeColor="text1"/>
          <w:sz w:val="48"/>
          <w:szCs w:val="48"/>
        </w:rPr>
        <w:t xml:space="preserve">Знакомство с чертежами и элементами</w:t>
      </w:r>
      <w:r>
        <w:rPr>
          <w:rFonts w:ascii="Times New Roman" w:hAnsi="Times New Roman" w:eastAsia="Times New Roman" w:cs="Times New Roman"/>
          <w:b/>
          <w:bCs/>
          <w:sz w:val="48"/>
          <w:lang w:val="en-US"/>
        </w:rPr>
        <w:t xml:space="preserve">”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lang w:val="en-US"/>
        </w:rPr>
      </w:r>
      <w:r/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176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tbl>
      <w:tblPr>
        <w:tblStyle w:val="908"/>
        <w:tblW w:w="0" w:type="auto"/>
        <w:tblInd w:w="207" w:type="dxa"/>
        <w:tblBorders/>
        <w:tblLayout w:type="fixed"/>
        <w:tblLook w:val="01E0" w:firstRow="1" w:lastRow="1" w:firstColumn="1" w:lastColumn="1" w:noHBand="0" w:noVBand="0"/>
      </w:tblPr>
      <w:tblGrid>
        <w:gridCol w:w="3620"/>
        <w:gridCol w:w="5589"/>
      </w:tblGrid>
      <w:tr>
        <w:trPr>
          <w:trHeight w:val="1072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11"/>
              <w:pBdr/>
              <w:spacing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группы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11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Соин А.Д.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11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  <w:lang w:val="en-US"/>
              </w:rPr>
              <w:t xml:space="preserve">30</w:t>
            </w:r>
            <w:r>
              <w:rPr>
                <w:spacing w:val="-10"/>
                <w:sz w:val="28"/>
                <w:lang w:val="ru-RU"/>
              </w:rPr>
              <w:t xml:space="preserve"> </w:t>
            </w:r>
            <w:r>
              <w:rPr>
                <w:spacing w:val="-10"/>
                <w:sz w:val="28"/>
              </w:rPr>
              <w:t xml:space="preserve">апреля </w:t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11"/>
              <w:pBdr/>
              <w:spacing w:before="25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Преподаватель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11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 Викулов А. Н.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11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«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color w:val="000000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11"/>
              <w:pBdr/>
              <w:spacing w:before="251"/>
              <w:ind w:left="50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11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</w:tc>
      </w:tr>
    </w:tbl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 w:before="31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 w:right="3" w:left="2"/>
        <w:jc w:val="center"/>
        <w:rPr>
          <w:rFonts w:ascii="DejaVu Sans"/>
          <w:sz w:val="28"/>
        </w:rPr>
      </w:pPr>
      <w:r>
        <w:rPr>
          <w:rFonts w:ascii="DejaVu Sans"/>
          <w:spacing w:val="-4"/>
          <w:sz w:val="28"/>
        </w:rPr>
        <w:t xml:space="preserve">202</w:t>
      </w:r>
      <w:r>
        <w:rPr>
          <w:rFonts w:ascii="DejaVu Sans"/>
          <w:color w:val="000000"/>
          <w:spacing w:val="-4"/>
          <w:sz w:val="28"/>
        </w:rPr>
        <w:t xml:space="preserve">5</w:t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/>
        <w:ind/>
        <w:jc w:val="center"/>
        <w:rPr>
          <w:rFonts w:ascii="DejaVu Sans"/>
          <w:sz w:val="28"/>
        </w:rPr>
        <w:sectPr>
          <w:headerReference w:type="default" r:id="rId8"/>
          <w:footnotePr/>
          <w:endnotePr/>
          <w:type w:val="continuous"/>
          <w:pgSz w:h="16840" w:orient="portrait" w:w="11910"/>
          <w:pgMar w:top="1080" w:right="420" w:bottom="280" w:left="1560" w:header="720" w:footer="720" w:gutter="0"/>
          <w:cols w:num="1" w:sep="0" w:space="720" w:equalWidth="1"/>
        </w:sectPr>
      </w:pPr>
      <w:r>
        <w:rPr>
          <w:rFonts w:ascii="DejaVu Sans"/>
          <w:sz w:val="28"/>
        </w:rPr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b/>
          <w:spacing w:val="-12"/>
          <w:sz w:val="48"/>
        </w:rPr>
        <w:t xml:space="preserve">О</w:t>
      </w:r>
      <w:r>
        <w:rPr>
          <w:b/>
          <w:spacing w:val="-12"/>
          <w:sz w:val="48"/>
          <w:highlight w:val="none"/>
        </w:rPr>
      </w:r>
      <w:r>
        <w:rPr>
          <w:b/>
          <w:spacing w:val="-12"/>
          <w:sz w:val="48"/>
        </w:rPr>
        <w:t xml:space="preserve">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</w:t>
      </w:r>
      <w:r>
        <w:rPr>
          <w:b/>
          <w:spacing w:val="-12"/>
          <w:sz w:val="48"/>
        </w:rPr>
        <w:t xml:space="preserve">Д ЧЕРТЕЖА</w:t>
      </w:r>
      <w:r>
        <w:rPr>
          <w:b/>
          <w:spacing w:val="-12"/>
          <w:sz w:val="4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482425" cy="529615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53625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7482424" cy="5296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89.17pt;height:417.0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spacing w:val="-12"/>
          <w:sz w:val="48"/>
        </w:rPr>
      </w:r>
      <w:r>
        <w:rPr>
          <w:b/>
          <w:bCs/>
          <w:sz w:val="48"/>
          <w:szCs w:val="48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  <w:highlight w:val="none"/>
        </w:rPr>
      </w:r>
      <w:r>
        <w:rPr>
          <w:b/>
          <w:spacing w:val="-12"/>
          <w:sz w:val="48"/>
          <w:highlight w:val="none"/>
        </w:rPr>
      </w:r>
    </w:p>
    <w:p>
      <w:pPr>
        <w:pBdr/>
        <w:spacing/>
        <w:ind/>
        <w:rPr>
          <w:sz w:val="20"/>
        </w:rPr>
        <w:sectPr>
          <w:footnotePr/>
          <w:endnotePr/>
          <w:type w:val="nextPage"/>
          <w:pgSz w:h="11910" w:orient="landscape" w:w="16840"/>
          <w:pgMar w:top="1340" w:right="1020" w:bottom="1020" w:left="1020" w:header="709" w:footer="709" w:gutter="0"/>
          <w:pgNumType w:start="2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/>
      </w:pPr>
      <w:r/>
    </w:p>
    <w:sectPr>
      <w:footerReference w:type="default" r:id="rId9"/>
      <w:footnotePr/>
      <w:endnotePr/>
      <w:type w:val="nextPage"/>
      <w:pgSz w:h="11910" w:orient="landscape" w:w="16840"/>
      <w:pgMar w:top="1340" w:right="1020" w:bottom="1020" w:left="1020" w:header="0" w:footer="82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Times New Roman">
    <w:panose1 w:val="02020603050405020304"/>
  </w:font>
  <w:font w:name="DejaVu Sans Condensed">
    <w:panose1 w:val="020B0606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pBdr/>
      <w:spacing/>
      <w:ind/>
      <w:jc w:val="center"/>
      <w:rPr/>
    </w:pPr>
    <w:r/>
    <w:r/>
  </w:p>
  <w:p>
    <w:pPr>
      <w:pStyle w:val="88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0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4"/>
    <w:next w:val="904"/>
    <w:link w:val="8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4"/>
    <w:next w:val="904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4"/>
    <w:next w:val="904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4"/>
    <w:next w:val="904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4"/>
    <w:next w:val="904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4"/>
    <w:next w:val="904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4"/>
    <w:next w:val="904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4"/>
    <w:next w:val="904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4"/>
    <w:next w:val="904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1 Char"/>
    <w:basedOn w:val="905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5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5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5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5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5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5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5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5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4"/>
    <w:next w:val="904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5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Subtitle Char"/>
    <w:basedOn w:val="905"/>
    <w:link w:val="91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905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9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905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9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4">
    <w:name w:val="No Spacing"/>
    <w:basedOn w:val="904"/>
    <w:uiPriority w:val="1"/>
    <w:qFormat/>
    <w:pPr>
      <w:pBdr/>
      <w:spacing w:after="0" w:line="240" w:lineRule="auto"/>
      <w:ind/>
    </w:pPr>
  </w:style>
  <w:style w:type="character" w:styleId="875">
    <w:name w:val="Subtle Emphasis"/>
    <w:basedOn w:val="9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Emphasis"/>
    <w:basedOn w:val="905"/>
    <w:uiPriority w:val="20"/>
    <w:qFormat/>
    <w:pPr>
      <w:pBdr/>
      <w:spacing/>
      <w:ind/>
    </w:pPr>
    <w:rPr>
      <w:i/>
      <w:iCs/>
    </w:rPr>
  </w:style>
  <w:style w:type="character" w:styleId="877">
    <w:name w:val="Strong"/>
    <w:basedOn w:val="905"/>
    <w:uiPriority w:val="22"/>
    <w:qFormat/>
    <w:pPr>
      <w:pBdr/>
      <w:spacing/>
      <w:ind/>
    </w:pPr>
    <w:rPr>
      <w:b/>
      <w:bCs/>
    </w:rPr>
  </w:style>
  <w:style w:type="character" w:styleId="878">
    <w:name w:val="Subtle Reference"/>
    <w:basedOn w:val="9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9">
    <w:name w:val="Book Title"/>
    <w:basedOn w:val="90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0">
    <w:name w:val="Header"/>
    <w:basedOn w:val="904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>
    <w:name w:val="Header Char"/>
    <w:basedOn w:val="905"/>
    <w:link w:val="880"/>
    <w:uiPriority w:val="99"/>
    <w:pPr>
      <w:pBdr/>
      <w:spacing/>
      <w:ind/>
    </w:pPr>
  </w:style>
  <w:style w:type="paragraph" w:styleId="882">
    <w:name w:val="Footer"/>
    <w:basedOn w:val="904"/>
    <w:link w:val="8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3">
    <w:name w:val="Footer Char"/>
    <w:basedOn w:val="905"/>
    <w:link w:val="882"/>
    <w:uiPriority w:val="99"/>
    <w:pPr>
      <w:pBdr/>
      <w:spacing/>
      <w:ind/>
    </w:pPr>
  </w:style>
  <w:style w:type="paragraph" w:styleId="884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5">
    <w:name w:val="footnote text"/>
    <w:basedOn w:val="904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905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4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905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90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90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4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5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6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7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8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9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900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1">
    <w:name w:val="toc 9"/>
    <w:basedOn w:val="904"/>
    <w:next w:val="904"/>
    <w:uiPriority w:val="39"/>
    <w:unhideWhenUsed/>
    <w:pPr>
      <w:pBdr/>
      <w:spacing w:after="100"/>
      <w:ind w:left="1760"/>
    </w:p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uiPriority w:val="1"/>
    <w:qFormat/>
    <w:pPr>
      <w:pBdr/>
      <w:spacing/>
      <w:ind/>
    </w:pPr>
    <w:rPr>
      <w:rFonts w:ascii="DejaVu Sans Condensed" w:hAnsi="DejaVu Sans Condensed" w:eastAsia="DejaVu Sans Condensed" w:cs="DejaVu Sans Condensed"/>
      <w:lang w:val="ru-RU"/>
    </w:rPr>
  </w:style>
  <w:style w:type="character" w:styleId="905" w:default="1">
    <w:name w:val="Default Paragraph Font"/>
    <w:uiPriority w:val="1"/>
    <w:semiHidden/>
    <w:unhideWhenUsed/>
    <w:pPr>
      <w:pBdr/>
      <w:spacing/>
      <w:ind/>
    </w:pPr>
  </w:style>
  <w:style w:type="table" w:styleId="90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7" w:default="1">
    <w:name w:val="No List"/>
    <w:uiPriority w:val="99"/>
    <w:semiHidden/>
    <w:unhideWhenUsed/>
    <w:pPr>
      <w:pBdr/>
      <w:spacing/>
      <w:ind/>
    </w:pPr>
  </w:style>
  <w:style w:type="table" w:styleId="908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9">
    <w:name w:val="Body Text"/>
    <w:basedOn w:val="904"/>
    <w:uiPriority w:val="1"/>
    <w:qFormat/>
    <w:pPr>
      <w:pBdr/>
      <w:spacing/>
      <w:ind/>
    </w:pPr>
    <w:rPr>
      <w:sz w:val="24"/>
      <w:szCs w:val="24"/>
    </w:rPr>
  </w:style>
  <w:style w:type="paragraph" w:styleId="910">
    <w:name w:val="List Paragraph"/>
    <w:basedOn w:val="904"/>
    <w:uiPriority w:val="1"/>
    <w:qFormat/>
    <w:pPr>
      <w:pBdr/>
      <w:spacing/>
      <w:ind/>
    </w:pPr>
  </w:style>
  <w:style w:type="paragraph" w:styleId="911" w:customStyle="1">
    <w:name w:val="Table Paragraph"/>
    <w:basedOn w:val="904"/>
    <w:uiPriority w:val="1"/>
    <w:qFormat/>
    <w:pPr>
      <w:pBdr/>
      <w:spacing/>
      <w:ind/>
    </w:pPr>
  </w:style>
  <w:style w:type="paragraph" w:styleId="912">
    <w:name w:val="Subtitle"/>
    <w:basedOn w:val="904"/>
    <w:next w:val="904"/>
    <w:link w:val="913"/>
    <w:uiPriority w:val="11"/>
    <w:qFormat/>
    <w:pPr>
      <w:pBdr/>
      <w:spacing w:line="416" w:lineRule="exact"/>
      <w:ind w:right="4"/>
      <w:jc w:val="center"/>
    </w:pPr>
    <w:rPr>
      <w:rFonts w:ascii="DejaVu Sans" w:hAnsi="DejaVu Sans"/>
      <w:spacing w:val="-7"/>
      <w:sz w:val="36"/>
    </w:rPr>
  </w:style>
  <w:style w:type="character" w:styleId="913" w:customStyle="1">
    <w:name w:val="Подзаголовок Знак"/>
    <w:basedOn w:val="905"/>
    <w:link w:val="912"/>
    <w:uiPriority w:val="11"/>
    <w:pPr>
      <w:pBdr/>
      <w:spacing/>
      <w:ind/>
    </w:pPr>
    <w:rPr>
      <w:rFonts w:ascii="DejaVu Sans" w:hAnsi="DejaVu Sans" w:eastAsia="DejaVu Sans Condensed" w:cs="DejaVu Sans Condensed"/>
      <w:spacing w:val="-7"/>
      <w:sz w:val="3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Теплов</dc:creator>
  <cp:revision>16</cp:revision>
  <dcterms:created xsi:type="dcterms:W3CDTF">2025-02-17T16:47:00Z</dcterms:created>
  <dcterms:modified xsi:type="dcterms:W3CDTF">2025-04-30T13:38:38Z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2019</vt:lpwstr>
  </property>
</Properties>
</file>