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CBB42" w14:textId="73D76924" w:rsidR="009720AC" w:rsidRPr="009720AC" w:rsidRDefault="009720AC" w:rsidP="009720AC">
      <w:pPr>
        <w:jc w:val="center"/>
        <w:rPr>
          <w:b/>
          <w:bCs/>
        </w:rPr>
      </w:pPr>
      <w:r w:rsidRPr="009720AC">
        <w:rPr>
          <w:b/>
          <w:bCs/>
        </w:rPr>
        <w:t>Московский государственный технический университет</w:t>
      </w:r>
      <w:r w:rsidRPr="009720AC">
        <w:rPr>
          <w:b/>
          <w:bCs/>
        </w:rPr>
        <w:t xml:space="preserve"> </w:t>
      </w:r>
      <w:r w:rsidRPr="009720AC">
        <w:rPr>
          <w:b/>
          <w:bCs/>
        </w:rPr>
        <w:t>имени Н.Э. Баумана</w:t>
      </w:r>
    </w:p>
    <w:p w14:paraId="64964A1B" w14:textId="67E5305F" w:rsidR="009720AC" w:rsidRPr="009720AC" w:rsidRDefault="009720AC" w:rsidP="009720AC">
      <w:pPr>
        <w:jc w:val="center"/>
        <w:rPr>
          <w:b/>
          <w:bCs/>
        </w:rPr>
      </w:pPr>
      <w:r w:rsidRPr="009720AC">
        <w:rPr>
          <w:b/>
          <w:bCs/>
        </w:rPr>
        <w:t>Факультет «И</w:t>
      </w:r>
      <w:r w:rsidRPr="009720AC">
        <w:rPr>
          <w:rFonts w:hint="cs"/>
          <w:b/>
          <w:bCs/>
        </w:rPr>
        <w:t>н</w:t>
      </w:r>
      <w:r w:rsidRPr="009720AC">
        <w:rPr>
          <w:b/>
          <w:bCs/>
        </w:rPr>
        <w:t>форматика и системы управления»</w:t>
      </w:r>
    </w:p>
    <w:p w14:paraId="16017E09" w14:textId="28E8D247" w:rsidR="009720AC" w:rsidRPr="009720AC" w:rsidRDefault="009720AC" w:rsidP="009720AC">
      <w:pPr>
        <w:jc w:val="center"/>
        <w:rPr>
          <w:b/>
          <w:bCs/>
        </w:rPr>
      </w:pPr>
      <w:r w:rsidRPr="009720AC">
        <w:rPr>
          <w:b/>
          <w:bCs/>
        </w:rPr>
        <w:t>Кафедра ИУ1 «системы автоматического управления»</w:t>
      </w:r>
    </w:p>
    <w:p w14:paraId="1C46A3BA" w14:textId="77777777" w:rsidR="009720AC" w:rsidRPr="009720AC" w:rsidRDefault="009720AC" w:rsidP="009720AC">
      <w:pPr>
        <w:rPr>
          <w:b/>
          <w:bCs/>
        </w:rPr>
      </w:pPr>
    </w:p>
    <w:p w14:paraId="79A6AF46" w14:textId="77777777" w:rsidR="009720AC" w:rsidRPr="009720AC" w:rsidRDefault="009720AC" w:rsidP="009720AC">
      <w:pPr>
        <w:rPr>
          <w:b/>
          <w:bCs/>
        </w:rPr>
      </w:pPr>
    </w:p>
    <w:p w14:paraId="105FAA6E" w14:textId="77777777" w:rsidR="009720AC" w:rsidRPr="009720AC" w:rsidRDefault="009720AC" w:rsidP="009720AC">
      <w:pPr>
        <w:rPr>
          <w:b/>
          <w:bCs/>
        </w:rPr>
      </w:pPr>
    </w:p>
    <w:p w14:paraId="1D8C2DA0" w14:textId="77777777" w:rsidR="009720AC" w:rsidRPr="009720AC" w:rsidRDefault="009720AC" w:rsidP="009720AC">
      <w:pPr>
        <w:rPr>
          <w:b/>
          <w:bCs/>
        </w:rPr>
      </w:pPr>
    </w:p>
    <w:p w14:paraId="2FF0CB24" w14:textId="77777777" w:rsidR="009720AC" w:rsidRPr="009720AC" w:rsidRDefault="009720AC" w:rsidP="009720AC">
      <w:pPr>
        <w:rPr>
          <w:b/>
          <w:bCs/>
        </w:rPr>
      </w:pPr>
    </w:p>
    <w:p w14:paraId="014CBC14" w14:textId="48D3E1C0" w:rsidR="009720AC" w:rsidRPr="009720AC" w:rsidRDefault="009720AC" w:rsidP="009720AC">
      <w:pPr>
        <w:jc w:val="center"/>
        <w:rPr>
          <w:b/>
          <w:bCs/>
          <w:sz w:val="36"/>
          <w:szCs w:val="36"/>
        </w:rPr>
      </w:pPr>
      <w:r w:rsidRPr="009720AC">
        <w:rPr>
          <w:b/>
          <w:bCs/>
          <w:sz w:val="36"/>
          <w:szCs w:val="36"/>
        </w:rPr>
        <w:t>Системы научных публикаций</w:t>
      </w:r>
    </w:p>
    <w:p w14:paraId="72F10C48" w14:textId="7264148C" w:rsidR="009720AC" w:rsidRPr="009720AC" w:rsidRDefault="009720AC" w:rsidP="009720AC">
      <w:pPr>
        <w:jc w:val="center"/>
        <w:rPr>
          <w:b/>
          <w:bCs/>
        </w:rPr>
      </w:pPr>
      <w:r w:rsidRPr="009720AC">
        <w:rPr>
          <w:b/>
          <w:bCs/>
          <w:lang w:val="en-US"/>
        </w:rPr>
        <w:t>MS</w:t>
      </w:r>
      <w:r w:rsidRPr="009720AC">
        <w:rPr>
          <w:b/>
          <w:bCs/>
        </w:rPr>
        <w:t xml:space="preserve"> </w:t>
      </w:r>
      <w:r w:rsidRPr="009720AC">
        <w:rPr>
          <w:b/>
          <w:bCs/>
          <w:lang w:val="en-US"/>
        </w:rPr>
        <w:t>Word</w:t>
      </w:r>
      <w:r w:rsidRPr="009720AC">
        <w:rPr>
          <w:b/>
          <w:bCs/>
        </w:rPr>
        <w:t xml:space="preserve"> Индексирование и перекрестные ссылки</w:t>
      </w:r>
    </w:p>
    <w:p w14:paraId="1F045187" w14:textId="77777777" w:rsidR="009720AC" w:rsidRPr="009720AC" w:rsidRDefault="009720AC" w:rsidP="009720AC">
      <w:pPr>
        <w:rPr>
          <w:b/>
          <w:bCs/>
        </w:rPr>
      </w:pPr>
    </w:p>
    <w:p w14:paraId="54B556CE" w14:textId="77777777" w:rsidR="009720AC" w:rsidRDefault="009720AC" w:rsidP="009720AC"/>
    <w:p w14:paraId="03A4831E" w14:textId="77777777" w:rsidR="009720AC" w:rsidRDefault="009720AC" w:rsidP="009720AC"/>
    <w:p w14:paraId="0E573AA4" w14:textId="77777777" w:rsidR="009720AC" w:rsidRDefault="009720AC" w:rsidP="009720AC"/>
    <w:p w14:paraId="70410AEF" w14:textId="77777777" w:rsidR="009720AC" w:rsidRDefault="009720AC" w:rsidP="009720AC"/>
    <w:p w14:paraId="567F59AB" w14:textId="77777777" w:rsidR="009720AC" w:rsidRDefault="009720AC" w:rsidP="009720AC"/>
    <w:p w14:paraId="2D885125" w14:textId="77777777" w:rsidR="009720AC" w:rsidRDefault="009720AC" w:rsidP="009720AC"/>
    <w:p w14:paraId="73220EB2" w14:textId="3055E8A0" w:rsidR="009720AC" w:rsidRDefault="009720AC" w:rsidP="009720AC">
      <w:pPr>
        <w:jc w:val="right"/>
      </w:pPr>
      <w:r>
        <w:t>Соин А.Д.</w:t>
      </w:r>
    </w:p>
    <w:p w14:paraId="63864818" w14:textId="7C222A50" w:rsidR="009720AC" w:rsidRDefault="009720AC" w:rsidP="009720AC">
      <w:pPr>
        <w:jc w:val="right"/>
      </w:pPr>
      <w:r>
        <w:t>Группа ИУ1-51Б</w:t>
      </w:r>
    </w:p>
    <w:p w14:paraId="561068F7" w14:textId="77777777" w:rsidR="009720AC" w:rsidRDefault="009720AC" w:rsidP="009720AC"/>
    <w:p w14:paraId="2E103D2C" w14:textId="77777777" w:rsidR="009720AC" w:rsidRDefault="009720AC" w:rsidP="009720AC"/>
    <w:p w14:paraId="7EA8E3DF" w14:textId="77777777" w:rsidR="009720AC" w:rsidRDefault="009720AC" w:rsidP="009720AC"/>
    <w:p w14:paraId="0E149599" w14:textId="46BBC9DA" w:rsidR="009720AC" w:rsidRDefault="009720AC" w:rsidP="009720AC">
      <w:pPr>
        <w:jc w:val="center"/>
        <w:sectPr w:rsidR="009720AC">
          <w:footerReference w:type="default" r:id="rId8"/>
          <w:pgSz w:w="12240" w:h="15840"/>
          <w:pgMar w:top="1440" w:right="1440" w:bottom="1440" w:left="1440" w:header="720" w:footer="720" w:gutter="0"/>
          <w:cols w:space="720"/>
          <w:docGrid w:linePitch="360"/>
        </w:sectPr>
      </w:pPr>
      <w:r>
        <w:t>2026 г</w:t>
      </w:r>
    </w:p>
    <w:sdt>
      <w:sdtPr>
        <w:rPr>
          <w:rFonts w:ascii="Times New Roman" w:hAnsi="Times New Roman" w:cs="Times New Roman"/>
          <w:sz w:val="28"/>
          <w:szCs w:val="28"/>
          <w:lang w:val="ru-RU"/>
        </w:rPr>
        <w:id w:val="429788764"/>
        <w:docPartObj>
          <w:docPartGallery w:val="Table of Contents"/>
          <w:docPartUnique/>
        </w:docPartObj>
      </w:sdtPr>
      <w:sdtEndPr>
        <w:rPr>
          <w:rFonts w:eastAsiaTheme="minorHAnsi"/>
          <w:b/>
          <w:bCs/>
          <w:color w:val="auto"/>
          <w:kern w:val="2"/>
          <w14:ligatures w14:val="standardContextual"/>
        </w:rPr>
      </w:sdtEndPr>
      <w:sdtContent>
        <w:p w14:paraId="2FE9CB57" w14:textId="7F795044" w:rsidR="00444EA6" w:rsidRPr="00444EA6" w:rsidRDefault="00444EA6" w:rsidP="00444EA6">
          <w:pPr>
            <w:pStyle w:val="ac"/>
            <w:spacing w:beforeLines="80" w:before="192" w:afterLines="80" w:after="192" w:line="48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Содержание</w:t>
          </w:r>
        </w:p>
        <w:p w14:paraId="01F6A3B1" w14:textId="03F5CEA6" w:rsidR="00444EA6" w:rsidRPr="00444EA6" w:rsidRDefault="00444EA6" w:rsidP="00444EA6">
          <w:pPr>
            <w:pStyle w:val="11"/>
            <w:tabs>
              <w:tab w:val="right" w:leader="dot" w:pos="10245"/>
            </w:tabs>
            <w:spacing w:beforeLines="80" w:before="192" w:afterLines="80" w:after="192" w:line="480" w:lineRule="auto"/>
            <w:jc w:val="center"/>
            <w:rPr>
              <w:noProof/>
            </w:rPr>
          </w:pPr>
          <w:r w:rsidRPr="00444EA6">
            <w:fldChar w:fldCharType="begin"/>
          </w:r>
          <w:r w:rsidRPr="00444EA6">
            <w:instrText xml:space="preserve"> TOC \o "1-3" \h \z \u </w:instrText>
          </w:r>
          <w:r w:rsidRPr="00444EA6">
            <w:fldChar w:fldCharType="separate"/>
          </w:r>
          <w:hyperlink w:anchor="_Toc240610661" w:history="1">
            <w:r w:rsidRPr="00444EA6">
              <w:rPr>
                <w:rStyle w:val="ad"/>
                <w:noProof/>
              </w:rPr>
              <w:t>Раздел 1</w:t>
            </w:r>
            <w:r w:rsidRPr="00444EA6">
              <w:rPr>
                <w:noProof/>
                <w:webHidden/>
              </w:rPr>
              <w:tab/>
            </w:r>
            <w:r w:rsidRPr="00444EA6">
              <w:rPr>
                <w:noProof/>
                <w:webHidden/>
              </w:rPr>
              <w:fldChar w:fldCharType="begin"/>
            </w:r>
            <w:r w:rsidRPr="00444EA6">
              <w:rPr>
                <w:noProof/>
                <w:webHidden/>
              </w:rPr>
              <w:instrText xml:space="preserve"> PAGEREF _Toc240610661 \h </w:instrText>
            </w:r>
            <w:r w:rsidRPr="00444EA6">
              <w:rPr>
                <w:noProof/>
                <w:webHidden/>
              </w:rPr>
            </w:r>
            <w:r w:rsidRPr="00444EA6">
              <w:rPr>
                <w:noProof/>
                <w:webHidden/>
              </w:rPr>
              <w:fldChar w:fldCharType="separate"/>
            </w:r>
            <w:r w:rsidRPr="00444EA6">
              <w:rPr>
                <w:noProof/>
                <w:webHidden/>
              </w:rPr>
              <w:t>2</w:t>
            </w:r>
            <w:r w:rsidRPr="00444EA6">
              <w:rPr>
                <w:noProof/>
                <w:webHidden/>
              </w:rPr>
              <w:fldChar w:fldCharType="end"/>
            </w:r>
          </w:hyperlink>
        </w:p>
        <w:p w14:paraId="6DF269F5" w14:textId="73BC990D" w:rsidR="00444EA6" w:rsidRPr="00444EA6" w:rsidRDefault="00444EA6" w:rsidP="00444EA6">
          <w:pPr>
            <w:pStyle w:val="23"/>
            <w:tabs>
              <w:tab w:val="right" w:leader="dot" w:pos="10245"/>
            </w:tabs>
            <w:spacing w:beforeLines="80" w:before="192" w:afterLines="80" w:after="192" w:line="480" w:lineRule="auto"/>
            <w:jc w:val="center"/>
            <w:rPr>
              <w:noProof/>
            </w:rPr>
          </w:pPr>
          <w:hyperlink w:anchor="_Toc240610662" w:history="1">
            <w:r w:rsidRPr="00444EA6">
              <w:rPr>
                <w:rStyle w:val="ad"/>
                <w:noProof/>
              </w:rPr>
              <w:t>Подраздел 1.1</w:t>
            </w:r>
            <w:r w:rsidRPr="00444EA6">
              <w:rPr>
                <w:noProof/>
                <w:webHidden/>
              </w:rPr>
              <w:tab/>
            </w:r>
            <w:r w:rsidRPr="00444EA6">
              <w:rPr>
                <w:noProof/>
                <w:webHidden/>
              </w:rPr>
              <w:fldChar w:fldCharType="begin"/>
            </w:r>
            <w:r w:rsidRPr="00444EA6">
              <w:rPr>
                <w:noProof/>
                <w:webHidden/>
              </w:rPr>
              <w:instrText xml:space="preserve"> PAGEREF _Toc240610662 \h </w:instrText>
            </w:r>
            <w:r w:rsidRPr="00444EA6">
              <w:rPr>
                <w:noProof/>
                <w:webHidden/>
              </w:rPr>
            </w:r>
            <w:r w:rsidRPr="00444EA6">
              <w:rPr>
                <w:noProof/>
                <w:webHidden/>
              </w:rPr>
              <w:fldChar w:fldCharType="separate"/>
            </w:r>
            <w:r w:rsidRPr="00444EA6">
              <w:rPr>
                <w:noProof/>
                <w:webHidden/>
              </w:rPr>
              <w:t>2</w:t>
            </w:r>
            <w:r w:rsidRPr="00444EA6">
              <w:rPr>
                <w:noProof/>
                <w:webHidden/>
              </w:rPr>
              <w:fldChar w:fldCharType="end"/>
            </w:r>
          </w:hyperlink>
        </w:p>
        <w:p w14:paraId="07D7BFBD" w14:textId="7FB4206E" w:rsidR="00444EA6" w:rsidRPr="00444EA6" w:rsidRDefault="00444EA6" w:rsidP="00444EA6">
          <w:pPr>
            <w:pStyle w:val="31"/>
            <w:tabs>
              <w:tab w:val="right" w:leader="dot" w:pos="10245"/>
            </w:tabs>
            <w:spacing w:beforeLines="80" w:before="192" w:afterLines="80" w:after="192" w:line="480" w:lineRule="auto"/>
            <w:jc w:val="center"/>
            <w:rPr>
              <w:noProof/>
            </w:rPr>
          </w:pPr>
          <w:hyperlink w:anchor="_Toc240610663" w:history="1">
            <w:r w:rsidRPr="00444EA6">
              <w:rPr>
                <w:rStyle w:val="ad"/>
                <w:noProof/>
              </w:rPr>
              <w:t>Подраздел 1.1.1</w:t>
            </w:r>
            <w:r w:rsidRPr="00444EA6">
              <w:rPr>
                <w:noProof/>
                <w:webHidden/>
              </w:rPr>
              <w:tab/>
            </w:r>
            <w:r w:rsidRPr="00444EA6">
              <w:rPr>
                <w:noProof/>
                <w:webHidden/>
              </w:rPr>
              <w:fldChar w:fldCharType="begin"/>
            </w:r>
            <w:r w:rsidRPr="00444EA6">
              <w:rPr>
                <w:noProof/>
                <w:webHidden/>
              </w:rPr>
              <w:instrText xml:space="preserve"> PAGEREF _Toc240610663 \h </w:instrText>
            </w:r>
            <w:r w:rsidRPr="00444EA6">
              <w:rPr>
                <w:noProof/>
                <w:webHidden/>
              </w:rPr>
            </w:r>
            <w:r w:rsidRPr="00444EA6">
              <w:rPr>
                <w:noProof/>
                <w:webHidden/>
              </w:rPr>
              <w:fldChar w:fldCharType="separate"/>
            </w:r>
            <w:r w:rsidRPr="00444EA6">
              <w:rPr>
                <w:noProof/>
                <w:webHidden/>
              </w:rPr>
              <w:t>2</w:t>
            </w:r>
            <w:r w:rsidRPr="00444EA6">
              <w:rPr>
                <w:noProof/>
                <w:webHidden/>
              </w:rPr>
              <w:fldChar w:fldCharType="end"/>
            </w:r>
          </w:hyperlink>
        </w:p>
        <w:p w14:paraId="7AE37712" w14:textId="26CF6B28" w:rsidR="00444EA6" w:rsidRPr="00444EA6" w:rsidRDefault="00444EA6" w:rsidP="00444EA6">
          <w:pPr>
            <w:pStyle w:val="31"/>
            <w:tabs>
              <w:tab w:val="right" w:leader="dot" w:pos="10245"/>
            </w:tabs>
            <w:spacing w:beforeLines="80" w:before="192" w:afterLines="80" w:after="192" w:line="480" w:lineRule="auto"/>
            <w:jc w:val="center"/>
            <w:rPr>
              <w:noProof/>
            </w:rPr>
          </w:pPr>
          <w:hyperlink w:anchor="_Toc240610664" w:history="1">
            <w:r w:rsidRPr="00444EA6">
              <w:rPr>
                <w:rStyle w:val="ad"/>
                <w:noProof/>
              </w:rPr>
              <w:t>Подраздел 1.1.2</w:t>
            </w:r>
            <w:r w:rsidRPr="00444EA6">
              <w:rPr>
                <w:noProof/>
                <w:webHidden/>
              </w:rPr>
              <w:tab/>
            </w:r>
            <w:r w:rsidRPr="00444EA6">
              <w:rPr>
                <w:noProof/>
                <w:webHidden/>
              </w:rPr>
              <w:fldChar w:fldCharType="begin"/>
            </w:r>
            <w:r w:rsidRPr="00444EA6">
              <w:rPr>
                <w:noProof/>
                <w:webHidden/>
              </w:rPr>
              <w:instrText xml:space="preserve"> PAGEREF _Toc240610664 \h </w:instrText>
            </w:r>
            <w:r w:rsidRPr="00444EA6">
              <w:rPr>
                <w:noProof/>
                <w:webHidden/>
              </w:rPr>
            </w:r>
            <w:r w:rsidRPr="00444EA6">
              <w:rPr>
                <w:noProof/>
                <w:webHidden/>
              </w:rPr>
              <w:fldChar w:fldCharType="separate"/>
            </w:r>
            <w:r w:rsidRPr="00444EA6">
              <w:rPr>
                <w:noProof/>
                <w:webHidden/>
              </w:rPr>
              <w:t>2</w:t>
            </w:r>
            <w:r w:rsidRPr="00444EA6">
              <w:rPr>
                <w:noProof/>
                <w:webHidden/>
              </w:rPr>
              <w:fldChar w:fldCharType="end"/>
            </w:r>
          </w:hyperlink>
        </w:p>
        <w:p w14:paraId="035BDD56" w14:textId="47FDC58D" w:rsidR="00444EA6" w:rsidRPr="00444EA6" w:rsidRDefault="00444EA6" w:rsidP="00444EA6">
          <w:pPr>
            <w:pStyle w:val="23"/>
            <w:tabs>
              <w:tab w:val="right" w:leader="dot" w:pos="10245"/>
            </w:tabs>
            <w:spacing w:beforeLines="80" w:before="192" w:afterLines="80" w:after="192" w:line="480" w:lineRule="auto"/>
            <w:jc w:val="center"/>
            <w:rPr>
              <w:noProof/>
            </w:rPr>
          </w:pPr>
          <w:hyperlink w:anchor="_Toc240610665" w:history="1">
            <w:r w:rsidRPr="00444EA6">
              <w:rPr>
                <w:rStyle w:val="ad"/>
                <w:noProof/>
              </w:rPr>
              <w:t>Подраздел 1.2</w:t>
            </w:r>
            <w:r w:rsidRPr="00444EA6">
              <w:rPr>
                <w:noProof/>
                <w:webHidden/>
              </w:rPr>
              <w:tab/>
            </w:r>
            <w:r w:rsidRPr="00444EA6">
              <w:rPr>
                <w:noProof/>
                <w:webHidden/>
              </w:rPr>
              <w:fldChar w:fldCharType="begin"/>
            </w:r>
            <w:r w:rsidRPr="00444EA6">
              <w:rPr>
                <w:noProof/>
                <w:webHidden/>
              </w:rPr>
              <w:instrText xml:space="preserve"> PAGEREF _Toc240610665 \h </w:instrText>
            </w:r>
            <w:r w:rsidRPr="00444EA6">
              <w:rPr>
                <w:noProof/>
                <w:webHidden/>
              </w:rPr>
            </w:r>
            <w:r w:rsidRPr="00444EA6">
              <w:rPr>
                <w:noProof/>
                <w:webHidden/>
              </w:rPr>
              <w:fldChar w:fldCharType="separate"/>
            </w:r>
            <w:r w:rsidRPr="00444EA6">
              <w:rPr>
                <w:noProof/>
                <w:webHidden/>
              </w:rPr>
              <w:t>3</w:t>
            </w:r>
            <w:r w:rsidRPr="00444EA6">
              <w:rPr>
                <w:noProof/>
                <w:webHidden/>
              </w:rPr>
              <w:fldChar w:fldCharType="end"/>
            </w:r>
          </w:hyperlink>
        </w:p>
        <w:p w14:paraId="7646E004" w14:textId="34AEB3CE" w:rsidR="00444EA6" w:rsidRPr="00444EA6" w:rsidRDefault="00444EA6" w:rsidP="00444EA6">
          <w:pPr>
            <w:pStyle w:val="11"/>
            <w:tabs>
              <w:tab w:val="right" w:leader="dot" w:pos="10245"/>
            </w:tabs>
            <w:spacing w:beforeLines="80" w:before="192" w:afterLines="80" w:after="192" w:line="480" w:lineRule="auto"/>
            <w:jc w:val="center"/>
            <w:rPr>
              <w:noProof/>
            </w:rPr>
          </w:pPr>
          <w:hyperlink w:anchor="_Toc240610666" w:history="1">
            <w:r w:rsidRPr="00444EA6">
              <w:rPr>
                <w:rStyle w:val="ad"/>
                <w:noProof/>
              </w:rPr>
              <w:t>Раздел 2</w:t>
            </w:r>
            <w:r w:rsidRPr="00444EA6">
              <w:rPr>
                <w:noProof/>
                <w:webHidden/>
              </w:rPr>
              <w:tab/>
            </w:r>
            <w:r w:rsidRPr="00444EA6">
              <w:rPr>
                <w:noProof/>
                <w:webHidden/>
              </w:rPr>
              <w:fldChar w:fldCharType="begin"/>
            </w:r>
            <w:r w:rsidRPr="00444EA6">
              <w:rPr>
                <w:noProof/>
                <w:webHidden/>
              </w:rPr>
              <w:instrText xml:space="preserve"> PAGEREF _Toc240610666 \h </w:instrText>
            </w:r>
            <w:r w:rsidRPr="00444EA6">
              <w:rPr>
                <w:noProof/>
                <w:webHidden/>
              </w:rPr>
            </w:r>
            <w:r w:rsidRPr="00444EA6">
              <w:rPr>
                <w:noProof/>
                <w:webHidden/>
              </w:rPr>
              <w:fldChar w:fldCharType="separate"/>
            </w:r>
            <w:r w:rsidRPr="00444EA6">
              <w:rPr>
                <w:noProof/>
                <w:webHidden/>
              </w:rPr>
              <w:t>3</w:t>
            </w:r>
            <w:r w:rsidRPr="00444EA6">
              <w:rPr>
                <w:noProof/>
                <w:webHidden/>
              </w:rPr>
              <w:fldChar w:fldCharType="end"/>
            </w:r>
          </w:hyperlink>
        </w:p>
        <w:p w14:paraId="180CE700" w14:textId="15B0BEF7" w:rsidR="00444EA6" w:rsidRPr="00444EA6" w:rsidRDefault="00444EA6" w:rsidP="00444EA6">
          <w:pPr>
            <w:pStyle w:val="23"/>
            <w:tabs>
              <w:tab w:val="right" w:leader="dot" w:pos="10245"/>
            </w:tabs>
            <w:spacing w:beforeLines="80" w:before="192" w:afterLines="80" w:after="192" w:line="480" w:lineRule="auto"/>
            <w:jc w:val="center"/>
            <w:rPr>
              <w:noProof/>
            </w:rPr>
          </w:pPr>
          <w:hyperlink w:anchor="_Toc240610667" w:history="1">
            <w:r w:rsidRPr="00444EA6">
              <w:rPr>
                <w:rStyle w:val="ad"/>
                <w:noProof/>
              </w:rPr>
              <w:t>Подраздел 2.1</w:t>
            </w:r>
            <w:r w:rsidRPr="00444EA6">
              <w:rPr>
                <w:noProof/>
                <w:webHidden/>
              </w:rPr>
              <w:tab/>
            </w:r>
            <w:r w:rsidRPr="00444EA6">
              <w:rPr>
                <w:noProof/>
                <w:webHidden/>
              </w:rPr>
              <w:fldChar w:fldCharType="begin"/>
            </w:r>
            <w:r w:rsidRPr="00444EA6">
              <w:rPr>
                <w:noProof/>
                <w:webHidden/>
              </w:rPr>
              <w:instrText xml:space="preserve"> PAGEREF _Toc240610667 \h </w:instrText>
            </w:r>
            <w:r w:rsidRPr="00444EA6">
              <w:rPr>
                <w:noProof/>
                <w:webHidden/>
              </w:rPr>
            </w:r>
            <w:r w:rsidRPr="00444EA6">
              <w:rPr>
                <w:noProof/>
                <w:webHidden/>
              </w:rPr>
              <w:fldChar w:fldCharType="separate"/>
            </w:r>
            <w:r w:rsidRPr="00444EA6">
              <w:rPr>
                <w:noProof/>
                <w:webHidden/>
              </w:rPr>
              <w:t>3</w:t>
            </w:r>
            <w:r w:rsidRPr="00444EA6">
              <w:rPr>
                <w:noProof/>
                <w:webHidden/>
              </w:rPr>
              <w:fldChar w:fldCharType="end"/>
            </w:r>
          </w:hyperlink>
        </w:p>
        <w:p w14:paraId="4206B40E" w14:textId="3AB35AC4" w:rsidR="00444EA6" w:rsidRPr="00444EA6" w:rsidRDefault="00444EA6" w:rsidP="00444EA6">
          <w:pPr>
            <w:pStyle w:val="23"/>
            <w:tabs>
              <w:tab w:val="right" w:leader="dot" w:pos="10245"/>
            </w:tabs>
            <w:spacing w:beforeLines="80" w:before="192" w:afterLines="80" w:after="192" w:line="480" w:lineRule="auto"/>
            <w:jc w:val="center"/>
            <w:rPr>
              <w:noProof/>
            </w:rPr>
          </w:pPr>
          <w:hyperlink w:anchor="_Toc240610668" w:history="1">
            <w:r w:rsidRPr="00444EA6">
              <w:rPr>
                <w:rStyle w:val="ad"/>
                <w:noProof/>
              </w:rPr>
              <w:t>Подраздел 2.1.1</w:t>
            </w:r>
            <w:r w:rsidRPr="00444EA6">
              <w:rPr>
                <w:noProof/>
                <w:webHidden/>
              </w:rPr>
              <w:tab/>
            </w:r>
            <w:r w:rsidRPr="00444EA6">
              <w:rPr>
                <w:noProof/>
                <w:webHidden/>
              </w:rPr>
              <w:fldChar w:fldCharType="begin"/>
            </w:r>
            <w:r w:rsidRPr="00444EA6">
              <w:rPr>
                <w:noProof/>
                <w:webHidden/>
              </w:rPr>
              <w:instrText xml:space="preserve"> PAGEREF _Toc240610668 \h </w:instrText>
            </w:r>
            <w:r w:rsidRPr="00444EA6">
              <w:rPr>
                <w:noProof/>
                <w:webHidden/>
              </w:rPr>
            </w:r>
            <w:r w:rsidRPr="00444EA6">
              <w:rPr>
                <w:noProof/>
                <w:webHidden/>
              </w:rPr>
              <w:fldChar w:fldCharType="separate"/>
            </w:r>
            <w:r w:rsidRPr="00444EA6">
              <w:rPr>
                <w:noProof/>
                <w:webHidden/>
              </w:rPr>
              <w:t>4</w:t>
            </w:r>
            <w:r w:rsidRPr="00444EA6">
              <w:rPr>
                <w:noProof/>
                <w:webHidden/>
              </w:rPr>
              <w:fldChar w:fldCharType="end"/>
            </w:r>
          </w:hyperlink>
        </w:p>
        <w:p w14:paraId="16365AC0" w14:textId="610979DD" w:rsidR="00444EA6" w:rsidRPr="00444EA6" w:rsidRDefault="00444EA6" w:rsidP="00444EA6">
          <w:pPr>
            <w:pStyle w:val="23"/>
            <w:tabs>
              <w:tab w:val="right" w:leader="dot" w:pos="10245"/>
            </w:tabs>
            <w:spacing w:beforeLines="80" w:before="192" w:afterLines="80" w:after="192" w:line="480" w:lineRule="auto"/>
            <w:jc w:val="center"/>
            <w:rPr>
              <w:noProof/>
            </w:rPr>
          </w:pPr>
          <w:hyperlink w:anchor="_Toc240610669" w:history="1">
            <w:r w:rsidRPr="00444EA6">
              <w:rPr>
                <w:rStyle w:val="ad"/>
                <w:noProof/>
              </w:rPr>
              <w:t>Подраздел 2.1.2</w:t>
            </w:r>
            <w:r w:rsidRPr="00444EA6">
              <w:rPr>
                <w:noProof/>
                <w:webHidden/>
              </w:rPr>
              <w:tab/>
            </w:r>
            <w:r w:rsidRPr="00444EA6">
              <w:rPr>
                <w:noProof/>
                <w:webHidden/>
              </w:rPr>
              <w:fldChar w:fldCharType="begin"/>
            </w:r>
            <w:r w:rsidRPr="00444EA6">
              <w:rPr>
                <w:noProof/>
                <w:webHidden/>
              </w:rPr>
              <w:instrText xml:space="preserve"> PAGEREF _Toc240610669 \h </w:instrText>
            </w:r>
            <w:r w:rsidRPr="00444EA6">
              <w:rPr>
                <w:noProof/>
                <w:webHidden/>
              </w:rPr>
            </w:r>
            <w:r w:rsidRPr="00444EA6">
              <w:rPr>
                <w:noProof/>
                <w:webHidden/>
              </w:rPr>
              <w:fldChar w:fldCharType="separate"/>
            </w:r>
            <w:r w:rsidRPr="00444EA6">
              <w:rPr>
                <w:noProof/>
                <w:webHidden/>
              </w:rPr>
              <w:t>4</w:t>
            </w:r>
            <w:r w:rsidRPr="00444EA6">
              <w:rPr>
                <w:noProof/>
                <w:webHidden/>
              </w:rPr>
              <w:fldChar w:fldCharType="end"/>
            </w:r>
          </w:hyperlink>
        </w:p>
        <w:p w14:paraId="3E442D2D" w14:textId="575119C2" w:rsidR="00444EA6" w:rsidRPr="00444EA6" w:rsidRDefault="00444EA6" w:rsidP="00444EA6">
          <w:pPr>
            <w:pStyle w:val="11"/>
            <w:tabs>
              <w:tab w:val="right" w:leader="dot" w:pos="10245"/>
            </w:tabs>
            <w:spacing w:beforeLines="80" w:before="192" w:afterLines="80" w:after="192" w:line="480" w:lineRule="auto"/>
            <w:jc w:val="center"/>
            <w:rPr>
              <w:noProof/>
            </w:rPr>
          </w:pPr>
          <w:hyperlink w:anchor="_Toc240610670" w:history="1">
            <w:r w:rsidRPr="00444EA6">
              <w:rPr>
                <w:rStyle w:val="ad"/>
                <w:noProof/>
              </w:rPr>
              <w:t>Раздел 3</w:t>
            </w:r>
            <w:r w:rsidRPr="00444EA6">
              <w:rPr>
                <w:noProof/>
                <w:webHidden/>
              </w:rPr>
              <w:tab/>
            </w:r>
            <w:r w:rsidRPr="00444EA6">
              <w:rPr>
                <w:noProof/>
                <w:webHidden/>
              </w:rPr>
              <w:fldChar w:fldCharType="begin"/>
            </w:r>
            <w:r w:rsidRPr="00444EA6">
              <w:rPr>
                <w:noProof/>
                <w:webHidden/>
              </w:rPr>
              <w:instrText xml:space="preserve"> PAGEREF _Toc240610670 \h </w:instrText>
            </w:r>
            <w:r w:rsidRPr="00444EA6">
              <w:rPr>
                <w:noProof/>
                <w:webHidden/>
              </w:rPr>
            </w:r>
            <w:r w:rsidRPr="00444EA6">
              <w:rPr>
                <w:noProof/>
                <w:webHidden/>
              </w:rPr>
              <w:fldChar w:fldCharType="separate"/>
            </w:r>
            <w:r w:rsidRPr="00444EA6">
              <w:rPr>
                <w:noProof/>
                <w:webHidden/>
              </w:rPr>
              <w:t>4</w:t>
            </w:r>
            <w:r w:rsidRPr="00444EA6">
              <w:rPr>
                <w:noProof/>
                <w:webHidden/>
              </w:rPr>
              <w:fldChar w:fldCharType="end"/>
            </w:r>
          </w:hyperlink>
        </w:p>
        <w:p w14:paraId="372AA631" w14:textId="5D561ADD" w:rsidR="00444EA6" w:rsidRDefault="00444EA6" w:rsidP="00444EA6">
          <w:pPr>
            <w:spacing w:beforeLines="80" w:before="192" w:afterLines="80" w:after="192" w:line="480" w:lineRule="auto"/>
            <w:jc w:val="center"/>
          </w:pPr>
          <w:r w:rsidRPr="00444EA6">
            <w:rPr>
              <w:b/>
              <w:bCs/>
            </w:rPr>
            <w:fldChar w:fldCharType="end"/>
          </w:r>
        </w:p>
      </w:sdtContent>
    </w:sdt>
    <w:p w14:paraId="37C65FE4" w14:textId="77777777" w:rsidR="00444EA6" w:rsidRDefault="00444EA6">
      <w:pPr>
        <w:spacing w:after="160" w:line="278" w:lineRule="auto"/>
        <w:ind w:left="0"/>
        <w:jc w:val="left"/>
      </w:pPr>
      <w:bookmarkStart w:id="0" w:name="_Toc240610661"/>
      <w:r>
        <w:br w:type="page"/>
      </w:r>
    </w:p>
    <w:p w14:paraId="1FC07B51" w14:textId="2BCE5B50" w:rsidR="00444EA6" w:rsidRDefault="00444EA6" w:rsidP="00444EA6">
      <w:pPr>
        <w:pStyle w:val="1"/>
      </w:pPr>
      <w:r>
        <w:t>Перечень обозначений и сокращений</w:t>
      </w:r>
    </w:p>
    <w:p w14:paraId="7FBF62F0" w14:textId="4C453C7A" w:rsidR="00444EA6" w:rsidRPr="00444EA6" w:rsidRDefault="00444EA6" w:rsidP="00444EA6">
      <w:r>
        <w:t>В настоящем отчёте</w:t>
      </w:r>
      <w:r>
        <w:t xml:space="preserve"> </w:t>
      </w:r>
      <w:r>
        <w:t>применяют следующие обозначения и сокращения:</w:t>
      </w:r>
    </w:p>
    <w:p w14:paraId="0B0AC8BB" w14:textId="77777777" w:rsidR="00444EA6" w:rsidRDefault="00444EA6" w:rsidP="00BF70FE">
      <w:pPr>
        <w:spacing w:before="80" w:after="80"/>
        <w:jc w:val="left"/>
      </w:pPr>
      <w:r>
        <w:t>ИТ – информационные технологии</w:t>
      </w:r>
    </w:p>
    <w:p w14:paraId="4127AF2D" w14:textId="77777777" w:rsidR="00BF70FE" w:rsidRDefault="00BF70FE" w:rsidP="00BF70FE">
      <w:pPr>
        <w:spacing w:before="80" w:after="80"/>
        <w:jc w:val="left"/>
      </w:pPr>
      <w:r>
        <w:t>МГТУ – Московский государственный технический университет имени Н.Э. Баумана</w:t>
      </w:r>
    </w:p>
    <w:p w14:paraId="60821212" w14:textId="77777777" w:rsidR="00BF70FE" w:rsidRDefault="00BF70FE" w:rsidP="00BF70FE">
      <w:pPr>
        <w:spacing w:before="80" w:after="80"/>
        <w:jc w:val="left"/>
      </w:pPr>
      <w:r>
        <w:t>ПО – программное обеспечение</w:t>
      </w:r>
    </w:p>
    <w:p w14:paraId="7CFDB4B2" w14:textId="77777777" w:rsidR="00BF70FE" w:rsidRDefault="00BF70FE" w:rsidP="00BF70FE">
      <w:pPr>
        <w:spacing w:before="80" w:after="80"/>
        <w:jc w:val="left"/>
      </w:pPr>
      <w:r>
        <w:t>РПЗ – расчетно-пояснительная записка, содержащая текстовое описание выполненных этапов исследования, расчетов, обоснование выбранных методов и итоговые выводы работы</w:t>
      </w:r>
    </w:p>
    <w:p w14:paraId="059BB2D1" w14:textId="12B0F132" w:rsidR="00BF70FE" w:rsidRDefault="00BF70FE" w:rsidP="00BF70FE">
      <w:pPr>
        <w:spacing w:before="80" w:after="80"/>
        <w:jc w:val="left"/>
      </w:pPr>
      <w:r>
        <w:t>ТЗ – техническое задание</w:t>
      </w:r>
    </w:p>
    <w:p w14:paraId="6E99EAD8" w14:textId="77777777" w:rsidR="00BF70FE" w:rsidRDefault="00BF70FE" w:rsidP="00BF70FE">
      <w:pPr>
        <w:spacing w:before="80" w:after="80"/>
        <w:jc w:val="left"/>
      </w:pPr>
      <w:r>
        <w:t xml:space="preserve">API – Application </w:t>
      </w:r>
      <w:proofErr w:type="spellStart"/>
      <w:r>
        <w:t>Programming</w:t>
      </w:r>
      <w:proofErr w:type="spellEnd"/>
      <w:r>
        <w:t xml:space="preserve"> Interface (интерфейс программирования приложений)</w:t>
      </w:r>
    </w:p>
    <w:p w14:paraId="42DD72ED" w14:textId="77777777" w:rsidR="00BF70FE" w:rsidRDefault="00BF70FE" w:rsidP="00BF70FE">
      <w:pPr>
        <w:spacing w:before="80" w:after="80"/>
        <w:jc w:val="left"/>
      </w:pPr>
      <w:r>
        <w:t>CPU – Central Processing Unit (центральное процессорное устройство)</w:t>
      </w:r>
    </w:p>
    <w:p w14:paraId="37C36CF3" w14:textId="77777777" w:rsidR="00444EA6" w:rsidRDefault="00444EA6" w:rsidP="00BF70FE">
      <w:pPr>
        <w:spacing w:before="80" w:after="80"/>
        <w:jc w:val="left"/>
      </w:pPr>
      <w:r w:rsidRPr="00BF70FE">
        <w:rPr>
          <w:rFonts w:ascii="Cambria Math" w:hAnsi="Cambria Math" w:cs="Cambria Math"/>
        </w:rPr>
        <w:t>𝑚</w:t>
      </w:r>
      <w:r>
        <w:t xml:space="preserve"> – масса образца до начала проведения термической обработки, кг</w:t>
      </w:r>
    </w:p>
    <w:p w14:paraId="5F3776E6" w14:textId="77777777" w:rsidR="00444EA6" w:rsidRDefault="00444EA6" w:rsidP="00BF70FE">
      <w:pPr>
        <w:spacing w:before="80" w:after="80"/>
        <w:jc w:val="left"/>
      </w:pPr>
      <w:r w:rsidRPr="00BF70FE">
        <w:rPr>
          <w:rFonts w:ascii="Cambria Math" w:hAnsi="Cambria Math" w:cs="Cambria Math"/>
        </w:rPr>
        <w:t>𝑡</w:t>
      </w:r>
      <w:r>
        <w:t xml:space="preserve"> – время протекания химической реакции, с</w:t>
      </w:r>
    </w:p>
    <w:p w14:paraId="168C9CBD" w14:textId="77777777" w:rsidR="00BF70FE" w:rsidRDefault="00BF70FE">
      <w:pPr>
        <w:spacing w:after="160" w:line="278" w:lineRule="auto"/>
        <w:ind w:left="0"/>
        <w:jc w:val="left"/>
      </w:pPr>
      <w:r>
        <w:br w:type="page"/>
      </w:r>
    </w:p>
    <w:p w14:paraId="7BF76BC4" w14:textId="77777777" w:rsidR="00444EA6" w:rsidRPr="00444EA6" w:rsidRDefault="00444EA6" w:rsidP="00444EA6"/>
    <w:p w14:paraId="197DAEAA" w14:textId="1408FC5E" w:rsidR="009720AC" w:rsidRPr="009720AC" w:rsidRDefault="009720AC" w:rsidP="009720AC">
      <w:pPr>
        <w:pStyle w:val="1"/>
      </w:pPr>
      <w:r w:rsidRPr="009720AC">
        <w:t>Раздел 1</w:t>
      </w:r>
      <w:bookmarkEnd w:id="0"/>
    </w:p>
    <w:p w14:paraId="3BB82D5D" w14:textId="76F11348" w:rsidR="009720AC" w:rsidRDefault="009720AC" w:rsidP="009720AC">
      <w:pPr>
        <w:rPr>
          <w:lang w:val="en-US"/>
        </w:rPr>
      </w:pPr>
      <w:r w:rsidRPr="009720AC">
        <w:t xml:space="preserve">Видео предоставляет прекрасную возможность подтвердить свою точку зрения. Чтобы вставить код внедрения для видео, которое вы хотите добавить, нажмите "Видео в сети". </w:t>
      </w:r>
      <w:r w:rsidRPr="009720AC">
        <w:tab/>
        <w:t>Вы также можете ввести ключевое слово, чтобы найти в Интернете видео, которое лучше всего подходит для вашего документа. Чтобы придать документу профессиональный вид, воспользуйтесь доступными в Word макетами верхних и нижних колонтитулов, титульной страницы и текстовых полей, которые дополняют друг друга. Например, вы можете добавить подходящую титульную страницу, верхний колонтитул и боковое примечание.</w:t>
      </w:r>
    </w:p>
    <w:p w14:paraId="719255B3" w14:textId="1326E4FE" w:rsidR="00444EA6" w:rsidRPr="00444EA6" w:rsidRDefault="00444EA6" w:rsidP="00444EA6">
      <w:pPr>
        <w:pStyle w:val="2"/>
      </w:pPr>
      <w:bookmarkStart w:id="1" w:name="_Toc240610662"/>
      <w:r>
        <w:t>Подраздел 1.1</w:t>
      </w:r>
      <w:bookmarkEnd w:id="1"/>
    </w:p>
    <w:p w14:paraId="1F66720B" w14:textId="59E163B2" w:rsidR="009720AC" w:rsidRPr="00D55A35" w:rsidRDefault="009720AC" w:rsidP="009720AC">
      <w:r w:rsidRPr="009720AC">
        <w:t xml:space="preserve">Откройте вкладку "Вставка" и выберите нужные элементы из различных </w:t>
      </w:r>
      <w:proofErr w:type="spellStart"/>
      <w:proofErr w:type="gramStart"/>
      <w:r w:rsidRPr="009720AC">
        <w:t>коллекций.Темы</w:t>
      </w:r>
      <w:proofErr w:type="spellEnd"/>
      <w:proofErr w:type="gramEnd"/>
      <w:r w:rsidRPr="009720AC">
        <w:t xml:space="preserve"> и стили также помогают придать документу единообразный вид. Если на вкладке "Конструктор" выбрать другую тему, то изображения, диаграммы и графические элементы </w:t>
      </w:r>
      <w:proofErr w:type="spellStart"/>
      <w:r w:rsidRPr="009720AC">
        <w:t>SmartArt</w:t>
      </w:r>
      <w:proofErr w:type="spellEnd"/>
      <w:r w:rsidRPr="009720AC">
        <w:t xml:space="preserve"> изменятся соответствующим </w:t>
      </w:r>
      <w:proofErr w:type="spellStart"/>
      <w:proofErr w:type="gramStart"/>
      <w:r w:rsidRPr="009720AC">
        <w:t>образом.При</w:t>
      </w:r>
      <w:proofErr w:type="spellEnd"/>
      <w:proofErr w:type="gramEnd"/>
      <w:r w:rsidRPr="009720AC">
        <w:t xml:space="preserve"> применении стилей заголовки изменяются в соответствии с новой темой. Новые кнопки, которые видны, только если они действительно нужны, экономят время при работе в</w:t>
      </w:r>
      <w:r w:rsidR="00D55A35">
        <w:t xml:space="preserve"> </w:t>
      </w:r>
      <w:r w:rsidR="00D55A35">
        <w:fldChar w:fldCharType="begin"/>
      </w:r>
      <w:r w:rsidR="00D55A35">
        <w:instrText xml:space="preserve"> REF _Ref240611621 \h \</w:instrText>
      </w:r>
      <w:r w:rsidR="00D55A35" w:rsidRPr="00D55A35">
        <w:instrText># \0</w:instrText>
      </w:r>
      <w:r w:rsidR="00D55A35">
        <w:fldChar w:fldCharType="separate"/>
      </w:r>
      <w:r w:rsidR="00D55A35">
        <w:t xml:space="preserve">таблице </w:t>
      </w:r>
      <w:r w:rsidR="00D55A35">
        <w:rPr>
          <w:noProof/>
        </w:rPr>
        <w:t>1</w:t>
      </w:r>
      <w:r w:rsidR="00D55A35">
        <w:fldChar w:fldCharType="end"/>
      </w:r>
      <w:r w:rsidRPr="009720AC">
        <w:t>.</w:t>
      </w:r>
    </w:p>
    <w:p w14:paraId="2A53D303" w14:textId="6B59200E" w:rsidR="00BF70FE" w:rsidRPr="00BF70FE" w:rsidRDefault="00BF70FE" w:rsidP="00D55A35">
      <w:pPr>
        <w:pStyle w:val="af3"/>
      </w:pPr>
      <w:bookmarkStart w:id="2" w:name="_Ref240611615"/>
      <w:bookmarkStart w:id="3" w:name="_Ref240611621"/>
      <w:r>
        <w:t xml:space="preserve">Таблица </w:t>
      </w:r>
      <w:fldSimple w:instr=" SEQ Таблица \* ARABIC ">
        <w:r w:rsidR="00D55A35">
          <w:rPr>
            <w:noProof/>
          </w:rPr>
          <w:t>1</w:t>
        </w:r>
      </w:fldSimple>
      <w:bookmarkEnd w:id="3"/>
      <w:r>
        <w:t>— степени чисел</w:t>
      </w:r>
      <w:bookmarkEnd w:id="2"/>
    </w:p>
    <w:tbl>
      <w:tblPr>
        <w:tblStyle w:val="12"/>
        <w:tblW w:w="0" w:type="auto"/>
        <w:tblLook w:val="04A0" w:firstRow="1" w:lastRow="0" w:firstColumn="1" w:lastColumn="0" w:noHBand="0" w:noVBand="1"/>
      </w:tblPr>
      <w:tblGrid>
        <w:gridCol w:w="2049"/>
        <w:gridCol w:w="2049"/>
        <w:gridCol w:w="2049"/>
        <w:gridCol w:w="2049"/>
        <w:gridCol w:w="2049"/>
      </w:tblGrid>
      <w:tr w:rsidR="00BF70FE" w14:paraId="0B0D20C8" w14:textId="77777777" w:rsidTr="00BF70FE">
        <w:tc>
          <w:tcPr>
            <w:tcW w:w="2049" w:type="dxa"/>
          </w:tcPr>
          <w:p w14:paraId="7F4A26E3" w14:textId="469E703D" w:rsidR="00BF70FE" w:rsidRPr="00BF70FE" w:rsidRDefault="00BF70FE" w:rsidP="009720AC">
            <w:pPr>
              <w:ind w:left="0"/>
            </w:pPr>
            <w:r>
              <w:t>1</w:t>
            </w:r>
          </w:p>
        </w:tc>
        <w:tc>
          <w:tcPr>
            <w:tcW w:w="2049" w:type="dxa"/>
          </w:tcPr>
          <w:p w14:paraId="5AC2CC12" w14:textId="4744A6F5" w:rsidR="00BF70FE" w:rsidRPr="00BF70FE" w:rsidRDefault="00BF70FE" w:rsidP="009720AC">
            <w:pPr>
              <w:ind w:left="0"/>
            </w:pPr>
            <w:r>
              <w:t>2</w:t>
            </w:r>
          </w:p>
        </w:tc>
        <w:tc>
          <w:tcPr>
            <w:tcW w:w="2049" w:type="dxa"/>
          </w:tcPr>
          <w:p w14:paraId="7E1BC73F" w14:textId="2FC5D3D4" w:rsidR="00BF70FE" w:rsidRPr="00BF70FE" w:rsidRDefault="00BF70FE" w:rsidP="009720AC">
            <w:pPr>
              <w:ind w:left="0"/>
            </w:pPr>
            <w:r>
              <w:t>3</w:t>
            </w:r>
          </w:p>
        </w:tc>
        <w:tc>
          <w:tcPr>
            <w:tcW w:w="2049" w:type="dxa"/>
          </w:tcPr>
          <w:p w14:paraId="0AB7ADA2" w14:textId="535C4927" w:rsidR="00BF70FE" w:rsidRPr="00BF70FE" w:rsidRDefault="00BF70FE" w:rsidP="009720AC">
            <w:pPr>
              <w:ind w:left="0"/>
            </w:pPr>
            <w:r>
              <w:t>4</w:t>
            </w:r>
          </w:p>
        </w:tc>
        <w:tc>
          <w:tcPr>
            <w:tcW w:w="2049" w:type="dxa"/>
          </w:tcPr>
          <w:p w14:paraId="438CC923" w14:textId="166F2E8B" w:rsidR="00BF70FE" w:rsidRPr="00BF70FE" w:rsidRDefault="00BF70FE" w:rsidP="009720AC">
            <w:pPr>
              <w:ind w:left="0"/>
            </w:pPr>
            <w:r>
              <w:t>5</w:t>
            </w:r>
          </w:p>
        </w:tc>
      </w:tr>
      <w:tr w:rsidR="00BF70FE" w14:paraId="176091C2" w14:textId="77777777" w:rsidTr="00BF70FE">
        <w:tc>
          <w:tcPr>
            <w:tcW w:w="2049" w:type="dxa"/>
          </w:tcPr>
          <w:p w14:paraId="11AF3CB3" w14:textId="42594803" w:rsidR="00BF70FE" w:rsidRPr="00BF70FE" w:rsidRDefault="00BF70FE" w:rsidP="009720AC">
            <w:pPr>
              <w:ind w:left="0"/>
            </w:pPr>
            <w:r>
              <w:t>2</w:t>
            </w:r>
          </w:p>
        </w:tc>
        <w:tc>
          <w:tcPr>
            <w:tcW w:w="2049" w:type="dxa"/>
          </w:tcPr>
          <w:p w14:paraId="0AB860AB" w14:textId="5482F4B5" w:rsidR="00BF70FE" w:rsidRPr="00BF70FE" w:rsidRDefault="00BF70FE" w:rsidP="009720AC">
            <w:pPr>
              <w:ind w:left="0"/>
            </w:pPr>
            <w:r>
              <w:t>4</w:t>
            </w:r>
          </w:p>
        </w:tc>
        <w:tc>
          <w:tcPr>
            <w:tcW w:w="2049" w:type="dxa"/>
          </w:tcPr>
          <w:p w14:paraId="5E613817" w14:textId="3EF2B14D" w:rsidR="00BF70FE" w:rsidRPr="00BF70FE" w:rsidRDefault="00BF70FE" w:rsidP="009720AC">
            <w:pPr>
              <w:ind w:left="0"/>
            </w:pPr>
            <w:r>
              <w:t>8</w:t>
            </w:r>
          </w:p>
        </w:tc>
        <w:tc>
          <w:tcPr>
            <w:tcW w:w="2049" w:type="dxa"/>
          </w:tcPr>
          <w:p w14:paraId="52B1BE7E" w14:textId="376A4A76" w:rsidR="00BF70FE" w:rsidRPr="00BF70FE" w:rsidRDefault="00BF70FE" w:rsidP="009720AC">
            <w:pPr>
              <w:ind w:left="0"/>
            </w:pPr>
            <w:r>
              <w:t>16</w:t>
            </w:r>
          </w:p>
        </w:tc>
        <w:tc>
          <w:tcPr>
            <w:tcW w:w="2049" w:type="dxa"/>
          </w:tcPr>
          <w:p w14:paraId="07E5D672" w14:textId="300C61D7" w:rsidR="00BF70FE" w:rsidRPr="00BF70FE" w:rsidRDefault="00BF70FE" w:rsidP="009720AC">
            <w:pPr>
              <w:ind w:left="0"/>
            </w:pPr>
            <w:r>
              <w:t>32</w:t>
            </w:r>
          </w:p>
        </w:tc>
      </w:tr>
      <w:tr w:rsidR="00BF70FE" w14:paraId="671C438E" w14:textId="77777777" w:rsidTr="00BF70FE">
        <w:tc>
          <w:tcPr>
            <w:tcW w:w="2049" w:type="dxa"/>
          </w:tcPr>
          <w:p w14:paraId="6EC477BF" w14:textId="6612371E" w:rsidR="00BF70FE" w:rsidRPr="00BF70FE" w:rsidRDefault="00BF70FE" w:rsidP="009720AC">
            <w:pPr>
              <w:ind w:left="0"/>
            </w:pPr>
            <w:r>
              <w:t>3</w:t>
            </w:r>
          </w:p>
        </w:tc>
        <w:tc>
          <w:tcPr>
            <w:tcW w:w="2049" w:type="dxa"/>
          </w:tcPr>
          <w:p w14:paraId="0232C40A" w14:textId="63D954B6" w:rsidR="00BF70FE" w:rsidRPr="00BF70FE" w:rsidRDefault="00BF70FE" w:rsidP="009720AC">
            <w:pPr>
              <w:ind w:left="0"/>
            </w:pPr>
            <w:r>
              <w:t>9</w:t>
            </w:r>
          </w:p>
        </w:tc>
        <w:tc>
          <w:tcPr>
            <w:tcW w:w="2049" w:type="dxa"/>
          </w:tcPr>
          <w:p w14:paraId="70976B9A" w14:textId="72E035D8" w:rsidR="00BF70FE" w:rsidRPr="00BF70FE" w:rsidRDefault="00BF70FE" w:rsidP="009720AC">
            <w:pPr>
              <w:ind w:left="0"/>
            </w:pPr>
            <w:r>
              <w:t>27</w:t>
            </w:r>
          </w:p>
        </w:tc>
        <w:tc>
          <w:tcPr>
            <w:tcW w:w="2049" w:type="dxa"/>
          </w:tcPr>
          <w:p w14:paraId="7C07E715" w14:textId="79BDA6DE" w:rsidR="00BF70FE" w:rsidRPr="00BF70FE" w:rsidRDefault="00BF70FE" w:rsidP="009720AC">
            <w:pPr>
              <w:ind w:left="0"/>
            </w:pPr>
            <w:r>
              <w:t>81</w:t>
            </w:r>
          </w:p>
        </w:tc>
        <w:tc>
          <w:tcPr>
            <w:tcW w:w="2049" w:type="dxa"/>
          </w:tcPr>
          <w:p w14:paraId="56391660" w14:textId="457D5E69" w:rsidR="00BF70FE" w:rsidRPr="00BF70FE" w:rsidRDefault="00BF70FE" w:rsidP="009720AC">
            <w:pPr>
              <w:ind w:left="0"/>
            </w:pPr>
            <w:r>
              <w:t>243</w:t>
            </w:r>
          </w:p>
        </w:tc>
      </w:tr>
      <w:tr w:rsidR="00BF70FE" w14:paraId="3DED0658" w14:textId="77777777" w:rsidTr="00BF70FE">
        <w:tc>
          <w:tcPr>
            <w:tcW w:w="2049" w:type="dxa"/>
          </w:tcPr>
          <w:p w14:paraId="425880E4" w14:textId="759BB3E3" w:rsidR="00BF70FE" w:rsidRPr="00BF70FE" w:rsidRDefault="00BF70FE" w:rsidP="009720AC">
            <w:pPr>
              <w:ind w:left="0"/>
            </w:pPr>
            <w:r>
              <w:t>4</w:t>
            </w:r>
          </w:p>
        </w:tc>
        <w:tc>
          <w:tcPr>
            <w:tcW w:w="2049" w:type="dxa"/>
          </w:tcPr>
          <w:p w14:paraId="585590A8" w14:textId="7B50033B" w:rsidR="00BF70FE" w:rsidRPr="00BF70FE" w:rsidRDefault="00BF70FE" w:rsidP="009720AC">
            <w:pPr>
              <w:ind w:left="0"/>
            </w:pPr>
            <w:r>
              <w:t>16</w:t>
            </w:r>
          </w:p>
        </w:tc>
        <w:tc>
          <w:tcPr>
            <w:tcW w:w="2049" w:type="dxa"/>
          </w:tcPr>
          <w:p w14:paraId="659B5119" w14:textId="4E7E1230" w:rsidR="00BF70FE" w:rsidRPr="00BF70FE" w:rsidRDefault="00BF70FE" w:rsidP="009720AC">
            <w:pPr>
              <w:ind w:left="0"/>
            </w:pPr>
            <w:r>
              <w:t>64</w:t>
            </w:r>
          </w:p>
        </w:tc>
        <w:tc>
          <w:tcPr>
            <w:tcW w:w="2049" w:type="dxa"/>
          </w:tcPr>
          <w:p w14:paraId="128324A5" w14:textId="3360E595" w:rsidR="00BF70FE" w:rsidRPr="00BF70FE" w:rsidRDefault="00BF70FE" w:rsidP="009720AC">
            <w:pPr>
              <w:ind w:left="0"/>
            </w:pPr>
            <w:r>
              <w:t>256</w:t>
            </w:r>
          </w:p>
        </w:tc>
        <w:tc>
          <w:tcPr>
            <w:tcW w:w="2049" w:type="dxa"/>
          </w:tcPr>
          <w:p w14:paraId="4C218B62" w14:textId="7B4A2F8C" w:rsidR="00BF70FE" w:rsidRPr="00BF70FE" w:rsidRDefault="00BF70FE" w:rsidP="009720AC">
            <w:pPr>
              <w:ind w:left="0"/>
            </w:pPr>
            <w:r>
              <w:t>1024</w:t>
            </w:r>
          </w:p>
        </w:tc>
      </w:tr>
    </w:tbl>
    <w:p w14:paraId="2CB66232" w14:textId="77777777" w:rsidR="00BF70FE" w:rsidRDefault="00BF70FE" w:rsidP="009720AC">
      <w:pPr>
        <w:rPr>
          <w:lang w:val="en-US"/>
        </w:rPr>
      </w:pPr>
    </w:p>
    <w:p w14:paraId="7EA0F180" w14:textId="23041238" w:rsidR="00444EA6" w:rsidRPr="00444EA6" w:rsidRDefault="00444EA6" w:rsidP="00444EA6">
      <w:pPr>
        <w:pStyle w:val="3"/>
      </w:pPr>
      <w:bookmarkStart w:id="4" w:name="_Toc240610663"/>
      <w:r w:rsidRPr="00444EA6">
        <w:t>Подраздел 1.1.1</w:t>
      </w:r>
      <w:bookmarkEnd w:id="4"/>
    </w:p>
    <w:p w14:paraId="7F4C5EB0" w14:textId="77777777" w:rsidR="009720AC" w:rsidRDefault="009720AC" w:rsidP="009720AC">
      <w:r w:rsidRPr="009720AC">
        <w:t>Чтобы изменить расположение рисунка в документе, щелкните его, и рядом с ним появится кнопка для доступа к параметрам разметки. При работе с таблицей щелкните то место, куда нужно добавить строку или столбец, и щелкните знак "плюс". Читать тоже стало проще благодаря новому режиму чтения. Можно свернуть части документа, чтобы сосредоточиться на нужном фрагменте текста. Если вы прервете чтение, не дойдя до конца документа, Word запомнит, в каком месте вы остановились (даже на другом устройстве).</w:t>
      </w:r>
    </w:p>
    <w:p w14:paraId="5A122995" w14:textId="0DA7E50C" w:rsidR="00444EA6" w:rsidRPr="009720AC" w:rsidRDefault="00444EA6" w:rsidP="00444EA6">
      <w:pPr>
        <w:pStyle w:val="3"/>
      </w:pPr>
      <w:bookmarkStart w:id="5" w:name="_Toc240610664"/>
      <w:r w:rsidRPr="00444EA6">
        <w:t>Подраздел 1.1.</w:t>
      </w:r>
      <w:r>
        <w:t>2</w:t>
      </w:r>
      <w:bookmarkEnd w:id="5"/>
    </w:p>
    <w:p w14:paraId="20DE283B" w14:textId="1318F442" w:rsidR="009720AC" w:rsidRDefault="009720AC" w:rsidP="009720AC">
      <w:pPr>
        <w:rPr>
          <w:lang w:val="en-US"/>
        </w:rPr>
      </w:pPr>
      <w:r w:rsidRPr="009720AC">
        <w:t xml:space="preserve">Видео предоставляет прекрасную возможность подтвердить свою точку зрения. Чтобы вставить код внедрения для видео, которое вы хотите добавить, нажмите "Видео в </w:t>
      </w:r>
      <w:proofErr w:type="spellStart"/>
      <w:r w:rsidRPr="009720AC">
        <w:t>сети</w:t>
      </w:r>
      <w:proofErr w:type="gramStart"/>
      <w:r w:rsidRPr="009720AC">
        <w:t>".Вы</w:t>
      </w:r>
      <w:proofErr w:type="spellEnd"/>
      <w:proofErr w:type="gramEnd"/>
      <w:r w:rsidRPr="009720AC">
        <w:t xml:space="preserve"> также можете ввести ключевое слово, чтобы найти в Интернете видео, которое лучше всего подходит для вашего документа. Чтобы придать документу профессиональный вид, воспользуйтесь доступными в Word макетами верхних и нижних колонтитулов, титульной страницы и текстовых полей, которые дополняют друг друга. Например, вы можете</w:t>
      </w:r>
      <w:r w:rsidR="00D55A35">
        <w:t xml:space="preserve"> посмотреть </w:t>
      </w:r>
      <w:r w:rsidR="00D55A35">
        <w:fldChar w:fldCharType="begin"/>
      </w:r>
      <w:r w:rsidR="00D55A35">
        <w:instrText xml:space="preserve"> REF _Ref240611835 \h </w:instrText>
      </w:r>
      <w:r w:rsidR="00D55A35">
        <w:fldChar w:fldCharType="separate"/>
      </w:r>
      <w:r w:rsidR="00D55A35">
        <w:t xml:space="preserve">таблицу </w:t>
      </w:r>
      <w:r w:rsidR="00D55A35">
        <w:rPr>
          <w:noProof/>
        </w:rPr>
        <w:t>2</w:t>
      </w:r>
      <w:r w:rsidR="00D55A35">
        <w:fldChar w:fldCharType="end"/>
      </w:r>
      <w:r w:rsidRPr="009720AC">
        <w:t>.</w:t>
      </w:r>
    </w:p>
    <w:p w14:paraId="19CB7A40" w14:textId="6D384EC9" w:rsidR="00D55A35" w:rsidRPr="00D55A35" w:rsidRDefault="00D55A35" w:rsidP="00D55A35">
      <w:pPr>
        <w:pStyle w:val="af3"/>
        <w:rPr>
          <w:lang w:val="en-US"/>
        </w:rPr>
      </w:pPr>
      <w:bookmarkStart w:id="6" w:name="_Ref240611835"/>
      <w:r>
        <w:t xml:space="preserve">Таблица </w:t>
      </w:r>
      <w:fldSimple w:instr=" SEQ Таблица \* ARABIC ">
        <w:r>
          <w:rPr>
            <w:noProof/>
          </w:rPr>
          <w:t>2</w:t>
        </w:r>
      </w:fldSimple>
      <w:bookmarkEnd w:id="6"/>
      <w:r>
        <w:t xml:space="preserve"> — Сумма чисел</w:t>
      </w:r>
    </w:p>
    <w:tbl>
      <w:tblPr>
        <w:tblStyle w:val="12"/>
        <w:tblW w:w="0" w:type="auto"/>
        <w:tblLook w:val="04A0" w:firstRow="1" w:lastRow="0" w:firstColumn="1" w:lastColumn="0" w:noHBand="0" w:noVBand="1"/>
      </w:tblPr>
      <w:tblGrid>
        <w:gridCol w:w="2049"/>
        <w:gridCol w:w="2049"/>
        <w:gridCol w:w="2049"/>
        <w:gridCol w:w="2049"/>
        <w:gridCol w:w="2049"/>
      </w:tblGrid>
      <w:tr w:rsidR="00D55A35" w14:paraId="325B99D0" w14:textId="77777777" w:rsidTr="00121776">
        <w:tc>
          <w:tcPr>
            <w:tcW w:w="2049" w:type="dxa"/>
          </w:tcPr>
          <w:p w14:paraId="4F92172C" w14:textId="20ECDBC7" w:rsidR="00D55A35" w:rsidRPr="00D55A35" w:rsidRDefault="00D55A35" w:rsidP="00121776">
            <w:pPr>
              <w:ind w:left="0"/>
              <w:rPr>
                <w:lang w:val="en-US"/>
              </w:rPr>
            </w:pPr>
          </w:p>
        </w:tc>
        <w:tc>
          <w:tcPr>
            <w:tcW w:w="2049" w:type="dxa"/>
          </w:tcPr>
          <w:p w14:paraId="328FE2EE" w14:textId="489BDC8E" w:rsidR="00D55A35" w:rsidRPr="00D55A35" w:rsidRDefault="00D55A35" w:rsidP="00121776">
            <w:pPr>
              <w:ind w:left="0"/>
              <w:rPr>
                <w:lang w:val="en-US"/>
              </w:rPr>
            </w:pPr>
            <w:r>
              <w:rPr>
                <w:lang w:val="en-US"/>
              </w:rPr>
              <w:t>1</w:t>
            </w:r>
          </w:p>
        </w:tc>
        <w:tc>
          <w:tcPr>
            <w:tcW w:w="2049" w:type="dxa"/>
          </w:tcPr>
          <w:p w14:paraId="5501862C" w14:textId="3EB665F6" w:rsidR="00D55A35" w:rsidRPr="00D55A35" w:rsidRDefault="00D55A35" w:rsidP="00121776">
            <w:pPr>
              <w:ind w:left="0"/>
              <w:rPr>
                <w:lang w:val="en-US"/>
              </w:rPr>
            </w:pPr>
            <w:r>
              <w:rPr>
                <w:lang w:val="en-US"/>
              </w:rPr>
              <w:t>2</w:t>
            </w:r>
          </w:p>
        </w:tc>
        <w:tc>
          <w:tcPr>
            <w:tcW w:w="2049" w:type="dxa"/>
          </w:tcPr>
          <w:p w14:paraId="36852B4A" w14:textId="1C70DDCF" w:rsidR="00D55A35" w:rsidRPr="00D55A35" w:rsidRDefault="00D55A35" w:rsidP="00121776">
            <w:pPr>
              <w:ind w:left="0"/>
              <w:rPr>
                <w:lang w:val="en-US"/>
              </w:rPr>
            </w:pPr>
            <w:r>
              <w:rPr>
                <w:lang w:val="en-US"/>
              </w:rPr>
              <w:t>3</w:t>
            </w:r>
          </w:p>
        </w:tc>
        <w:tc>
          <w:tcPr>
            <w:tcW w:w="2049" w:type="dxa"/>
          </w:tcPr>
          <w:p w14:paraId="2DDA7F8A" w14:textId="05FBEF09" w:rsidR="00D55A35" w:rsidRPr="00D55A35" w:rsidRDefault="00D55A35" w:rsidP="00121776">
            <w:pPr>
              <w:ind w:left="0"/>
              <w:rPr>
                <w:lang w:val="en-US"/>
              </w:rPr>
            </w:pPr>
            <w:r>
              <w:rPr>
                <w:lang w:val="en-US"/>
              </w:rPr>
              <w:t>4</w:t>
            </w:r>
          </w:p>
        </w:tc>
      </w:tr>
      <w:tr w:rsidR="00D55A35" w14:paraId="377E2731" w14:textId="77777777" w:rsidTr="00121776">
        <w:tc>
          <w:tcPr>
            <w:tcW w:w="2049" w:type="dxa"/>
          </w:tcPr>
          <w:p w14:paraId="7F28A1BE" w14:textId="77777777" w:rsidR="00D55A35" w:rsidRPr="00BF70FE" w:rsidRDefault="00D55A35" w:rsidP="00121776">
            <w:pPr>
              <w:ind w:left="0"/>
            </w:pPr>
            <w:r>
              <w:t>2</w:t>
            </w:r>
          </w:p>
        </w:tc>
        <w:tc>
          <w:tcPr>
            <w:tcW w:w="2049" w:type="dxa"/>
          </w:tcPr>
          <w:p w14:paraId="54D1E66A" w14:textId="280A75FB" w:rsidR="00D55A35" w:rsidRPr="00D55A35" w:rsidRDefault="00D55A35" w:rsidP="00121776">
            <w:pPr>
              <w:ind w:left="0"/>
              <w:rPr>
                <w:lang w:val="en-US"/>
              </w:rPr>
            </w:pPr>
            <w:r>
              <w:rPr>
                <w:lang w:val="en-US"/>
              </w:rPr>
              <w:t>3</w:t>
            </w:r>
          </w:p>
        </w:tc>
        <w:tc>
          <w:tcPr>
            <w:tcW w:w="2049" w:type="dxa"/>
          </w:tcPr>
          <w:p w14:paraId="13815C08" w14:textId="6D871124" w:rsidR="00D55A35" w:rsidRPr="00D55A35" w:rsidRDefault="00D55A35" w:rsidP="00121776">
            <w:pPr>
              <w:ind w:left="0"/>
              <w:rPr>
                <w:lang w:val="en-US"/>
              </w:rPr>
            </w:pPr>
            <w:r>
              <w:rPr>
                <w:lang w:val="en-US"/>
              </w:rPr>
              <w:t>4</w:t>
            </w:r>
          </w:p>
        </w:tc>
        <w:tc>
          <w:tcPr>
            <w:tcW w:w="2049" w:type="dxa"/>
          </w:tcPr>
          <w:p w14:paraId="64B46B7B" w14:textId="11B9A1C5" w:rsidR="00D55A35" w:rsidRPr="00D55A35" w:rsidRDefault="00D55A35" w:rsidP="00121776">
            <w:pPr>
              <w:ind w:left="0"/>
              <w:rPr>
                <w:lang w:val="en-US"/>
              </w:rPr>
            </w:pPr>
            <w:r>
              <w:rPr>
                <w:lang w:val="en-US"/>
              </w:rPr>
              <w:t>5</w:t>
            </w:r>
          </w:p>
        </w:tc>
        <w:tc>
          <w:tcPr>
            <w:tcW w:w="2049" w:type="dxa"/>
          </w:tcPr>
          <w:p w14:paraId="788C3FF2" w14:textId="51F0A741" w:rsidR="00D55A35" w:rsidRPr="00D55A35" w:rsidRDefault="00D55A35" w:rsidP="00121776">
            <w:pPr>
              <w:ind w:left="0"/>
              <w:rPr>
                <w:lang w:val="en-US"/>
              </w:rPr>
            </w:pPr>
            <w:r>
              <w:rPr>
                <w:lang w:val="en-US"/>
              </w:rPr>
              <w:t>6</w:t>
            </w:r>
          </w:p>
        </w:tc>
      </w:tr>
      <w:tr w:rsidR="00D55A35" w14:paraId="53309ACF" w14:textId="77777777" w:rsidTr="00121776">
        <w:tc>
          <w:tcPr>
            <w:tcW w:w="2049" w:type="dxa"/>
          </w:tcPr>
          <w:p w14:paraId="7DB25B70" w14:textId="77777777" w:rsidR="00D55A35" w:rsidRPr="00BF70FE" w:rsidRDefault="00D55A35" w:rsidP="00121776">
            <w:pPr>
              <w:ind w:left="0"/>
            </w:pPr>
            <w:r>
              <w:t>3</w:t>
            </w:r>
          </w:p>
        </w:tc>
        <w:tc>
          <w:tcPr>
            <w:tcW w:w="2049" w:type="dxa"/>
          </w:tcPr>
          <w:p w14:paraId="3E6AD352" w14:textId="6A6AC63D" w:rsidR="00D55A35" w:rsidRPr="00D55A35" w:rsidRDefault="00D55A35" w:rsidP="00121776">
            <w:pPr>
              <w:ind w:left="0"/>
              <w:rPr>
                <w:lang w:val="en-US"/>
              </w:rPr>
            </w:pPr>
            <w:r>
              <w:rPr>
                <w:lang w:val="en-US"/>
              </w:rPr>
              <w:t>4</w:t>
            </w:r>
          </w:p>
        </w:tc>
        <w:tc>
          <w:tcPr>
            <w:tcW w:w="2049" w:type="dxa"/>
          </w:tcPr>
          <w:p w14:paraId="2339BF8A" w14:textId="526E05E9" w:rsidR="00D55A35" w:rsidRPr="00D55A35" w:rsidRDefault="00D55A35" w:rsidP="00121776">
            <w:pPr>
              <w:ind w:left="0"/>
              <w:rPr>
                <w:lang w:val="en-US"/>
              </w:rPr>
            </w:pPr>
            <w:r>
              <w:rPr>
                <w:lang w:val="en-US"/>
              </w:rPr>
              <w:t>5</w:t>
            </w:r>
          </w:p>
        </w:tc>
        <w:tc>
          <w:tcPr>
            <w:tcW w:w="2049" w:type="dxa"/>
          </w:tcPr>
          <w:p w14:paraId="7975E74C" w14:textId="42C3A3C4" w:rsidR="00D55A35" w:rsidRPr="00D55A35" w:rsidRDefault="00D55A35" w:rsidP="00121776">
            <w:pPr>
              <w:ind w:left="0"/>
              <w:rPr>
                <w:lang w:val="en-US"/>
              </w:rPr>
            </w:pPr>
            <w:r>
              <w:rPr>
                <w:lang w:val="en-US"/>
              </w:rPr>
              <w:t>6</w:t>
            </w:r>
          </w:p>
        </w:tc>
        <w:tc>
          <w:tcPr>
            <w:tcW w:w="2049" w:type="dxa"/>
          </w:tcPr>
          <w:p w14:paraId="3B374A77" w14:textId="36851F64" w:rsidR="00D55A35" w:rsidRPr="00D55A35" w:rsidRDefault="00D55A35" w:rsidP="00121776">
            <w:pPr>
              <w:ind w:left="0"/>
              <w:rPr>
                <w:lang w:val="en-US"/>
              </w:rPr>
            </w:pPr>
            <w:r>
              <w:rPr>
                <w:lang w:val="en-US"/>
              </w:rPr>
              <w:t>7</w:t>
            </w:r>
          </w:p>
        </w:tc>
      </w:tr>
      <w:tr w:rsidR="00D55A35" w14:paraId="785646F3" w14:textId="77777777" w:rsidTr="00121776">
        <w:tc>
          <w:tcPr>
            <w:tcW w:w="2049" w:type="dxa"/>
          </w:tcPr>
          <w:p w14:paraId="0AAFE067" w14:textId="77777777" w:rsidR="00D55A35" w:rsidRPr="00BF70FE" w:rsidRDefault="00D55A35" w:rsidP="00121776">
            <w:pPr>
              <w:ind w:left="0"/>
            </w:pPr>
            <w:r>
              <w:t>4</w:t>
            </w:r>
          </w:p>
        </w:tc>
        <w:tc>
          <w:tcPr>
            <w:tcW w:w="2049" w:type="dxa"/>
          </w:tcPr>
          <w:p w14:paraId="184083CC" w14:textId="4E0310CB" w:rsidR="00D55A35" w:rsidRPr="00D55A35" w:rsidRDefault="00D55A35" w:rsidP="00121776">
            <w:pPr>
              <w:ind w:left="0"/>
              <w:rPr>
                <w:lang w:val="en-US"/>
              </w:rPr>
            </w:pPr>
            <w:r>
              <w:rPr>
                <w:lang w:val="en-US"/>
              </w:rPr>
              <w:t>5</w:t>
            </w:r>
          </w:p>
        </w:tc>
        <w:tc>
          <w:tcPr>
            <w:tcW w:w="2049" w:type="dxa"/>
          </w:tcPr>
          <w:p w14:paraId="7E0CDB4F" w14:textId="57EC7D33" w:rsidR="00D55A35" w:rsidRPr="00D55A35" w:rsidRDefault="00D55A35" w:rsidP="00121776">
            <w:pPr>
              <w:ind w:left="0"/>
              <w:rPr>
                <w:lang w:val="en-US"/>
              </w:rPr>
            </w:pPr>
            <w:r>
              <w:rPr>
                <w:lang w:val="en-US"/>
              </w:rPr>
              <w:t>6</w:t>
            </w:r>
          </w:p>
        </w:tc>
        <w:tc>
          <w:tcPr>
            <w:tcW w:w="2049" w:type="dxa"/>
          </w:tcPr>
          <w:p w14:paraId="4E465A5D" w14:textId="61FDFE63" w:rsidR="00D55A35" w:rsidRPr="00D55A35" w:rsidRDefault="00D55A35" w:rsidP="00121776">
            <w:pPr>
              <w:ind w:left="0"/>
              <w:rPr>
                <w:lang w:val="en-US"/>
              </w:rPr>
            </w:pPr>
            <w:r>
              <w:rPr>
                <w:lang w:val="en-US"/>
              </w:rPr>
              <w:t>7</w:t>
            </w:r>
          </w:p>
        </w:tc>
        <w:tc>
          <w:tcPr>
            <w:tcW w:w="2049" w:type="dxa"/>
          </w:tcPr>
          <w:p w14:paraId="7C057494" w14:textId="073DB07A" w:rsidR="00D55A35" w:rsidRPr="00D55A35" w:rsidRDefault="00D55A35" w:rsidP="00121776">
            <w:pPr>
              <w:ind w:left="0"/>
              <w:rPr>
                <w:lang w:val="en-US"/>
              </w:rPr>
            </w:pPr>
            <w:r>
              <w:rPr>
                <w:lang w:val="en-US"/>
              </w:rPr>
              <w:t>8</w:t>
            </w:r>
          </w:p>
        </w:tc>
      </w:tr>
    </w:tbl>
    <w:p w14:paraId="5A9FC446" w14:textId="77777777" w:rsidR="00D55A35" w:rsidRPr="00D55A35" w:rsidRDefault="00D55A35" w:rsidP="009720AC">
      <w:pPr>
        <w:rPr>
          <w:lang w:val="en-US"/>
        </w:rPr>
      </w:pPr>
    </w:p>
    <w:p w14:paraId="1ECA0C6F" w14:textId="6EB132CE" w:rsidR="00444EA6" w:rsidRPr="009720AC" w:rsidRDefault="00444EA6" w:rsidP="00444EA6">
      <w:pPr>
        <w:pStyle w:val="2"/>
      </w:pPr>
      <w:bookmarkStart w:id="7" w:name="_Toc240610665"/>
      <w:r w:rsidRPr="00444EA6">
        <w:t>Подраздел 1.</w:t>
      </w:r>
      <w:r>
        <w:t>2</w:t>
      </w:r>
      <w:bookmarkEnd w:id="7"/>
    </w:p>
    <w:p w14:paraId="242E139A" w14:textId="77777777" w:rsidR="009720AC" w:rsidRDefault="009720AC" w:rsidP="009720AC">
      <w:r w:rsidRPr="009720AC">
        <w:t xml:space="preserve">Откройте вкладку "Вставка" и выберите нужные элементы из различных </w:t>
      </w:r>
      <w:proofErr w:type="spellStart"/>
      <w:proofErr w:type="gramStart"/>
      <w:r w:rsidRPr="009720AC">
        <w:t>коллекций.Темы</w:t>
      </w:r>
      <w:proofErr w:type="spellEnd"/>
      <w:proofErr w:type="gramEnd"/>
      <w:r w:rsidRPr="009720AC">
        <w:t xml:space="preserve"> и стили также помогают придать документу единообразный вид. Если на вкладке "Конструктор" выбрать другую тему, то изображения, диаграммы и графические элементы </w:t>
      </w:r>
      <w:proofErr w:type="spellStart"/>
      <w:r w:rsidRPr="009720AC">
        <w:t>SmartArt</w:t>
      </w:r>
      <w:proofErr w:type="spellEnd"/>
      <w:r w:rsidRPr="009720AC">
        <w:t xml:space="preserve"> изменятся соответствующим </w:t>
      </w:r>
      <w:proofErr w:type="spellStart"/>
      <w:proofErr w:type="gramStart"/>
      <w:r w:rsidRPr="009720AC">
        <w:t>образом.При</w:t>
      </w:r>
      <w:proofErr w:type="spellEnd"/>
      <w:proofErr w:type="gramEnd"/>
      <w:r w:rsidRPr="009720AC">
        <w:t xml:space="preserve"> применении стилей заголовки изменяются в соответствии с новой темой. Новые кнопки, которые видны, только если они действительно нужны, экономят время при работе в Word.</w:t>
      </w:r>
    </w:p>
    <w:p w14:paraId="66556E97" w14:textId="68800A05" w:rsidR="00444EA6" w:rsidRPr="009720AC" w:rsidRDefault="00444EA6" w:rsidP="00444EA6">
      <w:pPr>
        <w:pStyle w:val="1"/>
      </w:pPr>
      <w:bookmarkStart w:id="8" w:name="_Toc240610666"/>
      <w:r>
        <w:t>Раздел 2</w:t>
      </w:r>
      <w:bookmarkEnd w:id="8"/>
    </w:p>
    <w:p w14:paraId="0AFA4FF7" w14:textId="77777777" w:rsidR="009720AC" w:rsidRDefault="009720AC" w:rsidP="009720AC">
      <w:r w:rsidRPr="009720AC">
        <w:t>Чтобы изменить расположение рисунка в документе, щелкните его, и рядом с ним появится кнопка для доступа к параметрам разметки. При работе с таблицей щелкните то место, куда нужно добавить строку или столбец, и щелкните знак "плюс". Читать тоже стало проще благодаря новому режиму чтения. Можно свернуть части документа, чтобы сосредоточиться на нужном фрагменте текста. Если вы прервете чтение, не дойдя до конца документа, Word запомнит, в каком месте вы остановились (даже на другом устройстве).</w:t>
      </w:r>
    </w:p>
    <w:p w14:paraId="7F09A9E7" w14:textId="25BA89A2" w:rsidR="00444EA6" w:rsidRPr="009720AC" w:rsidRDefault="00444EA6" w:rsidP="00444EA6">
      <w:pPr>
        <w:pStyle w:val="2"/>
      </w:pPr>
      <w:bookmarkStart w:id="9" w:name="_Toc240610667"/>
      <w:r>
        <w:t>Подраздел 2.1</w:t>
      </w:r>
      <w:bookmarkEnd w:id="9"/>
    </w:p>
    <w:p w14:paraId="33F6A835" w14:textId="003853CD" w:rsidR="009720AC" w:rsidRDefault="009720AC" w:rsidP="009720AC">
      <w:r w:rsidRPr="009720AC">
        <w:t xml:space="preserve">Видео предоставляет прекрасную возможность подтвердить свою точку зрения. Чтобы вставить код внедрения для видео, которое вы хотите добавить, нажмите "Видео в </w:t>
      </w:r>
      <w:proofErr w:type="spellStart"/>
      <w:r w:rsidRPr="009720AC">
        <w:t>сети</w:t>
      </w:r>
      <w:proofErr w:type="gramStart"/>
      <w:r w:rsidRPr="009720AC">
        <w:t>".Вы</w:t>
      </w:r>
      <w:proofErr w:type="spellEnd"/>
      <w:proofErr w:type="gramEnd"/>
      <w:r w:rsidRPr="009720AC">
        <w:t xml:space="preserve"> также можете ввести ключевое слово, чтобы найти в Интернете видео, которое лучше всего подходит для вашего документа. Чтобы придать документу профессиональный вид, воспользуйтесь доступными в Word макетами верхних и нижних колонтитулов, титульной страницы и текстовых полей, которые дополняют друг друга. </w:t>
      </w:r>
      <w:r w:rsidR="00D55A35">
        <w:t xml:space="preserve"> А еще можно изучить </w:t>
      </w:r>
      <w:r w:rsidR="00B60B3B">
        <w:t xml:space="preserve">рисунок </w:t>
      </w:r>
      <w:r w:rsidR="00B60B3B">
        <w:fldChar w:fldCharType="begin"/>
      </w:r>
      <w:r w:rsidR="00B60B3B">
        <w:instrText xml:space="preserve"> REF _Ref240612197 \h </w:instrText>
      </w:r>
      <w:r w:rsidR="00B60B3B" w:rsidRPr="00B60B3B">
        <w:instrText>\# \0</w:instrText>
      </w:r>
      <w:r w:rsidR="00B60B3B">
        <w:instrText xml:space="preserve"> </w:instrText>
      </w:r>
      <w:r w:rsidR="00B60B3B">
        <w:fldChar w:fldCharType="separate"/>
      </w:r>
      <w:r w:rsidR="00B60B3B">
        <w:t>1</w:t>
      </w:r>
      <w:r w:rsidR="00B60B3B">
        <w:fldChar w:fldCharType="end"/>
      </w:r>
      <w:r w:rsidR="00B60B3B">
        <w:t>.</w:t>
      </w:r>
    </w:p>
    <w:tbl>
      <w:tblPr>
        <w:tblStyle w:val="af2"/>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tblGrid>
      <w:tr w:rsidR="00D55A35" w14:paraId="325F7C6D" w14:textId="77777777" w:rsidTr="00D55A35">
        <w:tc>
          <w:tcPr>
            <w:tcW w:w="10245" w:type="dxa"/>
            <w:vAlign w:val="center"/>
          </w:tcPr>
          <w:p w14:paraId="676BEC92" w14:textId="78A828D3" w:rsidR="00D55A35" w:rsidRDefault="00D55A35" w:rsidP="00D55A35">
            <w:pPr>
              <w:ind w:left="0"/>
              <w:jc w:val="center"/>
            </w:pPr>
            <w:r>
              <w:rPr>
                <w:noProof/>
              </w:rPr>
              <w:drawing>
                <wp:inline distT="0" distB="0" distL="0" distR="0" wp14:anchorId="66331C83" wp14:editId="75AD2AE9">
                  <wp:extent cx="4566920" cy="2531288"/>
                  <wp:effectExtent l="0" t="0" r="508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85098" cy="2541364"/>
                          </a:xfrm>
                          <a:prstGeom prst="rect">
                            <a:avLst/>
                          </a:prstGeom>
                        </pic:spPr>
                      </pic:pic>
                    </a:graphicData>
                  </a:graphic>
                </wp:inline>
              </w:drawing>
            </w:r>
          </w:p>
        </w:tc>
      </w:tr>
      <w:tr w:rsidR="00D55A35" w14:paraId="54C69C71" w14:textId="77777777" w:rsidTr="00D55A35">
        <w:tc>
          <w:tcPr>
            <w:tcW w:w="10245" w:type="dxa"/>
            <w:vAlign w:val="center"/>
          </w:tcPr>
          <w:p w14:paraId="0498C605" w14:textId="18C77BD9" w:rsidR="00D55A35" w:rsidRDefault="00D55A35" w:rsidP="00D55A35">
            <w:pPr>
              <w:pStyle w:val="af3"/>
              <w:ind w:left="720" w:hanging="11"/>
              <w:jc w:val="center"/>
            </w:pPr>
            <w:bookmarkStart w:id="10" w:name="_Ref240612197"/>
            <w:r>
              <w:t xml:space="preserve">Рисунок </w:t>
            </w:r>
            <w:r>
              <w:fldChar w:fldCharType="begin"/>
            </w:r>
            <w:r>
              <w:instrText xml:space="preserve"> SEQ Рисунок \* ARABIC </w:instrText>
            </w:r>
            <w:r>
              <w:fldChar w:fldCharType="separate"/>
            </w:r>
            <w:r w:rsidR="00B60B3B">
              <w:rPr>
                <w:noProof/>
              </w:rPr>
              <w:t>1</w:t>
            </w:r>
            <w:r>
              <w:fldChar w:fldCharType="end"/>
            </w:r>
            <w:bookmarkEnd w:id="10"/>
            <w:r>
              <w:t xml:space="preserve"> — Какой-то график</w:t>
            </w:r>
          </w:p>
          <w:p w14:paraId="14351DD8" w14:textId="77777777" w:rsidR="00D55A35" w:rsidRDefault="00D55A35" w:rsidP="00D55A35">
            <w:pPr>
              <w:keepNext/>
              <w:ind w:left="0"/>
              <w:jc w:val="center"/>
            </w:pPr>
          </w:p>
        </w:tc>
      </w:tr>
    </w:tbl>
    <w:p w14:paraId="1B6EA3B9" w14:textId="77777777" w:rsidR="00D55A35" w:rsidRDefault="00D55A35" w:rsidP="00D55A35">
      <w:pPr>
        <w:pStyle w:val="2"/>
        <w:ind w:left="0"/>
      </w:pPr>
      <w:bookmarkStart w:id="11" w:name="_Toc240610668"/>
    </w:p>
    <w:p w14:paraId="0397BBAC" w14:textId="0CF7D9E3" w:rsidR="00444EA6" w:rsidRPr="009720AC" w:rsidRDefault="00444EA6" w:rsidP="00444EA6">
      <w:pPr>
        <w:pStyle w:val="2"/>
      </w:pPr>
      <w:r>
        <w:t>Подраздел 2.1.1</w:t>
      </w:r>
      <w:bookmarkEnd w:id="11"/>
    </w:p>
    <w:p w14:paraId="780B51AF" w14:textId="679BD5DE" w:rsidR="009720AC" w:rsidRDefault="009720AC" w:rsidP="009720AC">
      <w:r w:rsidRPr="009720AC">
        <w:t xml:space="preserve">Откройте вкладку "Вставка" и выберите нужные элементы из различных </w:t>
      </w:r>
      <w:proofErr w:type="spellStart"/>
      <w:proofErr w:type="gramStart"/>
      <w:r w:rsidRPr="009720AC">
        <w:t>коллекций.Темы</w:t>
      </w:r>
      <w:proofErr w:type="spellEnd"/>
      <w:proofErr w:type="gramEnd"/>
      <w:r w:rsidRPr="009720AC">
        <w:t xml:space="preserve"> и стили также помогают придать документу единообразный вид. Если на вкладке "Конструктор" выбрать другую тему, то изображения, диаграммы и графические элементы </w:t>
      </w:r>
      <w:proofErr w:type="spellStart"/>
      <w:r w:rsidRPr="009720AC">
        <w:t>SmartArt</w:t>
      </w:r>
      <w:proofErr w:type="spellEnd"/>
      <w:r w:rsidRPr="009720AC">
        <w:t xml:space="preserve"> изменятся соответствующим образом.</w:t>
      </w:r>
      <w:r w:rsidR="00D55A35">
        <w:t xml:space="preserve"> Также можно посмотреть</w:t>
      </w:r>
      <w:r w:rsidR="00B60B3B">
        <w:t xml:space="preserve"> на рисунок</w:t>
      </w:r>
      <w:r w:rsidR="00D55A35">
        <w:t xml:space="preserve"> </w:t>
      </w:r>
      <w:r w:rsidR="00D55A35">
        <w:fldChar w:fldCharType="begin"/>
      </w:r>
      <w:r w:rsidR="00D55A35">
        <w:instrText xml:space="preserve"> REF _Ref240612171 \h </w:instrText>
      </w:r>
      <w:r w:rsidR="00B60B3B" w:rsidRPr="00B60B3B">
        <w:instrText>\# \0</w:instrText>
      </w:r>
      <w:r w:rsidR="00B60B3B">
        <w:instrText xml:space="preserve"> </w:instrText>
      </w:r>
      <w:r w:rsidR="00D55A35">
        <w:fldChar w:fldCharType="separate"/>
      </w:r>
      <w:r w:rsidR="00B60B3B">
        <w:t>2</w:t>
      </w:r>
      <w:r w:rsidR="00D55A35">
        <w:fldChar w:fldCharType="end"/>
      </w:r>
      <w:r w:rsidR="00D55A35">
        <w:t>.</w:t>
      </w:r>
    </w:p>
    <w:tbl>
      <w:tblPr>
        <w:tblStyle w:val="af2"/>
        <w:tblW w:w="0" w:type="auto"/>
        <w:tblInd w:w="70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tblGrid>
      <w:tr w:rsidR="00D55A35" w14:paraId="66B0290D" w14:textId="77777777" w:rsidTr="00B60B3B">
        <w:tc>
          <w:tcPr>
            <w:tcW w:w="10245" w:type="dxa"/>
            <w:tcBorders>
              <w:bottom w:val="nil"/>
            </w:tcBorders>
            <w:vAlign w:val="center"/>
          </w:tcPr>
          <w:p w14:paraId="2789A5F3" w14:textId="77777777" w:rsidR="00D55A35" w:rsidRDefault="00D55A35" w:rsidP="00121776">
            <w:pPr>
              <w:ind w:left="0"/>
              <w:jc w:val="center"/>
            </w:pPr>
            <w:r>
              <w:rPr>
                <w:noProof/>
              </w:rPr>
              <w:drawing>
                <wp:inline distT="0" distB="0" distL="0" distR="0" wp14:anchorId="33274BC8" wp14:editId="7D35027B">
                  <wp:extent cx="3457575" cy="1916417"/>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0582" cy="1923626"/>
                          </a:xfrm>
                          <a:prstGeom prst="rect">
                            <a:avLst/>
                          </a:prstGeom>
                        </pic:spPr>
                      </pic:pic>
                    </a:graphicData>
                  </a:graphic>
                </wp:inline>
              </w:drawing>
            </w:r>
          </w:p>
        </w:tc>
      </w:tr>
      <w:tr w:rsidR="00D55A35" w14:paraId="1DD9448B" w14:textId="77777777" w:rsidTr="00B60B3B">
        <w:tc>
          <w:tcPr>
            <w:tcW w:w="10245" w:type="dxa"/>
            <w:tcBorders>
              <w:bottom w:val="nil"/>
            </w:tcBorders>
            <w:vAlign w:val="center"/>
          </w:tcPr>
          <w:p w14:paraId="6A7ECF08" w14:textId="0F73DE3B" w:rsidR="00B60B3B" w:rsidRDefault="00D55A35" w:rsidP="00B60B3B">
            <w:pPr>
              <w:pStyle w:val="af3"/>
              <w:jc w:val="center"/>
            </w:pPr>
            <w:bookmarkStart w:id="12" w:name="_Ref240612171"/>
            <w:r>
              <w:t xml:space="preserve">Рисунок </w:t>
            </w:r>
            <w:r>
              <w:fldChar w:fldCharType="begin"/>
            </w:r>
            <w:r>
              <w:instrText xml:space="preserve"> SEQ Рисунок \* ARABIC </w:instrText>
            </w:r>
            <w:r>
              <w:fldChar w:fldCharType="separate"/>
            </w:r>
            <w:r w:rsidR="00B60B3B">
              <w:rPr>
                <w:noProof/>
              </w:rPr>
              <w:t>2</w:t>
            </w:r>
            <w:r>
              <w:fldChar w:fldCharType="end"/>
            </w:r>
            <w:bookmarkEnd w:id="12"/>
            <w:r>
              <w:t xml:space="preserve"> — Какой-то график</w:t>
            </w:r>
          </w:p>
        </w:tc>
      </w:tr>
    </w:tbl>
    <w:p w14:paraId="62483342" w14:textId="77777777" w:rsidR="00B60B3B" w:rsidRDefault="00B60B3B" w:rsidP="00444EA6">
      <w:pPr>
        <w:pStyle w:val="2"/>
      </w:pPr>
      <w:bookmarkStart w:id="13" w:name="_Toc240610669"/>
    </w:p>
    <w:p w14:paraId="2FD0D393" w14:textId="51A92DA0" w:rsidR="00444EA6" w:rsidRPr="009720AC" w:rsidRDefault="00444EA6" w:rsidP="00444EA6">
      <w:pPr>
        <w:pStyle w:val="2"/>
      </w:pPr>
      <w:r>
        <w:t>Подраздел 2.1.</w:t>
      </w:r>
      <w:r>
        <w:t>2</w:t>
      </w:r>
      <w:bookmarkEnd w:id="13"/>
    </w:p>
    <w:p w14:paraId="71AB5376" w14:textId="3006F009" w:rsidR="009720AC" w:rsidRDefault="009720AC" w:rsidP="009720AC">
      <w:r w:rsidRPr="009720AC">
        <w:t>Чтобы изменить расположение рисунка в документе, щелкните его, и рядом с ним появится кнопка для доступа к параметрам разметки. При работе с таблицей щелкните то место, куда нужно добавить строку или столбец, и щелкните знак "плюс". Читать тоже стало проще благодаря новому режиму чтения</w:t>
      </w:r>
    </w:p>
    <w:tbl>
      <w:tblPr>
        <w:tblStyle w:val="af2"/>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tblGrid>
      <w:tr w:rsidR="00B60B3B" w14:paraId="416328A5" w14:textId="77777777" w:rsidTr="00B60B3B">
        <w:tc>
          <w:tcPr>
            <w:tcW w:w="10245" w:type="dxa"/>
            <w:vAlign w:val="center"/>
          </w:tcPr>
          <w:p w14:paraId="5A59C839" w14:textId="77777777" w:rsidR="00B60B3B" w:rsidRDefault="00B60B3B" w:rsidP="00B60B3B">
            <w:pPr>
              <w:ind w:left="0"/>
              <w:jc w:val="center"/>
            </w:pPr>
          </w:p>
        </w:tc>
      </w:tr>
      <w:tr w:rsidR="00B60B3B" w14:paraId="6E75DFCB" w14:textId="77777777" w:rsidTr="00B60B3B">
        <w:tc>
          <w:tcPr>
            <w:tcW w:w="10245" w:type="dxa"/>
            <w:vAlign w:val="center"/>
          </w:tcPr>
          <w:p w14:paraId="141B1809" w14:textId="3188A8DF" w:rsidR="00B60B3B" w:rsidRDefault="00B60B3B" w:rsidP="00B60B3B">
            <w:pPr>
              <w:pStyle w:val="af3"/>
              <w:jc w:val="center"/>
            </w:pPr>
            <w:r>
              <w:t xml:space="preserve">Рисунок </w:t>
            </w:r>
            <w:r>
              <w:fldChar w:fldCharType="begin"/>
            </w:r>
            <w:r>
              <w:instrText xml:space="preserve"> SEQ Рисунок \* ARABIC </w:instrText>
            </w:r>
            <w:r>
              <w:fldChar w:fldCharType="separate"/>
            </w:r>
            <w:r>
              <w:rPr>
                <w:noProof/>
              </w:rPr>
              <w:t>3</w:t>
            </w:r>
            <w:r>
              <w:fldChar w:fldCharType="end"/>
            </w:r>
            <w:r>
              <w:t xml:space="preserve"> — Название рисунка</w:t>
            </w:r>
          </w:p>
        </w:tc>
      </w:tr>
    </w:tbl>
    <w:p w14:paraId="58221EDD" w14:textId="77777777" w:rsidR="00B60B3B" w:rsidRDefault="00B60B3B" w:rsidP="00444EA6">
      <w:pPr>
        <w:pStyle w:val="1"/>
      </w:pPr>
      <w:bookmarkStart w:id="14" w:name="_Toc240610670"/>
    </w:p>
    <w:p w14:paraId="4E9431D2" w14:textId="3B3AC19B" w:rsidR="00444EA6" w:rsidRPr="009720AC" w:rsidRDefault="00444EA6" w:rsidP="00444EA6">
      <w:pPr>
        <w:pStyle w:val="1"/>
      </w:pPr>
      <w:r>
        <w:t>Раздел 3</w:t>
      </w:r>
      <w:bookmarkEnd w:id="14"/>
    </w:p>
    <w:p w14:paraId="5A6CC1F0" w14:textId="77777777" w:rsidR="00A417A2" w:rsidRDefault="009720AC" w:rsidP="009720AC">
      <w:pPr>
        <w:rPr>
          <w:lang w:val="en-US"/>
        </w:rPr>
      </w:pPr>
      <w:r w:rsidRPr="009720AC">
        <w:t>Видео предоставляет прекрасную возможность подтвердить свою точку зрения. Чтобы вставить код внедрения для видео, которое вы хотите добавить, нажмите "Видео в сети".</w:t>
      </w:r>
      <w:r w:rsidR="00A417A2">
        <w:t xml:space="preserve"> А ну и вот крутые ссылки</w:t>
      </w:r>
      <w:r w:rsidR="00A417A2" w:rsidRPr="00A417A2">
        <w:t>:</w:t>
      </w:r>
    </w:p>
    <w:p w14:paraId="071FECA5" w14:textId="4D45A3EF" w:rsidR="00A417A2" w:rsidRPr="00A417A2" w:rsidRDefault="00A417A2" w:rsidP="00A417A2">
      <w:pPr>
        <w:pStyle w:val="a7"/>
        <w:numPr>
          <w:ilvl w:val="0"/>
          <w:numId w:val="2"/>
        </w:numPr>
      </w:pPr>
      <w:r w:rsidRPr="00A417A2">
        <w:t xml:space="preserve">Это сайт МГТУ им. Н.Э. Баумана: </w:t>
      </w:r>
      <w:hyperlink r:id="rId11" w:history="1">
        <w:r w:rsidRPr="0030163F">
          <w:rPr>
            <w:rStyle w:val="ad"/>
            <w:lang w:val="en-US"/>
          </w:rPr>
          <w:t>https</w:t>
        </w:r>
        <w:r w:rsidRPr="0030163F">
          <w:rPr>
            <w:rStyle w:val="ad"/>
          </w:rPr>
          <w:t>://</w:t>
        </w:r>
        <w:r w:rsidRPr="0030163F">
          <w:rPr>
            <w:rStyle w:val="ad"/>
            <w:lang w:val="en-US"/>
          </w:rPr>
          <w:t>bmstu</w:t>
        </w:r>
        <w:r w:rsidRPr="0030163F">
          <w:rPr>
            <w:rStyle w:val="ad"/>
          </w:rPr>
          <w:t>.</w:t>
        </w:r>
        <w:r w:rsidRPr="0030163F">
          <w:rPr>
            <w:rStyle w:val="ad"/>
            <w:lang w:val="en-US"/>
          </w:rPr>
          <w:t>ru</w:t>
        </w:r>
        <w:r w:rsidRPr="0030163F">
          <w:rPr>
            <w:rStyle w:val="ad"/>
          </w:rPr>
          <w:t>/</w:t>
        </w:r>
      </w:hyperlink>
      <w:r w:rsidRPr="00A417A2">
        <w:t>;</w:t>
      </w:r>
    </w:p>
    <w:p w14:paraId="7DAF363C" w14:textId="439E19BC" w:rsidR="00A417A2" w:rsidRPr="00A417A2" w:rsidRDefault="00A417A2" w:rsidP="00CA1604">
      <w:pPr>
        <w:pStyle w:val="a7"/>
        <w:numPr>
          <w:ilvl w:val="0"/>
          <w:numId w:val="2"/>
        </w:numPr>
      </w:pPr>
      <w:r>
        <w:t xml:space="preserve">Это сайт </w:t>
      </w:r>
      <w:hyperlink r:id="rId12" w:history="1">
        <w:r w:rsidRPr="00A417A2">
          <w:rPr>
            <w:rStyle w:val="ad"/>
          </w:rPr>
          <w:t>МГТУ им. Н.Э.</w:t>
        </w:r>
        <w:r w:rsidRPr="00A417A2">
          <w:rPr>
            <w:rStyle w:val="ad"/>
          </w:rPr>
          <w:t xml:space="preserve"> </w:t>
        </w:r>
        <w:r w:rsidRPr="00A417A2">
          <w:rPr>
            <w:rStyle w:val="ad"/>
          </w:rPr>
          <w:t>Баумана</w:t>
        </w:r>
      </w:hyperlink>
      <w:r>
        <w:t>.</w:t>
      </w:r>
    </w:p>
    <w:p w14:paraId="368B4F4B" w14:textId="0C1D4856" w:rsidR="00B60B3B" w:rsidRPr="00A417A2" w:rsidRDefault="009720AC" w:rsidP="009720AC">
      <w:r w:rsidRPr="009720AC">
        <w:t>Вы также можете ввести ключевое слово, чтобы найти в Интернете видео, которое лучше всего подходит для вашего документа. Чтобы придать документу профессиональный вид, воспользуйтесь доступными в Word макетами верхних и нижних колонтитулов, титульной страницы и текстовых полей, которые дополняют друг друга.</w:t>
      </w:r>
      <w:r w:rsidR="00A417A2" w:rsidRPr="00A417A2">
        <w:t xml:space="preserve"> </w:t>
      </w:r>
      <w:r w:rsidR="00A417A2">
        <w:t xml:space="preserve">Там дальше в </w:t>
      </w:r>
      <w:r w:rsidR="00A417A2">
        <w:fldChar w:fldCharType="begin"/>
      </w:r>
      <w:r w:rsidR="00A417A2">
        <w:instrText xml:space="preserve"> REF _Ref240612908 \h </w:instrText>
      </w:r>
      <w:r w:rsidR="00A417A2">
        <w:fldChar w:fldCharType="separate"/>
      </w:r>
      <w:r w:rsidR="00A417A2">
        <w:t xml:space="preserve">листинге </w:t>
      </w:r>
      <w:r w:rsidR="00A417A2">
        <w:rPr>
          <w:noProof/>
        </w:rPr>
        <w:t>1</w:t>
      </w:r>
      <w:r w:rsidR="00A417A2">
        <w:fldChar w:fldCharType="end"/>
      </w:r>
      <w:r w:rsidR="00A417A2">
        <w:t xml:space="preserve"> можно код крутой посмотреть вот да.</w:t>
      </w:r>
    </w:p>
    <w:p w14:paraId="52D0D3EE" w14:textId="6F50891B" w:rsidR="00B60B3B" w:rsidRDefault="00B60B3B" w:rsidP="00B60B3B">
      <w:pPr>
        <w:pStyle w:val="af3"/>
      </w:pPr>
      <w:bookmarkStart w:id="15" w:name="_Ref240612908"/>
      <w:r>
        <w:t xml:space="preserve">Листинг </w:t>
      </w:r>
      <w:fldSimple w:instr=" SEQ Листинг \* ARABIC ">
        <w:r>
          <w:rPr>
            <w:noProof/>
          </w:rPr>
          <w:t>1</w:t>
        </w:r>
      </w:fldSimple>
      <w:bookmarkEnd w:id="15"/>
      <w:r>
        <w:t>— Крутой код</w:t>
      </w:r>
    </w:p>
    <w:tbl>
      <w:tblPr>
        <w:tblStyle w:val="af2"/>
        <w:tblW w:w="0" w:type="auto"/>
        <w:tblInd w:w="709" w:type="dxa"/>
        <w:tblLook w:val="04A0" w:firstRow="1" w:lastRow="0" w:firstColumn="1" w:lastColumn="0" w:noHBand="0" w:noVBand="1"/>
      </w:tblPr>
      <w:tblGrid>
        <w:gridCol w:w="9536"/>
      </w:tblGrid>
      <w:tr w:rsidR="00B60B3B" w14:paraId="669BBAD8" w14:textId="77777777" w:rsidTr="00B60B3B">
        <w:tc>
          <w:tcPr>
            <w:tcW w:w="10245" w:type="dxa"/>
          </w:tcPr>
          <w:p w14:paraId="7053CA80" w14:textId="07641985" w:rsidR="00B60B3B" w:rsidRPr="00A417A2" w:rsidRDefault="00B60B3B" w:rsidP="00A417A2">
            <w:pPr>
              <w:pStyle w:val="af4"/>
            </w:pPr>
            <w:r w:rsidRPr="00A417A2">
              <w:t>#include "osm_data_loader.hpp"</w:t>
            </w:r>
          </w:p>
          <w:p w14:paraId="598C8ED4" w14:textId="77777777" w:rsidR="00B60B3B" w:rsidRPr="00A417A2" w:rsidRDefault="00B60B3B" w:rsidP="00A417A2">
            <w:pPr>
              <w:pStyle w:val="af4"/>
            </w:pPr>
            <w:r w:rsidRPr="00A417A2">
              <w:t>#include &lt;</w:t>
            </w:r>
            <w:proofErr w:type="spellStart"/>
            <w:r w:rsidRPr="00A417A2">
              <w:t>QCoreApplication</w:t>
            </w:r>
            <w:proofErr w:type="spellEnd"/>
            <w:r w:rsidRPr="00A417A2">
              <w:t>&gt;</w:t>
            </w:r>
          </w:p>
          <w:p w14:paraId="00503E73" w14:textId="77777777" w:rsidR="00B60B3B" w:rsidRPr="00A417A2" w:rsidRDefault="00B60B3B" w:rsidP="00A417A2">
            <w:pPr>
              <w:pStyle w:val="af4"/>
            </w:pPr>
            <w:r w:rsidRPr="00A417A2">
              <w:t>#include &lt;</w:t>
            </w:r>
            <w:proofErr w:type="spellStart"/>
            <w:r w:rsidRPr="00A417A2">
              <w:t>QDebug</w:t>
            </w:r>
            <w:proofErr w:type="spellEnd"/>
            <w:r w:rsidRPr="00A417A2">
              <w:t>&gt;</w:t>
            </w:r>
          </w:p>
          <w:p w14:paraId="217876AE" w14:textId="77777777" w:rsidR="00B60B3B" w:rsidRPr="00A417A2" w:rsidRDefault="00B60B3B" w:rsidP="00A417A2">
            <w:pPr>
              <w:pStyle w:val="af4"/>
            </w:pPr>
            <w:r w:rsidRPr="00A417A2">
              <w:t>#include &lt;</w:t>
            </w:r>
            <w:proofErr w:type="spellStart"/>
            <w:r w:rsidRPr="00A417A2">
              <w:t>QSettings</w:t>
            </w:r>
            <w:proofErr w:type="spellEnd"/>
            <w:r w:rsidRPr="00A417A2">
              <w:t>&gt;</w:t>
            </w:r>
          </w:p>
          <w:p w14:paraId="256DADD5" w14:textId="77777777" w:rsidR="00B60B3B" w:rsidRPr="00A417A2" w:rsidRDefault="00B60B3B" w:rsidP="00A417A2">
            <w:pPr>
              <w:pStyle w:val="af4"/>
            </w:pPr>
          </w:p>
          <w:p w14:paraId="7BB28437" w14:textId="77777777" w:rsidR="00B60B3B" w:rsidRPr="00A417A2" w:rsidRDefault="00B60B3B" w:rsidP="00A417A2">
            <w:pPr>
              <w:pStyle w:val="af4"/>
            </w:pPr>
            <w:r w:rsidRPr="00A417A2">
              <w:t xml:space="preserve">int </w:t>
            </w:r>
            <w:proofErr w:type="gramStart"/>
            <w:r w:rsidRPr="00A417A2">
              <w:t>main(</w:t>
            </w:r>
            <w:proofErr w:type="gramEnd"/>
            <w:r w:rsidRPr="00A417A2">
              <w:t xml:space="preserve">int </w:t>
            </w:r>
            <w:proofErr w:type="spellStart"/>
            <w:r w:rsidRPr="00A417A2">
              <w:t>argc</w:t>
            </w:r>
            <w:proofErr w:type="spellEnd"/>
            <w:r w:rsidRPr="00A417A2">
              <w:t>, char *</w:t>
            </w:r>
            <w:proofErr w:type="spellStart"/>
            <w:r w:rsidRPr="00A417A2">
              <w:t>argv</w:t>
            </w:r>
            <w:proofErr w:type="spellEnd"/>
            <w:r w:rsidRPr="00A417A2">
              <w:t>[]) {</w:t>
            </w:r>
          </w:p>
          <w:p w14:paraId="0A8728E5" w14:textId="77777777" w:rsidR="00B60B3B" w:rsidRPr="00A417A2" w:rsidRDefault="00B60B3B" w:rsidP="00A417A2">
            <w:pPr>
              <w:pStyle w:val="af4"/>
            </w:pPr>
            <w:r w:rsidRPr="00A417A2">
              <w:t xml:space="preserve">  // </w:t>
            </w:r>
            <w:proofErr w:type="spellStart"/>
            <w:r w:rsidRPr="00A417A2">
              <w:t>Настройка</w:t>
            </w:r>
            <w:proofErr w:type="spellEnd"/>
            <w:r w:rsidRPr="00A417A2">
              <w:t xml:space="preserve"> </w:t>
            </w:r>
            <w:proofErr w:type="spellStart"/>
            <w:r w:rsidRPr="00A417A2">
              <w:t>логирования</w:t>
            </w:r>
            <w:proofErr w:type="spellEnd"/>
            <w:r w:rsidRPr="00A417A2">
              <w:t xml:space="preserve"> Qt </w:t>
            </w:r>
            <w:proofErr w:type="spellStart"/>
            <w:r w:rsidRPr="00A417A2">
              <w:t>через</w:t>
            </w:r>
            <w:proofErr w:type="spellEnd"/>
            <w:r w:rsidRPr="00A417A2">
              <w:t xml:space="preserve"> .</w:t>
            </w:r>
            <w:proofErr w:type="spellStart"/>
            <w:r w:rsidRPr="00A417A2">
              <w:t>ini</w:t>
            </w:r>
            <w:proofErr w:type="spellEnd"/>
            <w:r w:rsidRPr="00A417A2">
              <w:t xml:space="preserve"> </w:t>
            </w:r>
            <w:proofErr w:type="spellStart"/>
            <w:r w:rsidRPr="00A417A2">
              <w:t>конфиг</w:t>
            </w:r>
            <w:proofErr w:type="spellEnd"/>
          </w:p>
          <w:p w14:paraId="7E3896DB" w14:textId="77777777" w:rsidR="00B60B3B" w:rsidRPr="00A417A2" w:rsidRDefault="00B60B3B" w:rsidP="00A417A2">
            <w:pPr>
              <w:pStyle w:val="af4"/>
            </w:pPr>
            <w:r w:rsidRPr="00A417A2">
              <w:t xml:space="preserve">  </w:t>
            </w:r>
            <w:proofErr w:type="spellStart"/>
            <w:r w:rsidRPr="00A417A2">
              <w:t>QCoreApplication</w:t>
            </w:r>
            <w:proofErr w:type="spellEnd"/>
            <w:r w:rsidRPr="00A417A2">
              <w:t xml:space="preserve"> </w:t>
            </w:r>
            <w:proofErr w:type="gramStart"/>
            <w:r w:rsidRPr="00A417A2">
              <w:t>app(</w:t>
            </w:r>
            <w:proofErr w:type="spellStart"/>
            <w:proofErr w:type="gramEnd"/>
            <w:r w:rsidRPr="00A417A2">
              <w:t>argc</w:t>
            </w:r>
            <w:proofErr w:type="spellEnd"/>
            <w:r w:rsidRPr="00A417A2">
              <w:t xml:space="preserve">, </w:t>
            </w:r>
            <w:proofErr w:type="spellStart"/>
            <w:r w:rsidRPr="00A417A2">
              <w:t>argv</w:t>
            </w:r>
            <w:proofErr w:type="spellEnd"/>
            <w:r w:rsidRPr="00A417A2">
              <w:t>);</w:t>
            </w:r>
          </w:p>
          <w:p w14:paraId="5C003C34" w14:textId="77777777" w:rsidR="00B60B3B" w:rsidRPr="00A417A2" w:rsidRDefault="00B60B3B" w:rsidP="00A417A2">
            <w:pPr>
              <w:pStyle w:val="af4"/>
            </w:pPr>
            <w:r w:rsidRPr="00A417A2">
              <w:t xml:space="preserve">  //https://overpass-api.de/api/interpreter</w:t>
            </w:r>
          </w:p>
          <w:p w14:paraId="10127F6B" w14:textId="77777777" w:rsidR="00B60B3B" w:rsidRPr="00A417A2" w:rsidRDefault="00B60B3B" w:rsidP="00A417A2">
            <w:pPr>
              <w:pStyle w:val="af4"/>
            </w:pPr>
            <w:r w:rsidRPr="00A417A2">
              <w:t xml:space="preserve">  </w:t>
            </w:r>
            <w:proofErr w:type="spellStart"/>
            <w:r w:rsidRPr="00A417A2">
              <w:t>OSMDataLoader</w:t>
            </w:r>
            <w:proofErr w:type="spellEnd"/>
            <w:r w:rsidRPr="00A417A2">
              <w:t xml:space="preserve"> </w:t>
            </w:r>
            <w:proofErr w:type="gramStart"/>
            <w:r w:rsidRPr="00A417A2">
              <w:t>loader(</w:t>
            </w:r>
            <w:proofErr w:type="spellStart"/>
            <w:proofErr w:type="gramEnd"/>
            <w:r w:rsidRPr="00A417A2">
              <w:t>nullptr</w:t>
            </w:r>
            <w:proofErr w:type="spellEnd"/>
            <w:r w:rsidRPr="00A417A2">
              <w:t>, "https://overpass.private.coffee/api/interpreter");</w:t>
            </w:r>
          </w:p>
          <w:p w14:paraId="30AEEE42" w14:textId="77777777" w:rsidR="00B60B3B" w:rsidRPr="00A417A2" w:rsidRDefault="00B60B3B" w:rsidP="00A417A2">
            <w:pPr>
              <w:pStyle w:val="af4"/>
            </w:pPr>
          </w:p>
          <w:p w14:paraId="41F73145" w14:textId="77777777" w:rsidR="00B60B3B" w:rsidRPr="00A417A2" w:rsidRDefault="00B60B3B" w:rsidP="00A417A2">
            <w:pPr>
              <w:pStyle w:val="af4"/>
            </w:pPr>
            <w:r w:rsidRPr="00A417A2">
              <w:t xml:space="preserve">  </w:t>
            </w:r>
            <w:proofErr w:type="spellStart"/>
            <w:proofErr w:type="gramStart"/>
            <w:r w:rsidRPr="00A417A2">
              <w:t>qDebug</w:t>
            </w:r>
            <w:proofErr w:type="spellEnd"/>
            <w:r w:rsidRPr="00A417A2">
              <w:t>(</w:t>
            </w:r>
            <w:proofErr w:type="gramEnd"/>
            <w:r w:rsidRPr="00A417A2">
              <w:t>) &lt;&lt; "</w:t>
            </w:r>
            <w:proofErr w:type="spellStart"/>
            <w:r w:rsidRPr="00A417A2">
              <w:t>Загрузка</w:t>
            </w:r>
            <w:proofErr w:type="spellEnd"/>
            <w:r w:rsidRPr="00A417A2">
              <w:t xml:space="preserve"> </w:t>
            </w:r>
            <w:proofErr w:type="spellStart"/>
            <w:r w:rsidRPr="00A417A2">
              <w:t>данных</w:t>
            </w:r>
            <w:proofErr w:type="spellEnd"/>
            <w:r w:rsidRPr="00A417A2">
              <w:t xml:space="preserve"> OSM...";</w:t>
            </w:r>
          </w:p>
          <w:p w14:paraId="4329EEFF" w14:textId="77777777" w:rsidR="00B60B3B" w:rsidRPr="00A417A2" w:rsidRDefault="00B60B3B" w:rsidP="00A417A2">
            <w:pPr>
              <w:pStyle w:val="af4"/>
            </w:pPr>
            <w:r w:rsidRPr="00A417A2">
              <w:t xml:space="preserve">  </w:t>
            </w:r>
            <w:proofErr w:type="spellStart"/>
            <w:r w:rsidRPr="00A417A2">
              <w:t>QByteArray</w:t>
            </w:r>
            <w:proofErr w:type="spellEnd"/>
            <w:r w:rsidRPr="00A417A2">
              <w:t xml:space="preserve"> buildings = </w:t>
            </w:r>
            <w:proofErr w:type="spellStart"/>
            <w:proofErr w:type="gramStart"/>
            <w:r w:rsidRPr="00A417A2">
              <w:t>loader.fetchOSMData</w:t>
            </w:r>
            <w:proofErr w:type="spellEnd"/>
            <w:proofErr w:type="gramEnd"/>
            <w:r w:rsidRPr="00A417A2">
              <w:t>("building");</w:t>
            </w:r>
          </w:p>
          <w:p w14:paraId="3AC278B1" w14:textId="77777777" w:rsidR="00B60B3B" w:rsidRPr="00A417A2" w:rsidRDefault="00B60B3B" w:rsidP="00A417A2">
            <w:pPr>
              <w:pStyle w:val="af4"/>
            </w:pPr>
            <w:r w:rsidRPr="00A417A2">
              <w:t xml:space="preserve">  </w:t>
            </w:r>
            <w:proofErr w:type="spellStart"/>
            <w:r w:rsidRPr="00A417A2">
              <w:t>QByteArray</w:t>
            </w:r>
            <w:proofErr w:type="spellEnd"/>
            <w:r w:rsidRPr="00A417A2">
              <w:t xml:space="preserve"> highways = </w:t>
            </w:r>
            <w:proofErr w:type="spellStart"/>
            <w:proofErr w:type="gramStart"/>
            <w:r w:rsidRPr="00A417A2">
              <w:t>loader.fetchOSMData</w:t>
            </w:r>
            <w:proofErr w:type="spellEnd"/>
            <w:proofErr w:type="gramEnd"/>
            <w:r w:rsidRPr="00A417A2">
              <w:t>("highway");</w:t>
            </w:r>
          </w:p>
          <w:p w14:paraId="519CDFCA" w14:textId="77777777" w:rsidR="00B60B3B" w:rsidRPr="00A417A2" w:rsidRDefault="00B60B3B" w:rsidP="00A417A2">
            <w:pPr>
              <w:pStyle w:val="af4"/>
            </w:pPr>
            <w:r w:rsidRPr="00A417A2">
              <w:t xml:space="preserve">  </w:t>
            </w:r>
            <w:proofErr w:type="spellStart"/>
            <w:r w:rsidRPr="00A417A2">
              <w:t>QByteArray</w:t>
            </w:r>
            <w:proofErr w:type="spellEnd"/>
            <w:r w:rsidRPr="00A417A2">
              <w:t xml:space="preserve"> crosswalks = </w:t>
            </w:r>
            <w:proofErr w:type="spellStart"/>
            <w:proofErr w:type="gramStart"/>
            <w:r w:rsidRPr="00A417A2">
              <w:t>loader.fetchOSMData</w:t>
            </w:r>
            <w:proofErr w:type="spellEnd"/>
            <w:proofErr w:type="gramEnd"/>
            <w:r w:rsidRPr="00A417A2">
              <w:t>("footway");</w:t>
            </w:r>
          </w:p>
          <w:p w14:paraId="0A4218C9" w14:textId="77777777" w:rsidR="00B60B3B" w:rsidRPr="00A417A2" w:rsidRDefault="00B60B3B" w:rsidP="00A417A2">
            <w:pPr>
              <w:pStyle w:val="af4"/>
            </w:pPr>
          </w:p>
          <w:p w14:paraId="24BD86AD" w14:textId="77777777" w:rsidR="00B60B3B" w:rsidRPr="00A417A2" w:rsidRDefault="00B60B3B" w:rsidP="00A417A2">
            <w:pPr>
              <w:pStyle w:val="af4"/>
            </w:pPr>
            <w:r w:rsidRPr="00A417A2">
              <w:t xml:space="preserve">  ;</w:t>
            </w:r>
          </w:p>
          <w:p w14:paraId="15E46268" w14:textId="77777777" w:rsidR="00B60B3B" w:rsidRPr="00A417A2" w:rsidRDefault="00B60B3B" w:rsidP="00A417A2">
            <w:pPr>
              <w:pStyle w:val="af4"/>
            </w:pPr>
            <w:r w:rsidRPr="00A417A2">
              <w:t xml:space="preserve">  return </w:t>
            </w:r>
            <w:proofErr w:type="spellStart"/>
            <w:proofErr w:type="gramStart"/>
            <w:r w:rsidRPr="00A417A2">
              <w:t>app.exec</w:t>
            </w:r>
            <w:proofErr w:type="spellEnd"/>
            <w:proofErr w:type="gramEnd"/>
            <w:r w:rsidRPr="00A417A2">
              <w:t>();</w:t>
            </w:r>
          </w:p>
          <w:p w14:paraId="2202F5C8" w14:textId="355102E5" w:rsidR="00B60B3B" w:rsidRPr="00B60B3B" w:rsidRDefault="00B60B3B" w:rsidP="00A417A2">
            <w:pPr>
              <w:pStyle w:val="af4"/>
            </w:pPr>
            <w:r w:rsidRPr="00A417A2">
              <w:t>}</w:t>
            </w:r>
          </w:p>
        </w:tc>
      </w:tr>
    </w:tbl>
    <w:p w14:paraId="7A181D3B" w14:textId="4E373223" w:rsidR="00B60B3B" w:rsidRDefault="009720AC" w:rsidP="009720AC">
      <w:pPr>
        <w:sectPr w:rsidR="00B60B3B" w:rsidSect="00444EA6">
          <w:pgSz w:w="12240" w:h="15840"/>
          <w:pgMar w:top="567" w:right="567" w:bottom="567" w:left="1418" w:header="709" w:footer="709" w:gutter="0"/>
          <w:cols w:space="720"/>
          <w:titlePg/>
          <w:docGrid w:linePitch="381"/>
        </w:sectPr>
      </w:pPr>
      <w:r w:rsidRPr="009720AC">
        <w:t xml:space="preserve"> </w:t>
      </w:r>
    </w:p>
    <w:tbl>
      <w:tblPr>
        <w:tblStyle w:val="af2"/>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32"/>
      </w:tblGrid>
      <w:tr w:rsidR="00B60B3B" w14:paraId="4275D717" w14:textId="77777777" w:rsidTr="00B60B3B">
        <w:tc>
          <w:tcPr>
            <w:tcW w:w="10245" w:type="dxa"/>
            <w:vAlign w:val="center"/>
          </w:tcPr>
          <w:p w14:paraId="2B324460" w14:textId="05B645F2" w:rsidR="00B60B3B" w:rsidRDefault="00B60B3B" w:rsidP="00B60B3B">
            <w:pPr>
              <w:ind w:left="0"/>
              <w:jc w:val="center"/>
            </w:pPr>
            <w:r>
              <w:rPr>
                <w:noProof/>
              </w:rPr>
              <w:drawing>
                <wp:inline distT="0" distB="0" distL="0" distR="0" wp14:anchorId="3CA5F68F" wp14:editId="7FE8D1A8">
                  <wp:extent cx="8709660" cy="482744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712114" cy="4828807"/>
                          </a:xfrm>
                          <a:prstGeom prst="rect">
                            <a:avLst/>
                          </a:prstGeom>
                        </pic:spPr>
                      </pic:pic>
                    </a:graphicData>
                  </a:graphic>
                </wp:inline>
              </w:drawing>
            </w:r>
          </w:p>
        </w:tc>
      </w:tr>
      <w:tr w:rsidR="00B60B3B" w14:paraId="709D30F3" w14:textId="77777777" w:rsidTr="00B60B3B">
        <w:tc>
          <w:tcPr>
            <w:tcW w:w="10245" w:type="dxa"/>
            <w:vAlign w:val="center"/>
          </w:tcPr>
          <w:p w14:paraId="3DC95A62" w14:textId="2C552C4C" w:rsidR="00B60B3B" w:rsidRDefault="00B60B3B" w:rsidP="00B60B3B">
            <w:pPr>
              <w:pStyle w:val="af3"/>
              <w:jc w:val="center"/>
            </w:pPr>
            <w:r>
              <w:t xml:space="preserve">Рисунок </w:t>
            </w:r>
            <w:r>
              <w:fldChar w:fldCharType="begin"/>
            </w:r>
            <w:r>
              <w:instrText xml:space="preserve"> SEQ Рисунок \* ARABIC </w:instrText>
            </w:r>
            <w:r>
              <w:fldChar w:fldCharType="separate"/>
            </w:r>
            <w:r>
              <w:rPr>
                <w:noProof/>
              </w:rPr>
              <w:t>4</w:t>
            </w:r>
            <w:r>
              <w:fldChar w:fldCharType="end"/>
            </w:r>
            <w:r>
              <w:t xml:space="preserve"> —Другой крутой график</w:t>
            </w:r>
          </w:p>
        </w:tc>
      </w:tr>
    </w:tbl>
    <w:p w14:paraId="38B67D8F" w14:textId="3081AEB5" w:rsidR="009720AC" w:rsidRPr="009720AC" w:rsidRDefault="009720AC" w:rsidP="009720AC"/>
    <w:sectPr w:rsidR="009720AC" w:rsidRPr="009720AC" w:rsidSect="00B60B3B">
      <w:pgSz w:w="15840" w:h="12240" w:orient="landscape"/>
      <w:pgMar w:top="1418" w:right="567" w:bottom="567" w:left="567" w:header="709"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A3F7E" w14:textId="77777777" w:rsidR="00444EA6" w:rsidRDefault="00444EA6" w:rsidP="00444EA6">
      <w:pPr>
        <w:spacing w:line="240" w:lineRule="auto"/>
      </w:pPr>
      <w:r>
        <w:separator/>
      </w:r>
    </w:p>
  </w:endnote>
  <w:endnote w:type="continuationSeparator" w:id="0">
    <w:p w14:paraId="2CD2D5D0" w14:textId="77777777" w:rsidR="00444EA6" w:rsidRDefault="00444EA6" w:rsidP="00444E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3479804"/>
      <w:docPartObj>
        <w:docPartGallery w:val="Page Numbers (Bottom of Page)"/>
        <w:docPartUnique/>
      </w:docPartObj>
    </w:sdtPr>
    <w:sdtContent>
      <w:p w14:paraId="03E36BA5" w14:textId="4FF2A536" w:rsidR="00444EA6" w:rsidRDefault="00444EA6">
        <w:pPr>
          <w:pStyle w:val="af0"/>
          <w:jc w:val="center"/>
        </w:pPr>
        <w:r>
          <w:fldChar w:fldCharType="begin"/>
        </w:r>
        <w:r>
          <w:instrText>PAGE   \* MERGEFORMAT</w:instrText>
        </w:r>
        <w:r>
          <w:fldChar w:fldCharType="separate"/>
        </w:r>
        <w:r>
          <w:t>2</w:t>
        </w:r>
        <w:r>
          <w:fldChar w:fldCharType="end"/>
        </w:r>
      </w:p>
    </w:sdtContent>
  </w:sdt>
  <w:p w14:paraId="6683FA62" w14:textId="6B0A4419" w:rsidR="00444EA6" w:rsidRDefault="00444EA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31A6D" w14:textId="77777777" w:rsidR="00444EA6" w:rsidRDefault="00444EA6" w:rsidP="00444EA6">
      <w:pPr>
        <w:spacing w:line="240" w:lineRule="auto"/>
      </w:pPr>
      <w:r>
        <w:separator/>
      </w:r>
    </w:p>
  </w:footnote>
  <w:footnote w:type="continuationSeparator" w:id="0">
    <w:p w14:paraId="65AB14E3" w14:textId="77777777" w:rsidR="00444EA6" w:rsidRDefault="00444EA6" w:rsidP="00444E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6F62"/>
    <w:multiLevelType w:val="hybridMultilevel"/>
    <w:tmpl w:val="A1DE4A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FE5418A"/>
    <w:multiLevelType w:val="hybridMultilevel"/>
    <w:tmpl w:val="142C3D1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418261137">
    <w:abstractNumId w:val="0"/>
  </w:num>
  <w:num w:numId="2" w16cid:durableId="1918057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0AC"/>
    <w:rsid w:val="00252675"/>
    <w:rsid w:val="00444EA6"/>
    <w:rsid w:val="009720AC"/>
    <w:rsid w:val="00A417A2"/>
    <w:rsid w:val="00B60B3B"/>
    <w:rsid w:val="00BF70FE"/>
    <w:rsid w:val="00D55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D675C"/>
  <w15:chartTrackingRefBased/>
  <w15:docId w15:val="{FAD2B946-2FD6-4FEE-8B0B-E49126D9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0AC"/>
    <w:pPr>
      <w:spacing w:after="0" w:line="360" w:lineRule="auto"/>
      <w:ind w:left="709"/>
      <w:jc w:val="both"/>
    </w:pPr>
    <w:rPr>
      <w:rFonts w:ascii="Times New Roman" w:hAnsi="Times New Roman" w:cs="Times New Roman"/>
      <w:sz w:val="28"/>
      <w:szCs w:val="28"/>
      <w:lang w:val="ru-RU"/>
    </w:rPr>
  </w:style>
  <w:style w:type="paragraph" w:styleId="1">
    <w:name w:val="heading 1"/>
    <w:basedOn w:val="a"/>
    <w:next w:val="a"/>
    <w:link w:val="10"/>
    <w:uiPriority w:val="9"/>
    <w:qFormat/>
    <w:rsid w:val="009720AC"/>
    <w:pPr>
      <w:keepNext/>
      <w:keepLines/>
      <w:spacing w:before="80" w:after="80" w:line="480" w:lineRule="auto"/>
      <w:ind w:left="0"/>
      <w:jc w:val="center"/>
      <w:outlineLvl w:val="0"/>
    </w:pPr>
    <w:rPr>
      <w:rFonts w:eastAsiaTheme="majorEastAsia"/>
      <w:b/>
      <w:bCs/>
      <w:color w:val="000000" w:themeColor="text1"/>
    </w:rPr>
  </w:style>
  <w:style w:type="paragraph" w:styleId="2">
    <w:name w:val="heading 2"/>
    <w:basedOn w:val="a"/>
    <w:next w:val="a"/>
    <w:link w:val="20"/>
    <w:uiPriority w:val="9"/>
    <w:unhideWhenUsed/>
    <w:qFormat/>
    <w:rsid w:val="00444EA6"/>
    <w:pPr>
      <w:keepNext/>
      <w:spacing w:before="80" w:after="80"/>
      <w:outlineLvl w:val="1"/>
    </w:pPr>
    <w:rPr>
      <w:rFonts w:eastAsiaTheme="majorEastAsia" w:cstheme="majorBidi"/>
      <w:b/>
      <w:color w:val="000000" w:themeColor="text1"/>
      <w:szCs w:val="32"/>
    </w:rPr>
  </w:style>
  <w:style w:type="paragraph" w:styleId="3">
    <w:name w:val="heading 3"/>
    <w:basedOn w:val="a"/>
    <w:next w:val="a"/>
    <w:link w:val="30"/>
    <w:uiPriority w:val="9"/>
    <w:unhideWhenUsed/>
    <w:qFormat/>
    <w:rsid w:val="00444EA6"/>
    <w:pPr>
      <w:keepNext/>
      <w:spacing w:before="80" w:after="80"/>
      <w:outlineLvl w:val="2"/>
    </w:pPr>
    <w:rPr>
      <w:rFonts w:eastAsiaTheme="majorEastAsia" w:cstheme="majorBidi"/>
      <w:b/>
      <w:color w:val="000000" w:themeColor="text1"/>
    </w:rPr>
  </w:style>
  <w:style w:type="paragraph" w:styleId="4">
    <w:name w:val="heading 4"/>
    <w:basedOn w:val="a"/>
    <w:next w:val="a"/>
    <w:link w:val="40"/>
    <w:uiPriority w:val="9"/>
    <w:semiHidden/>
    <w:unhideWhenUsed/>
    <w:qFormat/>
    <w:rsid w:val="009720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720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20A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720A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20A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720AC"/>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720AC"/>
    <w:rPr>
      <w:rFonts w:ascii="Times New Roman" w:eastAsiaTheme="majorEastAsia" w:hAnsi="Times New Roman" w:cs="Times New Roman"/>
      <w:b/>
      <w:bCs/>
      <w:color w:val="000000" w:themeColor="text1"/>
      <w:sz w:val="28"/>
      <w:szCs w:val="28"/>
      <w:lang w:val="ru-RU"/>
    </w:rPr>
  </w:style>
  <w:style w:type="character" w:customStyle="1" w:styleId="20">
    <w:name w:val="Заголовок 2 Знак"/>
    <w:basedOn w:val="a0"/>
    <w:link w:val="2"/>
    <w:uiPriority w:val="9"/>
    <w:rsid w:val="00444EA6"/>
    <w:rPr>
      <w:rFonts w:ascii="Times New Roman" w:eastAsiaTheme="majorEastAsia" w:hAnsi="Times New Roman" w:cstheme="majorBidi"/>
      <w:b/>
      <w:color w:val="000000" w:themeColor="text1"/>
      <w:sz w:val="28"/>
      <w:szCs w:val="32"/>
      <w:lang w:val="ru-RU"/>
    </w:rPr>
  </w:style>
  <w:style w:type="character" w:customStyle="1" w:styleId="30">
    <w:name w:val="Заголовок 3 Знак"/>
    <w:basedOn w:val="a0"/>
    <w:link w:val="3"/>
    <w:uiPriority w:val="9"/>
    <w:rsid w:val="00444EA6"/>
    <w:rPr>
      <w:rFonts w:ascii="Times New Roman" w:eastAsiaTheme="majorEastAsia" w:hAnsi="Times New Roman" w:cstheme="majorBidi"/>
      <w:b/>
      <w:color w:val="000000" w:themeColor="text1"/>
      <w:sz w:val="28"/>
      <w:szCs w:val="28"/>
      <w:lang w:val="ru-RU"/>
    </w:rPr>
  </w:style>
  <w:style w:type="character" w:customStyle="1" w:styleId="40">
    <w:name w:val="Заголовок 4 Знак"/>
    <w:basedOn w:val="a0"/>
    <w:link w:val="4"/>
    <w:uiPriority w:val="9"/>
    <w:semiHidden/>
    <w:rsid w:val="009720A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720A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720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720AC"/>
    <w:rPr>
      <w:rFonts w:eastAsiaTheme="majorEastAsia" w:cstheme="majorBidi"/>
      <w:color w:val="595959" w:themeColor="text1" w:themeTint="A6"/>
    </w:rPr>
  </w:style>
  <w:style w:type="character" w:customStyle="1" w:styleId="80">
    <w:name w:val="Заголовок 8 Знак"/>
    <w:basedOn w:val="a0"/>
    <w:link w:val="8"/>
    <w:uiPriority w:val="9"/>
    <w:semiHidden/>
    <w:rsid w:val="009720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720AC"/>
    <w:rPr>
      <w:rFonts w:eastAsiaTheme="majorEastAsia" w:cstheme="majorBidi"/>
      <w:color w:val="272727" w:themeColor="text1" w:themeTint="D8"/>
    </w:rPr>
  </w:style>
  <w:style w:type="paragraph" w:styleId="a3">
    <w:name w:val="Title"/>
    <w:basedOn w:val="a"/>
    <w:next w:val="a"/>
    <w:link w:val="a4"/>
    <w:uiPriority w:val="10"/>
    <w:qFormat/>
    <w:rsid w:val="00972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720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20AC"/>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9720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720AC"/>
    <w:pPr>
      <w:spacing w:before="160"/>
      <w:jc w:val="center"/>
    </w:pPr>
    <w:rPr>
      <w:i/>
      <w:iCs/>
      <w:color w:val="404040" w:themeColor="text1" w:themeTint="BF"/>
    </w:rPr>
  </w:style>
  <w:style w:type="character" w:customStyle="1" w:styleId="22">
    <w:name w:val="Цитата 2 Знак"/>
    <w:basedOn w:val="a0"/>
    <w:link w:val="21"/>
    <w:uiPriority w:val="29"/>
    <w:rsid w:val="009720AC"/>
    <w:rPr>
      <w:i/>
      <w:iCs/>
      <w:color w:val="404040" w:themeColor="text1" w:themeTint="BF"/>
    </w:rPr>
  </w:style>
  <w:style w:type="paragraph" w:styleId="a7">
    <w:name w:val="List Paragraph"/>
    <w:basedOn w:val="a"/>
    <w:uiPriority w:val="34"/>
    <w:qFormat/>
    <w:rsid w:val="009720AC"/>
    <w:pPr>
      <w:ind w:left="720"/>
      <w:contextualSpacing/>
    </w:pPr>
  </w:style>
  <w:style w:type="character" w:styleId="a8">
    <w:name w:val="Intense Emphasis"/>
    <w:basedOn w:val="a0"/>
    <w:uiPriority w:val="21"/>
    <w:qFormat/>
    <w:rsid w:val="009720AC"/>
    <w:rPr>
      <w:i/>
      <w:iCs/>
      <w:color w:val="0F4761" w:themeColor="accent1" w:themeShade="BF"/>
    </w:rPr>
  </w:style>
  <w:style w:type="paragraph" w:styleId="a9">
    <w:name w:val="Intense Quote"/>
    <w:basedOn w:val="a"/>
    <w:next w:val="a"/>
    <w:link w:val="aa"/>
    <w:uiPriority w:val="30"/>
    <w:qFormat/>
    <w:rsid w:val="00972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720AC"/>
    <w:rPr>
      <w:i/>
      <w:iCs/>
      <w:color w:val="0F4761" w:themeColor="accent1" w:themeShade="BF"/>
    </w:rPr>
  </w:style>
  <w:style w:type="character" w:styleId="ab">
    <w:name w:val="Intense Reference"/>
    <w:basedOn w:val="a0"/>
    <w:uiPriority w:val="32"/>
    <w:qFormat/>
    <w:rsid w:val="009720AC"/>
    <w:rPr>
      <w:b/>
      <w:bCs/>
      <w:smallCaps/>
      <w:color w:val="0F4761" w:themeColor="accent1" w:themeShade="BF"/>
      <w:spacing w:val="5"/>
    </w:rPr>
  </w:style>
  <w:style w:type="paragraph" w:styleId="ac">
    <w:name w:val="TOC Heading"/>
    <w:basedOn w:val="1"/>
    <w:next w:val="a"/>
    <w:uiPriority w:val="39"/>
    <w:unhideWhenUsed/>
    <w:qFormat/>
    <w:rsid w:val="00444EA6"/>
    <w:pPr>
      <w:spacing w:before="240" w:after="0" w:line="259" w:lineRule="auto"/>
      <w:jc w:val="left"/>
      <w:outlineLvl w:val="9"/>
    </w:pPr>
    <w:rPr>
      <w:rFonts w:asciiTheme="majorHAnsi" w:hAnsiTheme="majorHAnsi" w:cstheme="majorBidi"/>
      <w:b w:val="0"/>
      <w:bCs w:val="0"/>
      <w:color w:val="0F4761" w:themeColor="accent1" w:themeShade="BF"/>
      <w:kern w:val="0"/>
      <w:sz w:val="32"/>
      <w:szCs w:val="32"/>
      <w:lang w:val="en-US"/>
      <w14:ligatures w14:val="none"/>
    </w:rPr>
  </w:style>
  <w:style w:type="paragraph" w:styleId="11">
    <w:name w:val="toc 1"/>
    <w:basedOn w:val="a"/>
    <w:next w:val="a"/>
    <w:autoRedefine/>
    <w:uiPriority w:val="39"/>
    <w:unhideWhenUsed/>
    <w:rsid w:val="00444EA6"/>
    <w:pPr>
      <w:spacing w:after="100"/>
      <w:ind w:left="0"/>
    </w:pPr>
  </w:style>
  <w:style w:type="paragraph" w:styleId="23">
    <w:name w:val="toc 2"/>
    <w:basedOn w:val="a"/>
    <w:next w:val="a"/>
    <w:autoRedefine/>
    <w:uiPriority w:val="39"/>
    <w:unhideWhenUsed/>
    <w:rsid w:val="00444EA6"/>
    <w:pPr>
      <w:spacing w:after="100"/>
      <w:ind w:left="280"/>
    </w:pPr>
  </w:style>
  <w:style w:type="paragraph" w:styleId="31">
    <w:name w:val="toc 3"/>
    <w:basedOn w:val="a"/>
    <w:next w:val="a"/>
    <w:autoRedefine/>
    <w:uiPriority w:val="39"/>
    <w:unhideWhenUsed/>
    <w:rsid w:val="00444EA6"/>
    <w:pPr>
      <w:spacing w:after="100"/>
      <w:ind w:left="560"/>
    </w:pPr>
  </w:style>
  <w:style w:type="character" w:styleId="ad">
    <w:name w:val="Hyperlink"/>
    <w:basedOn w:val="a0"/>
    <w:uiPriority w:val="99"/>
    <w:unhideWhenUsed/>
    <w:rsid w:val="00444EA6"/>
    <w:rPr>
      <w:color w:val="467886" w:themeColor="hyperlink"/>
      <w:u w:val="single"/>
    </w:rPr>
  </w:style>
  <w:style w:type="paragraph" w:styleId="ae">
    <w:name w:val="header"/>
    <w:basedOn w:val="a"/>
    <w:link w:val="af"/>
    <w:uiPriority w:val="99"/>
    <w:unhideWhenUsed/>
    <w:rsid w:val="00444EA6"/>
    <w:pPr>
      <w:tabs>
        <w:tab w:val="center" w:pos="4680"/>
        <w:tab w:val="right" w:pos="9360"/>
      </w:tabs>
      <w:spacing w:line="240" w:lineRule="auto"/>
    </w:pPr>
  </w:style>
  <w:style w:type="character" w:customStyle="1" w:styleId="af">
    <w:name w:val="Верхний колонтитул Знак"/>
    <w:basedOn w:val="a0"/>
    <w:link w:val="ae"/>
    <w:uiPriority w:val="99"/>
    <w:rsid w:val="00444EA6"/>
    <w:rPr>
      <w:rFonts w:ascii="Times New Roman" w:hAnsi="Times New Roman" w:cs="Times New Roman"/>
      <w:sz w:val="28"/>
      <w:szCs w:val="28"/>
      <w:lang w:val="ru-RU"/>
    </w:rPr>
  </w:style>
  <w:style w:type="paragraph" w:styleId="af0">
    <w:name w:val="footer"/>
    <w:basedOn w:val="a"/>
    <w:link w:val="af1"/>
    <w:uiPriority w:val="99"/>
    <w:unhideWhenUsed/>
    <w:rsid w:val="00444EA6"/>
    <w:pPr>
      <w:tabs>
        <w:tab w:val="center" w:pos="4680"/>
        <w:tab w:val="right" w:pos="9360"/>
      </w:tabs>
      <w:spacing w:line="240" w:lineRule="auto"/>
    </w:pPr>
  </w:style>
  <w:style w:type="character" w:customStyle="1" w:styleId="af1">
    <w:name w:val="Нижний колонтитул Знак"/>
    <w:basedOn w:val="a0"/>
    <w:link w:val="af0"/>
    <w:uiPriority w:val="99"/>
    <w:rsid w:val="00444EA6"/>
    <w:rPr>
      <w:rFonts w:ascii="Times New Roman" w:hAnsi="Times New Roman" w:cs="Times New Roman"/>
      <w:sz w:val="28"/>
      <w:szCs w:val="28"/>
      <w:lang w:val="ru-RU"/>
    </w:rPr>
  </w:style>
  <w:style w:type="table" w:styleId="af2">
    <w:name w:val="Table Grid"/>
    <w:basedOn w:val="a1"/>
    <w:uiPriority w:val="39"/>
    <w:rsid w:val="00BF7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тиль1"/>
    <w:basedOn w:val="a1"/>
    <w:uiPriority w:val="99"/>
    <w:rsid w:val="00BF70FE"/>
    <w:pPr>
      <w:spacing w:after="0" w:line="240" w:lineRule="auto"/>
    </w:pPr>
    <w:rPr>
      <w:rFonts w:ascii="Times New Roman" w:hAnsi="Times New Roman"/>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paragraph" w:styleId="af3">
    <w:name w:val="caption"/>
    <w:basedOn w:val="a"/>
    <w:next w:val="a"/>
    <w:uiPriority w:val="35"/>
    <w:unhideWhenUsed/>
    <w:qFormat/>
    <w:rsid w:val="00D55A35"/>
    <w:pPr>
      <w:spacing w:after="200" w:line="240" w:lineRule="auto"/>
    </w:pPr>
    <w:rPr>
      <w:iCs/>
      <w:szCs w:val="18"/>
    </w:rPr>
  </w:style>
  <w:style w:type="paragraph" w:customStyle="1" w:styleId="af4">
    <w:name w:val="Текст кода"/>
    <w:basedOn w:val="a"/>
    <w:qFormat/>
    <w:rsid w:val="00A417A2"/>
    <w:pPr>
      <w:spacing w:line="240" w:lineRule="auto"/>
      <w:ind w:left="0"/>
      <w:jc w:val="left"/>
    </w:pPr>
    <w:rPr>
      <w:rFonts w:ascii="Courier New" w:hAnsi="Courier New"/>
      <w:lang w:val="en-US"/>
    </w:rPr>
  </w:style>
  <w:style w:type="character" w:styleId="af5">
    <w:name w:val="Unresolved Mention"/>
    <w:basedOn w:val="a0"/>
    <w:uiPriority w:val="99"/>
    <w:semiHidden/>
    <w:unhideWhenUsed/>
    <w:rsid w:val="00A41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48926">
      <w:bodyDiv w:val="1"/>
      <w:marLeft w:val="0"/>
      <w:marRight w:val="0"/>
      <w:marTop w:val="0"/>
      <w:marBottom w:val="0"/>
      <w:divBdr>
        <w:top w:val="none" w:sz="0" w:space="0" w:color="auto"/>
        <w:left w:val="none" w:sz="0" w:space="0" w:color="auto"/>
        <w:bottom w:val="none" w:sz="0" w:space="0" w:color="auto"/>
        <w:right w:val="none" w:sz="0" w:space="0" w:color="auto"/>
      </w:divBdr>
      <w:divsChild>
        <w:div w:id="1548836020">
          <w:marLeft w:val="0"/>
          <w:marRight w:val="0"/>
          <w:marTop w:val="0"/>
          <w:marBottom w:val="0"/>
          <w:divBdr>
            <w:top w:val="none" w:sz="0" w:space="0" w:color="auto"/>
            <w:left w:val="none" w:sz="0" w:space="0" w:color="auto"/>
            <w:bottom w:val="none" w:sz="0" w:space="0" w:color="auto"/>
            <w:right w:val="none" w:sz="0" w:space="0" w:color="auto"/>
          </w:divBdr>
          <w:divsChild>
            <w:div w:id="1768230047">
              <w:marLeft w:val="0"/>
              <w:marRight w:val="0"/>
              <w:marTop w:val="0"/>
              <w:marBottom w:val="0"/>
              <w:divBdr>
                <w:top w:val="none" w:sz="0" w:space="0" w:color="auto"/>
                <w:left w:val="none" w:sz="0" w:space="0" w:color="auto"/>
                <w:bottom w:val="none" w:sz="0" w:space="0" w:color="auto"/>
                <w:right w:val="none" w:sz="0" w:space="0" w:color="auto"/>
              </w:divBdr>
            </w:div>
            <w:div w:id="1229919450">
              <w:marLeft w:val="0"/>
              <w:marRight w:val="0"/>
              <w:marTop w:val="0"/>
              <w:marBottom w:val="0"/>
              <w:divBdr>
                <w:top w:val="none" w:sz="0" w:space="0" w:color="auto"/>
                <w:left w:val="none" w:sz="0" w:space="0" w:color="auto"/>
                <w:bottom w:val="none" w:sz="0" w:space="0" w:color="auto"/>
                <w:right w:val="none" w:sz="0" w:space="0" w:color="auto"/>
              </w:divBdr>
            </w:div>
            <w:div w:id="102266391">
              <w:marLeft w:val="0"/>
              <w:marRight w:val="0"/>
              <w:marTop w:val="0"/>
              <w:marBottom w:val="0"/>
              <w:divBdr>
                <w:top w:val="none" w:sz="0" w:space="0" w:color="auto"/>
                <w:left w:val="none" w:sz="0" w:space="0" w:color="auto"/>
                <w:bottom w:val="none" w:sz="0" w:space="0" w:color="auto"/>
                <w:right w:val="none" w:sz="0" w:space="0" w:color="auto"/>
              </w:divBdr>
            </w:div>
            <w:div w:id="1999264042">
              <w:marLeft w:val="0"/>
              <w:marRight w:val="0"/>
              <w:marTop w:val="0"/>
              <w:marBottom w:val="0"/>
              <w:divBdr>
                <w:top w:val="none" w:sz="0" w:space="0" w:color="auto"/>
                <w:left w:val="none" w:sz="0" w:space="0" w:color="auto"/>
                <w:bottom w:val="none" w:sz="0" w:space="0" w:color="auto"/>
                <w:right w:val="none" w:sz="0" w:space="0" w:color="auto"/>
              </w:divBdr>
            </w:div>
            <w:div w:id="1303582753">
              <w:marLeft w:val="0"/>
              <w:marRight w:val="0"/>
              <w:marTop w:val="0"/>
              <w:marBottom w:val="0"/>
              <w:divBdr>
                <w:top w:val="none" w:sz="0" w:space="0" w:color="auto"/>
                <w:left w:val="none" w:sz="0" w:space="0" w:color="auto"/>
                <w:bottom w:val="none" w:sz="0" w:space="0" w:color="auto"/>
                <w:right w:val="none" w:sz="0" w:space="0" w:color="auto"/>
              </w:divBdr>
            </w:div>
            <w:div w:id="785080298">
              <w:marLeft w:val="0"/>
              <w:marRight w:val="0"/>
              <w:marTop w:val="0"/>
              <w:marBottom w:val="0"/>
              <w:divBdr>
                <w:top w:val="none" w:sz="0" w:space="0" w:color="auto"/>
                <w:left w:val="none" w:sz="0" w:space="0" w:color="auto"/>
                <w:bottom w:val="none" w:sz="0" w:space="0" w:color="auto"/>
                <w:right w:val="none" w:sz="0" w:space="0" w:color="auto"/>
              </w:divBdr>
            </w:div>
            <w:div w:id="999425787">
              <w:marLeft w:val="0"/>
              <w:marRight w:val="0"/>
              <w:marTop w:val="0"/>
              <w:marBottom w:val="0"/>
              <w:divBdr>
                <w:top w:val="none" w:sz="0" w:space="0" w:color="auto"/>
                <w:left w:val="none" w:sz="0" w:space="0" w:color="auto"/>
                <w:bottom w:val="none" w:sz="0" w:space="0" w:color="auto"/>
                <w:right w:val="none" w:sz="0" w:space="0" w:color="auto"/>
              </w:divBdr>
            </w:div>
            <w:div w:id="1390225870">
              <w:marLeft w:val="0"/>
              <w:marRight w:val="0"/>
              <w:marTop w:val="0"/>
              <w:marBottom w:val="0"/>
              <w:divBdr>
                <w:top w:val="none" w:sz="0" w:space="0" w:color="auto"/>
                <w:left w:val="none" w:sz="0" w:space="0" w:color="auto"/>
                <w:bottom w:val="none" w:sz="0" w:space="0" w:color="auto"/>
                <w:right w:val="none" w:sz="0" w:space="0" w:color="auto"/>
              </w:divBdr>
            </w:div>
            <w:div w:id="1169057379">
              <w:marLeft w:val="0"/>
              <w:marRight w:val="0"/>
              <w:marTop w:val="0"/>
              <w:marBottom w:val="0"/>
              <w:divBdr>
                <w:top w:val="none" w:sz="0" w:space="0" w:color="auto"/>
                <w:left w:val="none" w:sz="0" w:space="0" w:color="auto"/>
                <w:bottom w:val="none" w:sz="0" w:space="0" w:color="auto"/>
                <w:right w:val="none" w:sz="0" w:space="0" w:color="auto"/>
              </w:divBdr>
            </w:div>
            <w:div w:id="434207088">
              <w:marLeft w:val="0"/>
              <w:marRight w:val="0"/>
              <w:marTop w:val="0"/>
              <w:marBottom w:val="0"/>
              <w:divBdr>
                <w:top w:val="none" w:sz="0" w:space="0" w:color="auto"/>
                <w:left w:val="none" w:sz="0" w:space="0" w:color="auto"/>
                <w:bottom w:val="none" w:sz="0" w:space="0" w:color="auto"/>
                <w:right w:val="none" w:sz="0" w:space="0" w:color="auto"/>
              </w:divBdr>
            </w:div>
            <w:div w:id="2067293107">
              <w:marLeft w:val="0"/>
              <w:marRight w:val="0"/>
              <w:marTop w:val="0"/>
              <w:marBottom w:val="0"/>
              <w:divBdr>
                <w:top w:val="none" w:sz="0" w:space="0" w:color="auto"/>
                <w:left w:val="none" w:sz="0" w:space="0" w:color="auto"/>
                <w:bottom w:val="none" w:sz="0" w:space="0" w:color="auto"/>
                <w:right w:val="none" w:sz="0" w:space="0" w:color="auto"/>
              </w:divBdr>
            </w:div>
            <w:div w:id="1923753944">
              <w:marLeft w:val="0"/>
              <w:marRight w:val="0"/>
              <w:marTop w:val="0"/>
              <w:marBottom w:val="0"/>
              <w:divBdr>
                <w:top w:val="none" w:sz="0" w:space="0" w:color="auto"/>
                <w:left w:val="none" w:sz="0" w:space="0" w:color="auto"/>
                <w:bottom w:val="none" w:sz="0" w:space="0" w:color="auto"/>
                <w:right w:val="none" w:sz="0" w:space="0" w:color="auto"/>
              </w:divBdr>
            </w:div>
            <w:div w:id="776753201">
              <w:marLeft w:val="0"/>
              <w:marRight w:val="0"/>
              <w:marTop w:val="0"/>
              <w:marBottom w:val="0"/>
              <w:divBdr>
                <w:top w:val="none" w:sz="0" w:space="0" w:color="auto"/>
                <w:left w:val="none" w:sz="0" w:space="0" w:color="auto"/>
                <w:bottom w:val="none" w:sz="0" w:space="0" w:color="auto"/>
                <w:right w:val="none" w:sz="0" w:space="0" w:color="auto"/>
              </w:divBdr>
            </w:div>
            <w:div w:id="181601414">
              <w:marLeft w:val="0"/>
              <w:marRight w:val="0"/>
              <w:marTop w:val="0"/>
              <w:marBottom w:val="0"/>
              <w:divBdr>
                <w:top w:val="none" w:sz="0" w:space="0" w:color="auto"/>
                <w:left w:val="none" w:sz="0" w:space="0" w:color="auto"/>
                <w:bottom w:val="none" w:sz="0" w:space="0" w:color="auto"/>
                <w:right w:val="none" w:sz="0" w:space="0" w:color="auto"/>
              </w:divBdr>
            </w:div>
            <w:div w:id="451364640">
              <w:marLeft w:val="0"/>
              <w:marRight w:val="0"/>
              <w:marTop w:val="0"/>
              <w:marBottom w:val="0"/>
              <w:divBdr>
                <w:top w:val="none" w:sz="0" w:space="0" w:color="auto"/>
                <w:left w:val="none" w:sz="0" w:space="0" w:color="auto"/>
                <w:bottom w:val="none" w:sz="0" w:space="0" w:color="auto"/>
                <w:right w:val="none" w:sz="0" w:space="0" w:color="auto"/>
              </w:divBdr>
            </w:div>
            <w:div w:id="57312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71571">
      <w:bodyDiv w:val="1"/>
      <w:marLeft w:val="0"/>
      <w:marRight w:val="0"/>
      <w:marTop w:val="0"/>
      <w:marBottom w:val="0"/>
      <w:divBdr>
        <w:top w:val="none" w:sz="0" w:space="0" w:color="auto"/>
        <w:left w:val="none" w:sz="0" w:space="0" w:color="auto"/>
        <w:bottom w:val="none" w:sz="0" w:space="0" w:color="auto"/>
        <w:right w:val="none" w:sz="0" w:space="0" w:color="auto"/>
      </w:divBdr>
      <w:divsChild>
        <w:div w:id="844321815">
          <w:marLeft w:val="0"/>
          <w:marRight w:val="0"/>
          <w:marTop w:val="0"/>
          <w:marBottom w:val="0"/>
          <w:divBdr>
            <w:top w:val="none" w:sz="0" w:space="0" w:color="auto"/>
            <w:left w:val="none" w:sz="0" w:space="0" w:color="auto"/>
            <w:bottom w:val="none" w:sz="0" w:space="0" w:color="auto"/>
            <w:right w:val="none" w:sz="0" w:space="0" w:color="auto"/>
          </w:divBdr>
          <w:divsChild>
            <w:div w:id="1834838277">
              <w:marLeft w:val="0"/>
              <w:marRight w:val="0"/>
              <w:marTop w:val="0"/>
              <w:marBottom w:val="0"/>
              <w:divBdr>
                <w:top w:val="none" w:sz="0" w:space="0" w:color="auto"/>
                <w:left w:val="none" w:sz="0" w:space="0" w:color="auto"/>
                <w:bottom w:val="none" w:sz="0" w:space="0" w:color="auto"/>
                <w:right w:val="none" w:sz="0" w:space="0" w:color="auto"/>
              </w:divBdr>
            </w:div>
            <w:div w:id="106239982">
              <w:marLeft w:val="0"/>
              <w:marRight w:val="0"/>
              <w:marTop w:val="0"/>
              <w:marBottom w:val="0"/>
              <w:divBdr>
                <w:top w:val="none" w:sz="0" w:space="0" w:color="auto"/>
                <w:left w:val="none" w:sz="0" w:space="0" w:color="auto"/>
                <w:bottom w:val="none" w:sz="0" w:space="0" w:color="auto"/>
                <w:right w:val="none" w:sz="0" w:space="0" w:color="auto"/>
              </w:divBdr>
            </w:div>
            <w:div w:id="565261155">
              <w:marLeft w:val="0"/>
              <w:marRight w:val="0"/>
              <w:marTop w:val="0"/>
              <w:marBottom w:val="0"/>
              <w:divBdr>
                <w:top w:val="none" w:sz="0" w:space="0" w:color="auto"/>
                <w:left w:val="none" w:sz="0" w:space="0" w:color="auto"/>
                <w:bottom w:val="none" w:sz="0" w:space="0" w:color="auto"/>
                <w:right w:val="none" w:sz="0" w:space="0" w:color="auto"/>
              </w:divBdr>
            </w:div>
            <w:div w:id="1959334838">
              <w:marLeft w:val="0"/>
              <w:marRight w:val="0"/>
              <w:marTop w:val="0"/>
              <w:marBottom w:val="0"/>
              <w:divBdr>
                <w:top w:val="none" w:sz="0" w:space="0" w:color="auto"/>
                <w:left w:val="none" w:sz="0" w:space="0" w:color="auto"/>
                <w:bottom w:val="none" w:sz="0" w:space="0" w:color="auto"/>
                <w:right w:val="none" w:sz="0" w:space="0" w:color="auto"/>
              </w:divBdr>
            </w:div>
            <w:div w:id="1112675302">
              <w:marLeft w:val="0"/>
              <w:marRight w:val="0"/>
              <w:marTop w:val="0"/>
              <w:marBottom w:val="0"/>
              <w:divBdr>
                <w:top w:val="none" w:sz="0" w:space="0" w:color="auto"/>
                <w:left w:val="none" w:sz="0" w:space="0" w:color="auto"/>
                <w:bottom w:val="none" w:sz="0" w:space="0" w:color="auto"/>
                <w:right w:val="none" w:sz="0" w:space="0" w:color="auto"/>
              </w:divBdr>
            </w:div>
            <w:div w:id="2066365093">
              <w:marLeft w:val="0"/>
              <w:marRight w:val="0"/>
              <w:marTop w:val="0"/>
              <w:marBottom w:val="0"/>
              <w:divBdr>
                <w:top w:val="none" w:sz="0" w:space="0" w:color="auto"/>
                <w:left w:val="none" w:sz="0" w:space="0" w:color="auto"/>
                <w:bottom w:val="none" w:sz="0" w:space="0" w:color="auto"/>
                <w:right w:val="none" w:sz="0" w:space="0" w:color="auto"/>
              </w:divBdr>
            </w:div>
            <w:div w:id="1734960369">
              <w:marLeft w:val="0"/>
              <w:marRight w:val="0"/>
              <w:marTop w:val="0"/>
              <w:marBottom w:val="0"/>
              <w:divBdr>
                <w:top w:val="none" w:sz="0" w:space="0" w:color="auto"/>
                <w:left w:val="none" w:sz="0" w:space="0" w:color="auto"/>
                <w:bottom w:val="none" w:sz="0" w:space="0" w:color="auto"/>
                <w:right w:val="none" w:sz="0" w:space="0" w:color="auto"/>
              </w:divBdr>
            </w:div>
            <w:div w:id="126550949">
              <w:marLeft w:val="0"/>
              <w:marRight w:val="0"/>
              <w:marTop w:val="0"/>
              <w:marBottom w:val="0"/>
              <w:divBdr>
                <w:top w:val="none" w:sz="0" w:space="0" w:color="auto"/>
                <w:left w:val="none" w:sz="0" w:space="0" w:color="auto"/>
                <w:bottom w:val="none" w:sz="0" w:space="0" w:color="auto"/>
                <w:right w:val="none" w:sz="0" w:space="0" w:color="auto"/>
              </w:divBdr>
            </w:div>
            <w:div w:id="1565604233">
              <w:marLeft w:val="0"/>
              <w:marRight w:val="0"/>
              <w:marTop w:val="0"/>
              <w:marBottom w:val="0"/>
              <w:divBdr>
                <w:top w:val="none" w:sz="0" w:space="0" w:color="auto"/>
                <w:left w:val="none" w:sz="0" w:space="0" w:color="auto"/>
                <w:bottom w:val="none" w:sz="0" w:space="0" w:color="auto"/>
                <w:right w:val="none" w:sz="0" w:space="0" w:color="auto"/>
              </w:divBdr>
            </w:div>
            <w:div w:id="1425178430">
              <w:marLeft w:val="0"/>
              <w:marRight w:val="0"/>
              <w:marTop w:val="0"/>
              <w:marBottom w:val="0"/>
              <w:divBdr>
                <w:top w:val="none" w:sz="0" w:space="0" w:color="auto"/>
                <w:left w:val="none" w:sz="0" w:space="0" w:color="auto"/>
                <w:bottom w:val="none" w:sz="0" w:space="0" w:color="auto"/>
                <w:right w:val="none" w:sz="0" w:space="0" w:color="auto"/>
              </w:divBdr>
            </w:div>
            <w:div w:id="416174006">
              <w:marLeft w:val="0"/>
              <w:marRight w:val="0"/>
              <w:marTop w:val="0"/>
              <w:marBottom w:val="0"/>
              <w:divBdr>
                <w:top w:val="none" w:sz="0" w:space="0" w:color="auto"/>
                <w:left w:val="none" w:sz="0" w:space="0" w:color="auto"/>
                <w:bottom w:val="none" w:sz="0" w:space="0" w:color="auto"/>
                <w:right w:val="none" w:sz="0" w:space="0" w:color="auto"/>
              </w:divBdr>
            </w:div>
            <w:div w:id="506142789">
              <w:marLeft w:val="0"/>
              <w:marRight w:val="0"/>
              <w:marTop w:val="0"/>
              <w:marBottom w:val="0"/>
              <w:divBdr>
                <w:top w:val="none" w:sz="0" w:space="0" w:color="auto"/>
                <w:left w:val="none" w:sz="0" w:space="0" w:color="auto"/>
                <w:bottom w:val="none" w:sz="0" w:space="0" w:color="auto"/>
                <w:right w:val="none" w:sz="0" w:space="0" w:color="auto"/>
              </w:divBdr>
            </w:div>
            <w:div w:id="71241973">
              <w:marLeft w:val="0"/>
              <w:marRight w:val="0"/>
              <w:marTop w:val="0"/>
              <w:marBottom w:val="0"/>
              <w:divBdr>
                <w:top w:val="none" w:sz="0" w:space="0" w:color="auto"/>
                <w:left w:val="none" w:sz="0" w:space="0" w:color="auto"/>
                <w:bottom w:val="none" w:sz="0" w:space="0" w:color="auto"/>
                <w:right w:val="none" w:sz="0" w:space="0" w:color="auto"/>
              </w:divBdr>
            </w:div>
            <w:div w:id="76826486">
              <w:marLeft w:val="0"/>
              <w:marRight w:val="0"/>
              <w:marTop w:val="0"/>
              <w:marBottom w:val="0"/>
              <w:divBdr>
                <w:top w:val="none" w:sz="0" w:space="0" w:color="auto"/>
                <w:left w:val="none" w:sz="0" w:space="0" w:color="auto"/>
                <w:bottom w:val="none" w:sz="0" w:space="0" w:color="auto"/>
                <w:right w:val="none" w:sz="0" w:space="0" w:color="auto"/>
              </w:divBdr>
            </w:div>
            <w:div w:id="106194572">
              <w:marLeft w:val="0"/>
              <w:marRight w:val="0"/>
              <w:marTop w:val="0"/>
              <w:marBottom w:val="0"/>
              <w:divBdr>
                <w:top w:val="none" w:sz="0" w:space="0" w:color="auto"/>
                <w:left w:val="none" w:sz="0" w:space="0" w:color="auto"/>
                <w:bottom w:val="none" w:sz="0" w:space="0" w:color="auto"/>
                <w:right w:val="none" w:sz="0" w:space="0" w:color="auto"/>
              </w:divBdr>
            </w:div>
            <w:div w:id="109559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mstu.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mstu.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20482-6AE3-453D-A112-CBAEF1B63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1194</Words>
  <Characters>6809</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dc:creator>
  <cp:keywords/>
  <dc:description/>
  <cp:lastModifiedBy>andrey</cp:lastModifiedBy>
  <cp:revision>1</cp:revision>
  <dcterms:created xsi:type="dcterms:W3CDTF">2026-09-18T04:41:00Z</dcterms:created>
  <dcterms:modified xsi:type="dcterms:W3CDTF">2026-09-18T05:37:00Z</dcterms:modified>
</cp:coreProperties>
</file>