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77DDB4F1" w14:textId="77777777" w:rsidTr="563F551A">
        <w:trPr>
          <w:tblCellSpacing w:w="15" w:type="dxa"/>
          <w:jc w:val="center"/>
        </w:trPr>
        <w:tc>
          <w:tcPr>
            <w:tcW w:w="3608" w:type="pct"/>
            <w:hideMark/>
          </w:tcPr>
          <w:p w14:paraId="4B23553A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57320FFC" wp14:editId="369C254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25C0FE04" w14:textId="28D291E7" w:rsidR="00AC42B5" w:rsidRPr="00E542A7" w:rsidRDefault="00B2378A" w:rsidP="004A2E06">
            <w:pPr>
              <w:pStyle w:val="BodyText"/>
              <w:jc w:val="both"/>
            </w:pPr>
            <w:r>
              <w:t>L&amp;D</w:t>
            </w:r>
            <w:r w:rsidR="563F551A">
              <w:t xml:space="preserve"> Automated Testing Mentoring Program </w:t>
            </w:r>
          </w:p>
        </w:tc>
      </w:tr>
    </w:tbl>
    <w:p w14:paraId="0F738B6C" w14:textId="6BFA73F4" w:rsidR="00777328" w:rsidRPr="0098328A" w:rsidRDefault="00482ED4" w:rsidP="000A79FE">
      <w:pPr>
        <w:pStyle w:val="Name"/>
      </w:pPr>
      <w:r>
        <w:t>MODULE</w:t>
      </w:r>
      <w:r w:rsidR="00F05B7E">
        <w:t xml:space="preserve"> </w:t>
      </w:r>
      <w:r>
        <w:t>1</w:t>
      </w:r>
      <w:r w:rsidR="00B2378A">
        <w:t>2</w:t>
      </w:r>
      <w:r w:rsidR="563F551A">
        <w:t>: Automated testing of Web Services with Java</w:t>
      </w:r>
    </w:p>
    <w:p w14:paraId="5EB86A1A" w14:textId="77777777" w:rsidR="00A737AE" w:rsidRDefault="00AC42B5" w:rsidP="004A2E06">
      <w:pPr>
        <w:pStyle w:val="Heading2"/>
        <w:jc w:val="both"/>
      </w:pPr>
      <w:r>
        <w:t>home task</w:t>
      </w:r>
    </w:p>
    <w:p w14:paraId="017AB87A" w14:textId="31DCCD39" w:rsidR="009D6513" w:rsidRPr="00E74988" w:rsidRDefault="00BA1A07" w:rsidP="009D6513">
      <w:pPr>
        <w:pStyle w:val="BodyText"/>
      </w:pPr>
      <w:r w:rsidRPr="00BA1A07">
        <w:t xml:space="preserve">if mentee's project has something to do with REST web-services, the tasks that </w:t>
      </w:r>
      <w:r>
        <w:t>are</w:t>
      </w:r>
      <w:r w:rsidRPr="00BA1A07">
        <w:t xml:space="preserve"> described below should be done using a mentee's REST web-service.</w:t>
      </w:r>
      <w:r>
        <w:t xml:space="preserve"> </w:t>
      </w:r>
      <w:r w:rsidRPr="00BA1A07">
        <w:t xml:space="preserve">Mentor </w:t>
      </w:r>
      <w:proofErr w:type="gramStart"/>
      <w:r w:rsidRPr="00BA1A07">
        <w:t>is allowed to</w:t>
      </w:r>
      <w:proofErr w:type="gramEnd"/>
      <w:r w:rsidRPr="00BA1A07">
        <w:t xml:space="preserve"> tailor given tasks to mentee’s REST web-service without losing a sense of the given tasks.</w:t>
      </w:r>
      <w:r w:rsidR="002F0766" w:rsidRPr="002F0766">
        <w:t xml:space="preserve"> Otherwise, it should be done using the provided REST web-service.</w:t>
      </w:r>
      <w:r>
        <w:t xml:space="preserve"> </w:t>
      </w:r>
    </w:p>
    <w:p w14:paraId="63CB464D" w14:textId="77777777" w:rsidR="00DB3BA1" w:rsidRDefault="007051BD" w:rsidP="00A44DFB">
      <w:pPr>
        <w:pStyle w:val="BodyText"/>
        <w:numPr>
          <w:ilvl w:val="0"/>
          <w:numId w:val="27"/>
        </w:numPr>
        <w:jc w:val="both"/>
      </w:pPr>
      <w:r w:rsidRPr="007051BD">
        <w:t>Create a test to verify an http status code</w:t>
      </w:r>
      <w:r>
        <w:t>:</w:t>
      </w:r>
    </w:p>
    <w:p w14:paraId="0854F688" w14:textId="77777777" w:rsidR="007051BD" w:rsidRPr="007051BD" w:rsidRDefault="007051BD" w:rsidP="007051BD">
      <w:pPr>
        <w:pStyle w:val="ListParagraph"/>
        <w:numPr>
          <w:ilvl w:val="1"/>
          <w:numId w:val="46"/>
        </w:numPr>
      </w:pPr>
      <w:r w:rsidRPr="007051BD">
        <w:t>Send the http request by using the GET method.</w:t>
      </w:r>
    </w:p>
    <w:p w14:paraId="3E826ADD" w14:textId="43E73509" w:rsidR="007051BD" w:rsidRDefault="007051BD" w:rsidP="007051BD">
      <w:pPr>
        <w:pStyle w:val="ListParagraph"/>
        <w:numPr>
          <w:ilvl w:val="1"/>
          <w:numId w:val="46"/>
        </w:numPr>
      </w:pPr>
      <w:r w:rsidRPr="007051BD">
        <w:t xml:space="preserve">The URL is </w:t>
      </w:r>
      <w:hyperlink r:id="rId13" w:history="1">
        <w:r w:rsidRPr="00BD0D7B">
          <w:rPr>
            <w:rStyle w:val="Hyperlink"/>
          </w:rPr>
          <w:t>https://jsonplaceholder.typicode.com/users</w:t>
        </w:r>
      </w:hyperlink>
    </w:p>
    <w:p w14:paraId="42415805" w14:textId="573793DC" w:rsidR="007051BD" w:rsidRDefault="007051BD" w:rsidP="001D0EDF">
      <w:pPr>
        <w:pStyle w:val="ListParagraph"/>
        <w:numPr>
          <w:ilvl w:val="1"/>
          <w:numId w:val="46"/>
        </w:numPr>
      </w:pPr>
      <w:r w:rsidRPr="007051BD">
        <w:t>Validation: status code of the obtained response is 200 OK</w:t>
      </w:r>
    </w:p>
    <w:p w14:paraId="5FDA8451" w14:textId="77777777" w:rsidR="007051BD" w:rsidRDefault="007051BD" w:rsidP="007051BD">
      <w:pPr>
        <w:pStyle w:val="BodyText"/>
        <w:numPr>
          <w:ilvl w:val="0"/>
          <w:numId w:val="27"/>
        </w:numPr>
      </w:pPr>
      <w:r w:rsidRPr="007051BD">
        <w:t>Create a test to verify an http response header</w:t>
      </w:r>
      <w:r>
        <w:t>:</w:t>
      </w:r>
    </w:p>
    <w:p w14:paraId="5D1302B9" w14:textId="77777777" w:rsidR="007051BD" w:rsidRDefault="007051BD" w:rsidP="007051BD">
      <w:pPr>
        <w:pStyle w:val="ListParagraph"/>
        <w:numPr>
          <w:ilvl w:val="0"/>
          <w:numId w:val="48"/>
        </w:numPr>
      </w:pPr>
      <w:r>
        <w:t xml:space="preserve">Send the http request by using the GET method. </w:t>
      </w:r>
    </w:p>
    <w:p w14:paraId="3D5C513E" w14:textId="4E8068C7" w:rsidR="007051BD" w:rsidRDefault="007051BD" w:rsidP="007051BD">
      <w:pPr>
        <w:pStyle w:val="ListParagraph"/>
        <w:numPr>
          <w:ilvl w:val="0"/>
          <w:numId w:val="48"/>
        </w:numPr>
      </w:pPr>
      <w:r>
        <w:t xml:space="preserve">The URL is </w:t>
      </w:r>
      <w:hyperlink r:id="rId14" w:history="1">
        <w:r w:rsidRPr="00BD0D7B">
          <w:rPr>
            <w:rStyle w:val="Hyperlink"/>
          </w:rPr>
          <w:t>https://jsonplaceholder.typicode.com/users</w:t>
        </w:r>
      </w:hyperlink>
    </w:p>
    <w:p w14:paraId="19A58FCB" w14:textId="77777777" w:rsidR="007051BD" w:rsidRDefault="007051BD" w:rsidP="007051BD">
      <w:pPr>
        <w:pStyle w:val="ListParagraph"/>
        <w:numPr>
          <w:ilvl w:val="0"/>
          <w:numId w:val="48"/>
        </w:numPr>
      </w:pPr>
      <w:r>
        <w:t>Validation: - the content-type header exists in the obtained response</w:t>
      </w:r>
    </w:p>
    <w:p w14:paraId="7F8A112B" w14:textId="77777777" w:rsidR="007051BD" w:rsidRPr="007051BD" w:rsidRDefault="007051BD" w:rsidP="007051BD">
      <w:pPr>
        <w:ind w:left="714" w:hanging="357"/>
        <w:rPr>
          <w:rFonts w:ascii="Trebuchet MS" w:hAnsi="Trebuchet MS"/>
          <w:color w:val="464547" w:themeColor="text1"/>
        </w:rPr>
      </w:pPr>
      <w:r w:rsidRPr="007051BD">
        <w:rPr>
          <w:color w:val="464547" w:themeColor="text1"/>
        </w:rPr>
        <w:t xml:space="preserve">                                    </w:t>
      </w:r>
      <w:r w:rsidRPr="007051BD">
        <w:rPr>
          <w:rFonts w:ascii="Trebuchet MS" w:hAnsi="Trebuchet MS"/>
          <w:color w:val="464547" w:themeColor="text1"/>
        </w:rPr>
        <w:t>- the value of the content-type header is application/json; charset=utf-8</w:t>
      </w:r>
    </w:p>
    <w:p w14:paraId="6EC1A830" w14:textId="77777777" w:rsidR="007051BD" w:rsidRDefault="007051BD" w:rsidP="00490FAE">
      <w:pPr>
        <w:pStyle w:val="BodyText"/>
        <w:numPr>
          <w:ilvl w:val="0"/>
          <w:numId w:val="27"/>
        </w:numPr>
      </w:pPr>
      <w:r w:rsidRPr="007051BD">
        <w:t xml:space="preserve">Create a test to verify an http </w:t>
      </w:r>
      <w:r>
        <w:t>response body:</w:t>
      </w:r>
    </w:p>
    <w:p w14:paraId="165E2629" w14:textId="77777777" w:rsidR="007051BD" w:rsidRDefault="007051BD" w:rsidP="007051BD">
      <w:pPr>
        <w:pStyle w:val="ListParagraph"/>
        <w:numPr>
          <w:ilvl w:val="0"/>
          <w:numId w:val="49"/>
        </w:numPr>
      </w:pPr>
      <w:r>
        <w:t>Send the http request by using the GET method:</w:t>
      </w:r>
    </w:p>
    <w:p w14:paraId="34EABBF3" w14:textId="7DFF18F2" w:rsidR="007051BD" w:rsidRDefault="007051BD" w:rsidP="007051BD">
      <w:pPr>
        <w:pStyle w:val="ListParagraph"/>
        <w:numPr>
          <w:ilvl w:val="0"/>
          <w:numId w:val="49"/>
        </w:numPr>
      </w:pPr>
      <w:r>
        <w:t xml:space="preserve">The URL is </w:t>
      </w:r>
      <w:hyperlink r:id="rId15" w:history="1">
        <w:r w:rsidRPr="00BD0D7B">
          <w:rPr>
            <w:rStyle w:val="Hyperlink"/>
          </w:rPr>
          <w:t>https://jsonplaceholder.typicode.com/users</w:t>
        </w:r>
      </w:hyperlink>
    </w:p>
    <w:p w14:paraId="29FD70FA" w14:textId="73619ED6" w:rsidR="007051BD" w:rsidRPr="007051BD" w:rsidRDefault="007051BD" w:rsidP="001D0EDF">
      <w:pPr>
        <w:pStyle w:val="ListParagraph"/>
        <w:numPr>
          <w:ilvl w:val="0"/>
          <w:numId w:val="49"/>
        </w:numPr>
      </w:pPr>
      <w:r>
        <w:t>Validation: the content of the response body is the array of 10 users</w:t>
      </w:r>
    </w:p>
    <w:p w14:paraId="16DA30C4" w14:textId="77777777" w:rsidR="008C5000" w:rsidRDefault="008C5000" w:rsidP="008C5000">
      <w:pPr>
        <w:pStyle w:val="Heading2"/>
      </w:pPr>
      <w:r>
        <w:t>Bonus TAsk</w:t>
      </w:r>
    </w:p>
    <w:p w14:paraId="4B8D7CC2" w14:textId="77777777" w:rsidR="008C5000" w:rsidRDefault="008C5000" w:rsidP="008C5000">
      <w:pPr>
        <w:pStyle w:val="BodyText"/>
        <w:numPr>
          <w:ilvl w:val="0"/>
          <w:numId w:val="32"/>
        </w:numPr>
      </w:pPr>
      <w:r>
        <w:t xml:space="preserve">Study what </w:t>
      </w:r>
      <w:hyperlink r:id="rId16" w:history="1">
        <w:r w:rsidRPr="00CD2DE3">
          <w:rPr>
            <w:rStyle w:val="Hyperlink"/>
          </w:rPr>
          <w:t>swagger UI</w:t>
        </w:r>
      </w:hyperlink>
      <w:r>
        <w:t xml:space="preserve"> is.</w:t>
      </w:r>
    </w:p>
    <w:p w14:paraId="31988767" w14:textId="60742AFC" w:rsidR="00BD6258" w:rsidRDefault="00BD6258" w:rsidP="008C5000">
      <w:pPr>
        <w:pStyle w:val="BodyText"/>
        <w:numPr>
          <w:ilvl w:val="0"/>
          <w:numId w:val="32"/>
        </w:numPr>
      </w:pPr>
      <w:r>
        <w:t xml:space="preserve">Launch a </w:t>
      </w:r>
      <w:r w:rsidRPr="00DB3FC0">
        <w:t>B</w:t>
      </w:r>
      <w:r>
        <w:t>ug Tracker Web Service locally by running the following command (</w:t>
      </w:r>
      <w:proofErr w:type="spellStart"/>
      <w:r>
        <w:t>mvn</w:t>
      </w:r>
      <w:proofErr w:type="spellEnd"/>
      <w:r>
        <w:t xml:space="preserve"> </w:t>
      </w:r>
      <w:proofErr w:type="spellStart"/>
      <w:r w:rsidRPr="00BD6258">
        <w:t>spring-</w:t>
      </w:r>
      <w:proofErr w:type="gramStart"/>
      <w:r w:rsidRPr="00BD6258">
        <w:t>boot:run</w:t>
      </w:r>
      <w:proofErr w:type="spellEnd"/>
      <w:proofErr w:type="gramEnd"/>
      <w:r>
        <w:t xml:space="preserve">) from the root folder of </w:t>
      </w:r>
      <w:r w:rsidRPr="00BD6258">
        <w:t>bug-tracker-service</w:t>
      </w:r>
      <w:r>
        <w:t xml:space="preserve"> where pom.xml is placed.</w:t>
      </w:r>
      <w:r w:rsidR="00BB51A9">
        <w:t xml:space="preserve"> (</w:t>
      </w:r>
      <w:r w:rsidR="00BB51A9" w:rsidRPr="00BB51A9">
        <w:t>bug-tracker-service</w:t>
      </w:r>
      <w:r w:rsidR="00BB51A9">
        <w:t xml:space="preserve"> archive should be unzipped prior to running </w:t>
      </w:r>
      <w:proofErr w:type="spellStart"/>
      <w:r w:rsidR="00BB51A9">
        <w:t>mvn</w:t>
      </w:r>
      <w:proofErr w:type="spellEnd"/>
      <w:r w:rsidR="00BB51A9">
        <w:t xml:space="preserve"> </w:t>
      </w:r>
      <w:proofErr w:type="spellStart"/>
      <w:r w:rsidR="00BB51A9" w:rsidRPr="00BD6258">
        <w:t>spring-</w:t>
      </w:r>
      <w:proofErr w:type="gramStart"/>
      <w:r w:rsidR="00BB51A9" w:rsidRPr="00BD6258">
        <w:t>boot:run</w:t>
      </w:r>
      <w:proofErr w:type="spellEnd"/>
      <w:proofErr w:type="gramEnd"/>
      <w:r w:rsidR="00BB51A9">
        <w:t>)</w:t>
      </w:r>
    </w:p>
    <w:p w14:paraId="0DF8091A" w14:textId="2341E26F" w:rsidR="008C5000" w:rsidRDefault="008C5000" w:rsidP="008C5000">
      <w:pPr>
        <w:pStyle w:val="BodyText"/>
        <w:numPr>
          <w:ilvl w:val="0"/>
          <w:numId w:val="32"/>
        </w:numPr>
      </w:pPr>
      <w:r w:rsidRPr="00DB3FC0">
        <w:t>Examine B</w:t>
      </w:r>
      <w:r>
        <w:t>ug Tracker Web Service by using t</w:t>
      </w:r>
      <w:r w:rsidRPr="00BD0D7B">
        <w:t xml:space="preserve">he documentation of </w:t>
      </w:r>
      <w:r w:rsidRPr="00DB3FC0">
        <w:t>Bug Tracker</w:t>
      </w:r>
      <w:r>
        <w:t xml:space="preserve"> Web Service</w:t>
      </w:r>
      <w:r w:rsidRPr="00BD0D7B">
        <w:t xml:space="preserve"> </w:t>
      </w:r>
      <w:r>
        <w:t xml:space="preserve">in shape of swagger UI </w:t>
      </w:r>
      <w:r w:rsidRPr="00BD0D7B">
        <w:t xml:space="preserve">located </w:t>
      </w:r>
      <w:hyperlink r:id="rId17" w:history="1">
        <w:r w:rsidRPr="00BD0D7B">
          <w:rPr>
            <w:rStyle w:val="Hyperlink"/>
          </w:rPr>
          <w:t>here</w:t>
        </w:r>
      </w:hyperlink>
      <w:r w:rsidRPr="00BD0D7B">
        <w:t>.</w:t>
      </w:r>
    </w:p>
    <w:p w14:paraId="7F81F020" w14:textId="77777777" w:rsidR="008C5000" w:rsidRDefault="008C5000" w:rsidP="008C5000">
      <w:pPr>
        <w:pStyle w:val="BodyText"/>
        <w:numPr>
          <w:ilvl w:val="0"/>
          <w:numId w:val="32"/>
        </w:numPr>
      </w:pPr>
      <w:r w:rsidRPr="00DB3FC0">
        <w:t>Implement automated tests for one of the Bug Tracker Web Service resources such as application.</w:t>
      </w:r>
    </w:p>
    <w:p w14:paraId="36E5F8FB" w14:textId="77777777" w:rsidR="008C5000" w:rsidRDefault="008C5000" w:rsidP="008C5000">
      <w:pPr>
        <w:pStyle w:val="BodyText"/>
        <w:numPr>
          <w:ilvl w:val="0"/>
          <w:numId w:val="32"/>
        </w:numPr>
      </w:pPr>
      <w:r>
        <w:t>Tests are created using any http client and serialization/deserialization libraries.</w:t>
      </w:r>
      <w:r>
        <w:br/>
      </w:r>
    </w:p>
    <w:p w14:paraId="2F8D8AAE" w14:textId="77777777" w:rsidR="008C5000" w:rsidRDefault="008C5000" w:rsidP="008C5000">
      <w:pPr>
        <w:pStyle w:val="Heading2"/>
      </w:pPr>
      <w:r>
        <w:t>acceptance criteria</w:t>
      </w:r>
    </w:p>
    <w:p w14:paraId="640DF25A" w14:textId="77777777" w:rsidR="008C5000" w:rsidRDefault="008C5000" w:rsidP="008C5000">
      <w:pPr>
        <w:pStyle w:val="BodyText"/>
        <w:numPr>
          <w:ilvl w:val="0"/>
          <w:numId w:val="33"/>
        </w:numPr>
      </w:pPr>
      <w:r>
        <w:lastRenderedPageBreak/>
        <w:t>Tests s</w:t>
      </w:r>
      <w:r w:rsidRPr="0007671F">
        <w:t xml:space="preserve">hould be </w:t>
      </w:r>
      <w:r>
        <w:t>created</w:t>
      </w:r>
      <w:r w:rsidRPr="0007671F">
        <w:t xml:space="preserve"> using either Rest Assured or </w:t>
      </w:r>
      <w:r>
        <w:t xml:space="preserve">Spring </w:t>
      </w:r>
      <w:r w:rsidRPr="0007671F">
        <w:t>Rest Template</w:t>
      </w:r>
      <w:r>
        <w:t>.</w:t>
      </w:r>
    </w:p>
    <w:p w14:paraId="061748EE" w14:textId="77777777" w:rsidR="008C5000" w:rsidRDefault="008C5000" w:rsidP="008C5000">
      <w:pPr>
        <w:pStyle w:val="BodyText"/>
        <w:numPr>
          <w:ilvl w:val="0"/>
          <w:numId w:val="33"/>
        </w:numPr>
      </w:pPr>
      <w:r w:rsidRPr="00F40712">
        <w:t xml:space="preserve">Tests </w:t>
      </w:r>
      <w:proofErr w:type="gramStart"/>
      <w:r>
        <w:t>have to</w:t>
      </w:r>
      <w:proofErr w:type="gramEnd"/>
      <w:r w:rsidRPr="00F40712">
        <w:t xml:space="preserve"> include validations that are given.</w:t>
      </w:r>
    </w:p>
    <w:p w14:paraId="46558AF5" w14:textId="77777777" w:rsidR="008C5000" w:rsidRDefault="008C5000" w:rsidP="008C5000">
      <w:pPr>
        <w:pStyle w:val="BodyText"/>
        <w:numPr>
          <w:ilvl w:val="0"/>
          <w:numId w:val="33"/>
        </w:numPr>
      </w:pPr>
      <w:r w:rsidRPr="00F40712">
        <w:t>Implemented tests should be readable.</w:t>
      </w:r>
    </w:p>
    <w:p w14:paraId="5AC0B131" w14:textId="77777777" w:rsidR="008C5000" w:rsidRDefault="008C5000" w:rsidP="008C5000">
      <w:pPr>
        <w:pStyle w:val="BodyText"/>
        <w:numPr>
          <w:ilvl w:val="0"/>
          <w:numId w:val="33"/>
        </w:numPr>
      </w:pPr>
      <w:r w:rsidRPr="00E075E9">
        <w:t>Tests must be implemented so that they could be launched in parallel.</w:t>
      </w:r>
    </w:p>
    <w:p w14:paraId="2D5A9CFD" w14:textId="77777777" w:rsidR="008C5000" w:rsidRDefault="008C5000" w:rsidP="008C5000">
      <w:pPr>
        <w:pStyle w:val="BodyText"/>
        <w:numPr>
          <w:ilvl w:val="0"/>
          <w:numId w:val="33"/>
        </w:numPr>
      </w:pPr>
      <w:r>
        <w:t>Naming and Code Conventions should be followed.</w:t>
      </w:r>
    </w:p>
    <w:p w14:paraId="084556E0" w14:textId="77777777" w:rsidR="008C5000" w:rsidRDefault="008C5000" w:rsidP="008C5000">
      <w:pPr>
        <w:pStyle w:val="BodyText"/>
        <w:numPr>
          <w:ilvl w:val="0"/>
          <w:numId w:val="33"/>
        </w:numPr>
      </w:pPr>
      <w:r w:rsidRPr="00A72920">
        <w:t>As for tests of the bonus task, they should be created to test CRUD o</w:t>
      </w:r>
      <w:r>
        <w:t>perations of the given resource</w:t>
      </w:r>
      <w:r w:rsidRPr="00A72920">
        <w:t>.</w:t>
      </w:r>
    </w:p>
    <w:p w14:paraId="0317757A" w14:textId="77777777" w:rsidR="001D0EDF" w:rsidRPr="007051BD" w:rsidRDefault="001D0EDF" w:rsidP="00F40712">
      <w:pPr>
        <w:pStyle w:val="BodyText"/>
        <w:ind w:left="720"/>
      </w:pPr>
    </w:p>
    <w:sectPr w:rsidR="001D0EDF" w:rsidRPr="007051BD" w:rsidSect="007051BD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23551" w14:textId="77777777" w:rsidR="009A308E" w:rsidRDefault="009A308E" w:rsidP="00510FD6">
      <w:r>
        <w:separator/>
      </w:r>
    </w:p>
  </w:endnote>
  <w:endnote w:type="continuationSeparator" w:id="0">
    <w:p w14:paraId="3A3BCEE6" w14:textId="77777777" w:rsidR="009A308E" w:rsidRDefault="009A308E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D37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09A205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773BF" w14:textId="54B19671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05B7E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679801E8" w14:textId="77777777" w:rsidTr="563F551A">
      <w:tc>
        <w:tcPr>
          <w:tcW w:w="8472" w:type="dxa"/>
        </w:tcPr>
        <w:p w14:paraId="42202E2B" w14:textId="787E1EF9" w:rsidR="0020443C" w:rsidRPr="00DC7DD3" w:rsidRDefault="563F551A" w:rsidP="563F551A">
          <w:pPr>
            <w:pStyle w:val="BodyText"/>
            <w:rPr>
              <w:sz w:val="18"/>
              <w:szCs w:val="18"/>
            </w:rPr>
          </w:pPr>
          <w:r w:rsidRPr="563F551A">
            <w:rPr>
              <w:sz w:val="18"/>
              <w:szCs w:val="18"/>
            </w:rPr>
            <w:t xml:space="preserve">Confidential | </w:t>
          </w:r>
          <w:r w:rsidR="00B2378A">
            <w:rPr>
              <w:sz w:val="18"/>
              <w:szCs w:val="18"/>
            </w:rPr>
            <w:t>EPAM Systems</w:t>
          </w:r>
        </w:p>
      </w:tc>
    </w:tr>
    <w:tr w:rsidR="00027479" w:rsidRPr="00027479" w14:paraId="5FF24BDD" w14:textId="77777777" w:rsidTr="563F551A">
      <w:tc>
        <w:tcPr>
          <w:tcW w:w="8472" w:type="dxa"/>
        </w:tcPr>
        <w:p w14:paraId="4D8E1CC3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6D55541E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851CA4E" wp14:editId="74CB06D9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a="http://schemas.openxmlformats.org/drawingml/2006/main">
          <w:pict>
            <v:line id="Straight Connector 21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64547" strokeweight="2pt" from="10.8pt,-8.2pt" to="478.8pt,-8.2pt" w14:anchorId="1CB6DD3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188C4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7A86DA3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BD29E0E" wp14:editId="4A06563A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a="http://schemas.openxmlformats.org/drawingml/2006/main">
          <w:pict>
            <v:line id="Straight Connector 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64547 [3213]" strokeweight="2pt" from="0,-15.4pt" to="468pt,-15.4pt" w14:anchorId="1A653A0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C9BD1" w14:textId="77777777" w:rsidR="009A308E" w:rsidRDefault="009A308E" w:rsidP="00510FD6">
      <w:r>
        <w:separator/>
      </w:r>
    </w:p>
  </w:footnote>
  <w:footnote w:type="continuationSeparator" w:id="0">
    <w:p w14:paraId="18A94BFD" w14:textId="77777777" w:rsidR="009A308E" w:rsidRDefault="009A308E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D5B1B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03E1C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68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64AA4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500BD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2E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DD63B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EB2A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B8248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D32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A20D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C223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15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370E0E"/>
    <w:multiLevelType w:val="hybridMultilevel"/>
    <w:tmpl w:val="DD686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A656D39"/>
    <w:multiLevelType w:val="hybridMultilevel"/>
    <w:tmpl w:val="0792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BE3821"/>
    <w:multiLevelType w:val="hybridMultilevel"/>
    <w:tmpl w:val="171E46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8234C35"/>
    <w:multiLevelType w:val="multilevel"/>
    <w:tmpl w:val="40B4BF24"/>
    <w:numStyleLink w:val="EPAMBullets"/>
  </w:abstractNum>
  <w:abstractNum w:abstractNumId="27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F24C3A"/>
    <w:multiLevelType w:val="hybridMultilevel"/>
    <w:tmpl w:val="36CE0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41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2"/>
  </w:num>
  <w:num w:numId="3">
    <w:abstractNumId w:val="26"/>
  </w:num>
  <w:num w:numId="4">
    <w:abstractNumId w:val="30"/>
  </w:num>
  <w:num w:numId="5">
    <w:abstractNumId w:val="16"/>
  </w:num>
  <w:num w:numId="6">
    <w:abstractNumId w:val="23"/>
  </w:num>
  <w:num w:numId="7">
    <w:abstractNumId w:val="36"/>
  </w:num>
  <w:num w:numId="8">
    <w:abstractNumId w:val="40"/>
  </w:num>
  <w:num w:numId="9">
    <w:abstractNumId w:val="27"/>
  </w:num>
  <w:num w:numId="10">
    <w:abstractNumId w:val="48"/>
  </w:num>
  <w:num w:numId="11">
    <w:abstractNumId w:val="14"/>
  </w:num>
  <w:num w:numId="12">
    <w:abstractNumId w:val="28"/>
  </w:num>
  <w:num w:numId="13">
    <w:abstractNumId w:val="24"/>
  </w:num>
  <w:num w:numId="14">
    <w:abstractNumId w:val="13"/>
  </w:num>
  <w:num w:numId="15">
    <w:abstractNumId w:val="22"/>
  </w:num>
  <w:num w:numId="16">
    <w:abstractNumId w:val="34"/>
  </w:num>
  <w:num w:numId="17">
    <w:abstractNumId w:val="25"/>
  </w:num>
  <w:num w:numId="18">
    <w:abstractNumId w:val="38"/>
  </w:num>
  <w:num w:numId="19">
    <w:abstractNumId w:val="37"/>
  </w:num>
  <w:num w:numId="20">
    <w:abstractNumId w:val="11"/>
  </w:num>
  <w:num w:numId="21">
    <w:abstractNumId w:val="20"/>
  </w:num>
  <w:num w:numId="22">
    <w:abstractNumId w:val="44"/>
  </w:num>
  <w:num w:numId="23">
    <w:abstractNumId w:val="39"/>
  </w:num>
  <w:num w:numId="24">
    <w:abstractNumId w:val="15"/>
  </w:num>
  <w:num w:numId="25">
    <w:abstractNumId w:val="46"/>
  </w:num>
  <w:num w:numId="26">
    <w:abstractNumId w:val="33"/>
  </w:num>
  <w:num w:numId="27">
    <w:abstractNumId w:val="45"/>
  </w:num>
  <w:num w:numId="28">
    <w:abstractNumId w:val="43"/>
  </w:num>
  <w:num w:numId="29">
    <w:abstractNumId w:val="47"/>
  </w:num>
  <w:num w:numId="30">
    <w:abstractNumId w:val="21"/>
  </w:num>
  <w:num w:numId="31">
    <w:abstractNumId w:val="12"/>
  </w:num>
  <w:num w:numId="32">
    <w:abstractNumId w:val="32"/>
  </w:num>
  <w:num w:numId="33">
    <w:abstractNumId w:val="29"/>
  </w:num>
  <w:num w:numId="34">
    <w:abstractNumId w:val="41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  <w:num w:numId="39">
    <w:abstractNumId w:val="4"/>
  </w:num>
  <w:num w:numId="40">
    <w:abstractNumId w:val="9"/>
  </w:num>
  <w:num w:numId="41">
    <w:abstractNumId w:val="5"/>
  </w:num>
  <w:num w:numId="42">
    <w:abstractNumId w:val="6"/>
  </w:num>
  <w:num w:numId="43">
    <w:abstractNumId w:val="7"/>
  </w:num>
  <w:num w:numId="44">
    <w:abstractNumId w:val="8"/>
  </w:num>
  <w:num w:numId="45">
    <w:abstractNumId w:val="10"/>
  </w:num>
  <w:num w:numId="46">
    <w:abstractNumId w:val="18"/>
  </w:num>
  <w:num w:numId="47">
    <w:abstractNumId w:val="17"/>
  </w:num>
  <w:num w:numId="48">
    <w:abstractNumId w:val="19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1863"/>
    <w:rsid w:val="00072D99"/>
    <w:rsid w:val="00092730"/>
    <w:rsid w:val="000A2A31"/>
    <w:rsid w:val="000A79FE"/>
    <w:rsid w:val="000C5F54"/>
    <w:rsid w:val="000C6002"/>
    <w:rsid w:val="000C7183"/>
    <w:rsid w:val="000D089B"/>
    <w:rsid w:val="000D4B24"/>
    <w:rsid w:val="000D6A70"/>
    <w:rsid w:val="000E72BC"/>
    <w:rsid w:val="00102953"/>
    <w:rsid w:val="00111B64"/>
    <w:rsid w:val="00145E95"/>
    <w:rsid w:val="00150AA5"/>
    <w:rsid w:val="0016239F"/>
    <w:rsid w:val="00163D43"/>
    <w:rsid w:val="001A2EF8"/>
    <w:rsid w:val="001A4551"/>
    <w:rsid w:val="001B20B5"/>
    <w:rsid w:val="001D0EDF"/>
    <w:rsid w:val="001D3A53"/>
    <w:rsid w:val="001E21CC"/>
    <w:rsid w:val="001F1393"/>
    <w:rsid w:val="002006E1"/>
    <w:rsid w:val="0020443C"/>
    <w:rsid w:val="0021046A"/>
    <w:rsid w:val="00212049"/>
    <w:rsid w:val="002179A4"/>
    <w:rsid w:val="0022062D"/>
    <w:rsid w:val="00241821"/>
    <w:rsid w:val="00257BA0"/>
    <w:rsid w:val="0026015B"/>
    <w:rsid w:val="0026794F"/>
    <w:rsid w:val="00273AC3"/>
    <w:rsid w:val="002768CE"/>
    <w:rsid w:val="002824AA"/>
    <w:rsid w:val="0028464D"/>
    <w:rsid w:val="002B019B"/>
    <w:rsid w:val="002B392A"/>
    <w:rsid w:val="002C329A"/>
    <w:rsid w:val="002D5BF6"/>
    <w:rsid w:val="002E18F8"/>
    <w:rsid w:val="002E6444"/>
    <w:rsid w:val="002F0766"/>
    <w:rsid w:val="0030411A"/>
    <w:rsid w:val="0031013B"/>
    <w:rsid w:val="003169AA"/>
    <w:rsid w:val="00343DFA"/>
    <w:rsid w:val="00386B02"/>
    <w:rsid w:val="003874E7"/>
    <w:rsid w:val="003A656F"/>
    <w:rsid w:val="003C7ADB"/>
    <w:rsid w:val="003D7A2E"/>
    <w:rsid w:val="003F4BA6"/>
    <w:rsid w:val="00405170"/>
    <w:rsid w:val="00411D45"/>
    <w:rsid w:val="004167A6"/>
    <w:rsid w:val="00427BD7"/>
    <w:rsid w:val="004375DC"/>
    <w:rsid w:val="0044109D"/>
    <w:rsid w:val="00461BDF"/>
    <w:rsid w:val="00473F93"/>
    <w:rsid w:val="00480E76"/>
    <w:rsid w:val="00482ED4"/>
    <w:rsid w:val="00490FAE"/>
    <w:rsid w:val="00491D6F"/>
    <w:rsid w:val="0049363C"/>
    <w:rsid w:val="004A2A07"/>
    <w:rsid w:val="004A2E06"/>
    <w:rsid w:val="004A467B"/>
    <w:rsid w:val="004A51D7"/>
    <w:rsid w:val="004A5B16"/>
    <w:rsid w:val="004D12B3"/>
    <w:rsid w:val="004E2F4C"/>
    <w:rsid w:val="004E6CB8"/>
    <w:rsid w:val="004F046D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077E"/>
    <w:rsid w:val="00591531"/>
    <w:rsid w:val="005A6C47"/>
    <w:rsid w:val="005C6559"/>
    <w:rsid w:val="005D5281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C2D40"/>
    <w:rsid w:val="006D368A"/>
    <w:rsid w:val="006F025C"/>
    <w:rsid w:val="006F7493"/>
    <w:rsid w:val="0070375E"/>
    <w:rsid w:val="007051BD"/>
    <w:rsid w:val="00706304"/>
    <w:rsid w:val="00711D46"/>
    <w:rsid w:val="007223B5"/>
    <w:rsid w:val="00750883"/>
    <w:rsid w:val="00777328"/>
    <w:rsid w:val="007847FE"/>
    <w:rsid w:val="00784E27"/>
    <w:rsid w:val="007A681C"/>
    <w:rsid w:val="007A7932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C5000"/>
    <w:rsid w:val="0090123C"/>
    <w:rsid w:val="00904D8D"/>
    <w:rsid w:val="0091043A"/>
    <w:rsid w:val="00926D99"/>
    <w:rsid w:val="00934AF8"/>
    <w:rsid w:val="0094284F"/>
    <w:rsid w:val="00942C59"/>
    <w:rsid w:val="00946939"/>
    <w:rsid w:val="00947659"/>
    <w:rsid w:val="00954147"/>
    <w:rsid w:val="00976B66"/>
    <w:rsid w:val="0098328A"/>
    <w:rsid w:val="009861D3"/>
    <w:rsid w:val="00993AFE"/>
    <w:rsid w:val="009A308E"/>
    <w:rsid w:val="009A6F81"/>
    <w:rsid w:val="009B034F"/>
    <w:rsid w:val="009D3C21"/>
    <w:rsid w:val="009D6513"/>
    <w:rsid w:val="009E3192"/>
    <w:rsid w:val="009E4470"/>
    <w:rsid w:val="009E4B47"/>
    <w:rsid w:val="009E6E37"/>
    <w:rsid w:val="00A00116"/>
    <w:rsid w:val="00A03BD1"/>
    <w:rsid w:val="00A05C1E"/>
    <w:rsid w:val="00A10AEE"/>
    <w:rsid w:val="00A44D89"/>
    <w:rsid w:val="00A44DFB"/>
    <w:rsid w:val="00A47ADC"/>
    <w:rsid w:val="00A56CCE"/>
    <w:rsid w:val="00A72920"/>
    <w:rsid w:val="00A737AE"/>
    <w:rsid w:val="00A80023"/>
    <w:rsid w:val="00A910DC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2378A"/>
    <w:rsid w:val="00B37853"/>
    <w:rsid w:val="00B57EF2"/>
    <w:rsid w:val="00B57F8C"/>
    <w:rsid w:val="00B62701"/>
    <w:rsid w:val="00B74561"/>
    <w:rsid w:val="00B82CA4"/>
    <w:rsid w:val="00BA1A07"/>
    <w:rsid w:val="00BA3854"/>
    <w:rsid w:val="00BB0F92"/>
    <w:rsid w:val="00BB22B2"/>
    <w:rsid w:val="00BB2C76"/>
    <w:rsid w:val="00BB51A9"/>
    <w:rsid w:val="00BC3B5C"/>
    <w:rsid w:val="00BC77B2"/>
    <w:rsid w:val="00BD0D7B"/>
    <w:rsid w:val="00BD17ED"/>
    <w:rsid w:val="00BD6258"/>
    <w:rsid w:val="00BF280F"/>
    <w:rsid w:val="00BF55FF"/>
    <w:rsid w:val="00BF6F14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735E8"/>
    <w:rsid w:val="00C807C2"/>
    <w:rsid w:val="00C845AB"/>
    <w:rsid w:val="00C933F0"/>
    <w:rsid w:val="00C954E3"/>
    <w:rsid w:val="00CA2928"/>
    <w:rsid w:val="00CA7A63"/>
    <w:rsid w:val="00CB1B4E"/>
    <w:rsid w:val="00CC6E55"/>
    <w:rsid w:val="00CD48BD"/>
    <w:rsid w:val="00CD4BFF"/>
    <w:rsid w:val="00CD77DF"/>
    <w:rsid w:val="00CE0C65"/>
    <w:rsid w:val="00CF35EE"/>
    <w:rsid w:val="00D10B4A"/>
    <w:rsid w:val="00D26E61"/>
    <w:rsid w:val="00D27C52"/>
    <w:rsid w:val="00D33D86"/>
    <w:rsid w:val="00D36099"/>
    <w:rsid w:val="00D64582"/>
    <w:rsid w:val="00D74057"/>
    <w:rsid w:val="00D95CC2"/>
    <w:rsid w:val="00DA2BDF"/>
    <w:rsid w:val="00DA4D74"/>
    <w:rsid w:val="00DB3BA1"/>
    <w:rsid w:val="00DB684D"/>
    <w:rsid w:val="00DC42F4"/>
    <w:rsid w:val="00DC7841"/>
    <w:rsid w:val="00DC7DD3"/>
    <w:rsid w:val="00DC7FCC"/>
    <w:rsid w:val="00DE32BD"/>
    <w:rsid w:val="00DE6858"/>
    <w:rsid w:val="00DF2CF8"/>
    <w:rsid w:val="00DF5FD1"/>
    <w:rsid w:val="00E075E9"/>
    <w:rsid w:val="00E10211"/>
    <w:rsid w:val="00E223F4"/>
    <w:rsid w:val="00E3415C"/>
    <w:rsid w:val="00E368C5"/>
    <w:rsid w:val="00E431B9"/>
    <w:rsid w:val="00E542A7"/>
    <w:rsid w:val="00E60874"/>
    <w:rsid w:val="00E73EF4"/>
    <w:rsid w:val="00E74988"/>
    <w:rsid w:val="00E85C88"/>
    <w:rsid w:val="00E8674D"/>
    <w:rsid w:val="00EB44B5"/>
    <w:rsid w:val="00F05465"/>
    <w:rsid w:val="00F05B7E"/>
    <w:rsid w:val="00F10497"/>
    <w:rsid w:val="00F3774C"/>
    <w:rsid w:val="00F40712"/>
    <w:rsid w:val="00F53116"/>
    <w:rsid w:val="00F53AF4"/>
    <w:rsid w:val="00F76B03"/>
    <w:rsid w:val="00F91DFD"/>
    <w:rsid w:val="00F95A85"/>
    <w:rsid w:val="00FA07DB"/>
    <w:rsid w:val="00FA5938"/>
    <w:rsid w:val="00FA6FAF"/>
    <w:rsid w:val="00FC2346"/>
    <w:rsid w:val="00FE5B79"/>
    <w:rsid w:val="00FF0C9E"/>
    <w:rsid w:val="00FF1A0F"/>
    <w:rsid w:val="00FF7791"/>
    <w:rsid w:val="563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26D2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0A79FE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styleId="FollowedHyperlink">
    <w:name w:val="FollowedHyperlink"/>
    <w:basedOn w:val="DefaultParagraphFont"/>
    <w:uiPriority w:val="99"/>
    <w:semiHidden/>
    <w:unhideWhenUsed/>
    <w:rsid w:val="00BD0D7B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sonplaceholder.typicode.com/user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localhost:8080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wagger.io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jsonplaceholder.typicode.com/users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jsonplaceholder.typicode.com/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DOCID-1506477047-5848</_dlc_DocId>
    <_dlc_DocIdUrl xmlns="5ede5379-f79c-4964-9301-1140f96aa672">
      <Url>https://epam.sharepoint.com/sites/LMSO/_layouts/15/DocIdRedir.aspx?ID=DOCID-1506477047-5848</Url>
      <Description>DOCID-1506477047-5848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CD9972-C821-4EDA-8539-6D9ABF42A365}"/>
</file>

<file path=customXml/itemProps2.xml><?xml version="1.0" encoding="utf-8"?>
<ds:datastoreItem xmlns:ds="http://schemas.openxmlformats.org/officeDocument/2006/customXml" ds:itemID="{50D42140-82DD-427E-B57C-1E7D79C0FFE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14D4C5A-867E-7F48-BA64-63F5A2A930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8A5A72-5631-425E-A095-063A4BE3F3E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E024F46-E5F5-4CC3-8C73-AB65B7CB8DDD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Company>EPAM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Uladzimir Zviartouski</cp:lastModifiedBy>
  <cp:revision>2</cp:revision>
  <cp:lastPrinted>2015-04-22T09:09:00Z</cp:lastPrinted>
  <dcterms:created xsi:type="dcterms:W3CDTF">2021-02-18T10:03:00Z</dcterms:created>
  <dcterms:modified xsi:type="dcterms:W3CDTF">2021-02-18T10:03:00Z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d4dd3594-1ab8-408f-af4f-50df83359546</vt:lpwstr>
  </property>
</Properties>
</file>