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956"/>
      </w:tblGrid>
      <w:tr w:rsidR="00E542A7" w:rsidRPr="00E542A7" w14:paraId="7581EA24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563D26F2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285A4BC9" wp14:editId="2B1A2E45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7F4E2F84" w14:textId="7D696847" w:rsidR="00AC42B5" w:rsidRPr="00E542A7" w:rsidRDefault="008C3FF4" w:rsidP="000D134F">
            <w:pPr>
              <w:pStyle w:val="BodyText"/>
              <w:jc w:val="both"/>
            </w:pPr>
            <w:r>
              <w:t>L&amp;D</w:t>
            </w:r>
            <w:r w:rsidR="00AC42B5">
              <w:t xml:space="preserve"> Automated Testing Mentoring Program</w:t>
            </w:r>
          </w:p>
        </w:tc>
      </w:tr>
    </w:tbl>
    <w:p w14:paraId="14005C58" w14:textId="54414182" w:rsidR="00777328" w:rsidRPr="0098328A" w:rsidRDefault="0098328A" w:rsidP="004A2E06">
      <w:pPr>
        <w:pStyle w:val="Name"/>
      </w:pPr>
      <w:r>
        <w:t xml:space="preserve">Module </w:t>
      </w:r>
      <w:r w:rsidR="008C3FF4">
        <w:t>9</w:t>
      </w:r>
      <w:r w:rsidR="00AC42B5">
        <w:t xml:space="preserve">: </w:t>
      </w:r>
      <w:r w:rsidR="00571882" w:rsidRPr="00571882">
        <w:rPr>
          <w:color w:val="000000"/>
          <w:szCs w:val="22"/>
          <w:shd w:val="clear" w:color="auto" w:fill="FFFFFF"/>
        </w:rPr>
        <w:t>Basic knowledge of TA Frameworks: Layers, Runner, Business Objects (Java)</w:t>
      </w:r>
    </w:p>
    <w:p w14:paraId="6CE359C8" w14:textId="77777777" w:rsidR="00A737AE" w:rsidRDefault="00AC42B5" w:rsidP="004A2E06">
      <w:pPr>
        <w:pStyle w:val="Heading2"/>
        <w:jc w:val="both"/>
      </w:pPr>
      <w:r>
        <w:t>home task</w:t>
      </w:r>
    </w:p>
    <w:p w14:paraId="68F8483D" w14:textId="1B134C9F" w:rsidR="00571882" w:rsidRDefault="008C3FF4" w:rsidP="00571882">
      <w:pPr>
        <w:jc w:val="both"/>
        <w:rPr>
          <w:b/>
          <w:bCs/>
          <w:szCs w:val="20"/>
        </w:rPr>
      </w:pPr>
      <w:r>
        <w:rPr>
          <w:b/>
          <w:bCs/>
          <w:szCs w:val="20"/>
        </w:rPr>
        <w:t>To build test automation framework based on the task Hardcore from the WebDriver course.</w:t>
      </w:r>
    </w:p>
    <w:p w14:paraId="4E6F422F" w14:textId="1259E442" w:rsidR="008C3FF4" w:rsidRDefault="008C3FF4" w:rsidP="00571882">
      <w:pPr>
        <w:jc w:val="both"/>
        <w:rPr>
          <w:b/>
          <w:bCs/>
          <w:szCs w:val="20"/>
        </w:rPr>
      </w:pPr>
      <w:r>
        <w:rPr>
          <w:b/>
          <w:bCs/>
          <w:szCs w:val="20"/>
        </w:rPr>
        <w:t>The framework should have:</w:t>
      </w:r>
    </w:p>
    <w:p w14:paraId="17F82C4C" w14:textId="77777777" w:rsidR="00571882" w:rsidRPr="00571882" w:rsidRDefault="00571882" w:rsidP="00571882">
      <w:pPr>
        <w:jc w:val="both"/>
        <w:rPr>
          <w:b/>
          <w:bCs/>
          <w:szCs w:val="20"/>
        </w:rPr>
      </w:pPr>
    </w:p>
    <w:p w14:paraId="26C814CF" w14:textId="0BC85331" w:rsidR="00571882" w:rsidRDefault="008C3FF4" w:rsidP="00571882">
      <w:pPr>
        <w:numPr>
          <w:ilvl w:val="0"/>
          <w:numId w:val="27"/>
        </w:numPr>
        <w:spacing w:after="200" w:line="276" w:lineRule="auto"/>
        <w:jc w:val="both"/>
        <w:rPr>
          <w:bCs/>
          <w:szCs w:val="20"/>
        </w:rPr>
      </w:pPr>
      <w:proofErr w:type="spellStart"/>
      <w:r>
        <w:rPr>
          <w:bCs/>
          <w:szCs w:val="20"/>
        </w:rPr>
        <w:t>WebDriverManager</w:t>
      </w:r>
      <w:proofErr w:type="spellEnd"/>
      <w:r>
        <w:rPr>
          <w:bCs/>
          <w:szCs w:val="20"/>
        </w:rPr>
        <w:t xml:space="preserve"> for managing drivers for different </w:t>
      </w:r>
      <w:proofErr w:type="gramStart"/>
      <w:r>
        <w:rPr>
          <w:bCs/>
          <w:szCs w:val="20"/>
        </w:rPr>
        <w:t>browsers;</w:t>
      </w:r>
      <w:proofErr w:type="gramEnd"/>
    </w:p>
    <w:p w14:paraId="1F2C36C6" w14:textId="0627D0B3" w:rsidR="008C3FF4" w:rsidRDefault="008C3FF4" w:rsidP="00571882">
      <w:pPr>
        <w:numPr>
          <w:ilvl w:val="0"/>
          <w:numId w:val="27"/>
        </w:numPr>
        <w:spacing w:after="200" w:line="276" w:lineRule="auto"/>
        <w:jc w:val="both"/>
        <w:rPr>
          <w:bCs/>
          <w:szCs w:val="20"/>
        </w:rPr>
      </w:pPr>
      <w:proofErr w:type="spellStart"/>
      <w:r>
        <w:rPr>
          <w:bCs/>
          <w:szCs w:val="20"/>
        </w:rPr>
        <w:t>PageObject</w:t>
      </w:r>
      <w:proofErr w:type="spellEnd"/>
      <w:r>
        <w:rPr>
          <w:bCs/>
          <w:szCs w:val="20"/>
        </w:rPr>
        <w:t xml:space="preserve"> / </w:t>
      </w:r>
      <w:proofErr w:type="spellStart"/>
      <w:r>
        <w:rPr>
          <w:bCs/>
          <w:szCs w:val="20"/>
        </w:rPr>
        <w:t>PageFactory</w:t>
      </w:r>
      <w:proofErr w:type="spellEnd"/>
      <w:r>
        <w:rPr>
          <w:bCs/>
          <w:szCs w:val="20"/>
        </w:rPr>
        <w:t xml:space="preserve"> for abstract pages;</w:t>
      </w:r>
    </w:p>
    <w:p w14:paraId="407E1B73" w14:textId="2DE928F6" w:rsidR="008C3FF4" w:rsidRPr="00571882" w:rsidRDefault="008C3FF4" w:rsidP="00571882">
      <w:pPr>
        <w:numPr>
          <w:ilvl w:val="0"/>
          <w:numId w:val="27"/>
        </w:numPr>
        <w:spacing w:after="200" w:line="276" w:lineRule="auto"/>
        <w:jc w:val="both"/>
        <w:rPr>
          <w:bCs/>
          <w:szCs w:val="20"/>
        </w:rPr>
      </w:pPr>
      <w:r>
        <w:rPr>
          <w:bCs/>
          <w:szCs w:val="20"/>
        </w:rPr>
        <w:t>Necessary business model (business objects for dedicated entities);</w:t>
      </w:r>
    </w:p>
    <w:p w14:paraId="64D321B0" w14:textId="64D54161" w:rsidR="00571882" w:rsidRDefault="008C3FF4" w:rsidP="00571882">
      <w:pPr>
        <w:numPr>
          <w:ilvl w:val="0"/>
          <w:numId w:val="27"/>
        </w:numPr>
        <w:spacing w:after="200" w:line="276" w:lineRule="auto"/>
        <w:jc w:val="both"/>
        <w:rPr>
          <w:bCs/>
          <w:szCs w:val="20"/>
        </w:rPr>
      </w:pPr>
      <w:r>
        <w:rPr>
          <w:bCs/>
          <w:szCs w:val="20"/>
        </w:rPr>
        <w:t>Property files with test data for different environments (at least 2);</w:t>
      </w:r>
    </w:p>
    <w:p w14:paraId="643A022C" w14:textId="13D689ED" w:rsidR="008C3FF4" w:rsidRDefault="008C3FF4" w:rsidP="00571882">
      <w:pPr>
        <w:numPr>
          <w:ilvl w:val="0"/>
          <w:numId w:val="27"/>
        </w:numPr>
        <w:spacing w:after="200" w:line="276" w:lineRule="auto"/>
        <w:jc w:val="both"/>
        <w:rPr>
          <w:bCs/>
          <w:szCs w:val="20"/>
        </w:rPr>
      </w:pPr>
      <w:r>
        <w:rPr>
          <w:bCs/>
          <w:szCs w:val="20"/>
        </w:rPr>
        <w:t>XML suites for Smoke and Regression tests;</w:t>
      </w:r>
    </w:p>
    <w:p w14:paraId="28760DA9" w14:textId="4CF569B2" w:rsidR="008C3FF4" w:rsidRPr="00571882" w:rsidRDefault="008C3FF4" w:rsidP="00571882">
      <w:pPr>
        <w:numPr>
          <w:ilvl w:val="0"/>
          <w:numId w:val="27"/>
        </w:numPr>
        <w:spacing w:after="200" w:line="276" w:lineRule="auto"/>
        <w:jc w:val="both"/>
        <w:rPr>
          <w:bCs/>
          <w:szCs w:val="20"/>
        </w:rPr>
      </w:pPr>
      <w:r>
        <w:rPr>
          <w:bCs/>
          <w:szCs w:val="20"/>
        </w:rPr>
        <w:t>Possibility to make a screenshot in case of test failure;</w:t>
      </w:r>
      <w:r w:rsidR="00360C5C">
        <w:rPr>
          <w:bCs/>
          <w:szCs w:val="20"/>
        </w:rPr>
        <w:t xml:space="preserve"> </w:t>
      </w:r>
      <w:r w:rsidR="00360C5C">
        <w:t>The log should have information about the saved screenshot in this case</w:t>
      </w:r>
    </w:p>
    <w:p w14:paraId="12C04AA3" w14:textId="5200C410" w:rsidR="00571882" w:rsidRDefault="008C3FF4" w:rsidP="00571882">
      <w:pPr>
        <w:numPr>
          <w:ilvl w:val="0"/>
          <w:numId w:val="27"/>
        </w:numPr>
        <w:spacing w:after="200" w:line="276" w:lineRule="auto"/>
        <w:jc w:val="both"/>
        <w:rPr>
          <w:bCs/>
          <w:szCs w:val="20"/>
        </w:rPr>
      </w:pPr>
      <w:r>
        <w:rPr>
          <w:bCs/>
          <w:szCs w:val="20"/>
        </w:rPr>
        <w:t xml:space="preserve">Ability of running on Jenkins with parameters for browser, test suite, </w:t>
      </w:r>
      <w:proofErr w:type="gramStart"/>
      <w:r>
        <w:rPr>
          <w:bCs/>
          <w:szCs w:val="20"/>
        </w:rPr>
        <w:t>environment;</w:t>
      </w:r>
      <w:proofErr w:type="gramEnd"/>
    </w:p>
    <w:p w14:paraId="64EFA177" w14:textId="73EA82FE" w:rsidR="00360C5C" w:rsidRDefault="00360C5C" w:rsidP="00360C5C">
      <w:pPr>
        <w:pStyle w:val="BodyText"/>
        <w:numPr>
          <w:ilvl w:val="0"/>
          <w:numId w:val="27"/>
        </w:numPr>
        <w:spacing w:line="276" w:lineRule="auto"/>
      </w:pPr>
      <w:r>
        <w:t xml:space="preserve">Add logging of every step (with log4j or any similar lib) for your solution implemented based on </w:t>
      </w:r>
      <w:r>
        <w:t>previous</w:t>
      </w:r>
      <w:r>
        <w:t xml:space="preserve"> modules.</w:t>
      </w:r>
    </w:p>
    <w:p w14:paraId="3AF8DB33" w14:textId="77777777" w:rsidR="00360C5C" w:rsidRDefault="00360C5C" w:rsidP="00360C5C">
      <w:pPr>
        <w:pStyle w:val="BodyText"/>
        <w:numPr>
          <w:ilvl w:val="1"/>
          <w:numId w:val="27"/>
        </w:numPr>
        <w:spacing w:line="276" w:lineRule="auto"/>
      </w:pPr>
      <w:r>
        <w:t>Configure logs format in informative way</w:t>
      </w:r>
    </w:p>
    <w:p w14:paraId="77FE1754" w14:textId="77777777" w:rsidR="00360C5C" w:rsidRDefault="00360C5C" w:rsidP="00360C5C">
      <w:pPr>
        <w:pStyle w:val="BodyText"/>
        <w:numPr>
          <w:ilvl w:val="1"/>
          <w:numId w:val="27"/>
        </w:numPr>
        <w:spacing w:line="276" w:lineRule="auto"/>
      </w:pPr>
      <w:r>
        <w:t xml:space="preserve">Demonstrate usage of different log levels (debug, action, error, </w:t>
      </w:r>
      <w:proofErr w:type="spellStart"/>
      <w:r>
        <w:t>etc</w:t>
      </w:r>
      <w:proofErr w:type="spellEnd"/>
      <w:r>
        <w:t>)</w:t>
      </w:r>
    </w:p>
    <w:p w14:paraId="06B02D68" w14:textId="102FC0D2" w:rsidR="00360C5C" w:rsidRDefault="00360C5C" w:rsidP="00360C5C">
      <w:pPr>
        <w:pStyle w:val="BodyText"/>
        <w:numPr>
          <w:ilvl w:val="1"/>
          <w:numId w:val="27"/>
        </w:numPr>
        <w:spacing w:line="276" w:lineRule="auto"/>
      </w:pPr>
      <w:r>
        <w:t>Configure ability to write logs in console and to save logs in a file (a new file should be created for each day)</w:t>
      </w:r>
      <w:r>
        <w:t xml:space="preserve">. </w:t>
      </w:r>
      <w:r>
        <w:t xml:space="preserve">By </w:t>
      </w:r>
      <w:proofErr w:type="gramStart"/>
      <w:r>
        <w:t>default</w:t>
      </w:r>
      <w:proofErr w:type="gramEnd"/>
      <w:r>
        <w:t xml:space="preserve"> logs are written in console and are stored in file</w:t>
      </w:r>
      <w:r>
        <w:t>.</w:t>
      </w:r>
    </w:p>
    <w:p w14:paraId="1ADCD2E2" w14:textId="2D5B0D54" w:rsidR="008C3FF4" w:rsidRPr="00571882" w:rsidRDefault="008C3FF4" w:rsidP="00571882">
      <w:pPr>
        <w:numPr>
          <w:ilvl w:val="0"/>
          <w:numId w:val="27"/>
        </w:numPr>
        <w:spacing w:after="200" w:line="276" w:lineRule="auto"/>
        <w:jc w:val="both"/>
        <w:rPr>
          <w:bCs/>
          <w:szCs w:val="20"/>
        </w:rPr>
      </w:pPr>
      <w:r>
        <w:rPr>
          <w:bCs/>
          <w:szCs w:val="20"/>
        </w:rPr>
        <w:t>Test results should present on job graphics, and screenshots should be archived as artifacts.</w:t>
      </w:r>
    </w:p>
    <w:p w14:paraId="75FBFFB1" w14:textId="77777777" w:rsidR="00DB3BA1" w:rsidRDefault="00DB3BA1" w:rsidP="00DB3BA1">
      <w:pPr>
        <w:pStyle w:val="Heading2"/>
      </w:pPr>
      <w:r>
        <w:t>Bonus TAsk</w:t>
      </w:r>
    </w:p>
    <w:p w14:paraId="5F8D1725" w14:textId="77E06D49" w:rsidR="007A7932" w:rsidRDefault="00571882" w:rsidP="00360C5C">
      <w:pPr>
        <w:pStyle w:val="BodyText"/>
        <w:numPr>
          <w:ilvl w:val="0"/>
          <w:numId w:val="38"/>
        </w:numPr>
        <w:spacing w:before="200" w:after="160"/>
        <w:jc w:val="both"/>
        <w:outlineLvl w:val="1"/>
        <w:rPr>
          <w:rFonts w:asciiTheme="minorHAnsi" w:hAnsiTheme="minorHAnsi"/>
          <w:bCs/>
          <w:szCs w:val="20"/>
        </w:rPr>
      </w:pPr>
      <w:r>
        <w:rPr>
          <w:rFonts w:asciiTheme="minorHAnsi" w:hAnsiTheme="minorHAnsi"/>
          <w:bCs/>
          <w:szCs w:val="20"/>
        </w:rPr>
        <w:t>I</w:t>
      </w:r>
      <w:r w:rsidRPr="00571882">
        <w:rPr>
          <w:rFonts w:asciiTheme="minorHAnsi" w:hAnsiTheme="minorHAnsi"/>
          <w:bCs/>
          <w:szCs w:val="20"/>
        </w:rPr>
        <w:t xml:space="preserve">mplement your test scenario (or part of it, if it is possible) using some ready-made Selenium wrapper/framework (e.g. Selenide, Serenity, JDI, </w:t>
      </w:r>
      <w:proofErr w:type="spellStart"/>
      <w:r w:rsidRPr="00571882">
        <w:rPr>
          <w:rFonts w:asciiTheme="minorHAnsi" w:hAnsiTheme="minorHAnsi"/>
          <w:bCs/>
          <w:szCs w:val="20"/>
        </w:rPr>
        <w:t>HtmlElements</w:t>
      </w:r>
      <w:proofErr w:type="spellEnd"/>
      <w:r w:rsidR="00663B23">
        <w:rPr>
          <w:rFonts w:asciiTheme="minorHAnsi" w:hAnsiTheme="minorHAnsi"/>
          <w:bCs/>
          <w:szCs w:val="20"/>
        </w:rPr>
        <w:t xml:space="preserve">, </w:t>
      </w:r>
      <w:proofErr w:type="spellStart"/>
      <w:r w:rsidR="00663B23">
        <w:rPr>
          <w:rFonts w:asciiTheme="minorHAnsi" w:hAnsiTheme="minorHAnsi"/>
          <w:bCs/>
          <w:szCs w:val="20"/>
        </w:rPr>
        <w:t>etc</w:t>
      </w:r>
      <w:proofErr w:type="spellEnd"/>
      <w:r w:rsidRPr="00571882">
        <w:rPr>
          <w:rFonts w:asciiTheme="minorHAnsi" w:hAnsiTheme="minorHAnsi"/>
          <w:bCs/>
          <w:szCs w:val="20"/>
        </w:rPr>
        <w:t>)</w:t>
      </w:r>
    </w:p>
    <w:p w14:paraId="7BB66891" w14:textId="109507FA" w:rsidR="00360C5C" w:rsidRPr="00571882" w:rsidRDefault="00360C5C" w:rsidP="00360C5C">
      <w:pPr>
        <w:pStyle w:val="BodyText"/>
        <w:numPr>
          <w:ilvl w:val="0"/>
          <w:numId w:val="38"/>
        </w:numPr>
        <w:spacing w:before="200" w:after="160"/>
        <w:jc w:val="both"/>
        <w:outlineLvl w:val="1"/>
        <w:rPr>
          <w:szCs w:val="20"/>
        </w:rPr>
      </w:pPr>
      <w:r>
        <w:t>Use highlighting of elements during test execution</w:t>
      </w:r>
      <w:r>
        <w:t xml:space="preserve">. </w:t>
      </w:r>
      <w:r>
        <w:t>If any action is performed on any element during test execution, this element should be highlighted</w:t>
      </w:r>
      <w:r>
        <w:t>.</w:t>
      </w:r>
    </w:p>
    <w:p w14:paraId="42BDCB5F" w14:textId="77777777" w:rsidR="00F10497" w:rsidRDefault="00F10497" w:rsidP="00F10497">
      <w:pPr>
        <w:pStyle w:val="Heading2"/>
      </w:pPr>
      <w:r>
        <w:t>acceptance criteria</w:t>
      </w:r>
    </w:p>
    <w:p w14:paraId="72E723EE" w14:textId="426D3881" w:rsidR="001543E8" w:rsidRPr="00F10497" w:rsidRDefault="00360C5C" w:rsidP="00360C5C">
      <w:pPr>
        <w:pStyle w:val="BodyText"/>
        <w:ind w:firstLine="720"/>
      </w:pPr>
      <w:r>
        <w:rPr>
          <w:rFonts w:asciiTheme="minorHAnsi" w:hAnsiTheme="minorHAnsi"/>
          <w:bCs/>
          <w:szCs w:val="20"/>
        </w:rPr>
        <w:t>Match e</w:t>
      </w:r>
      <w:r w:rsidR="00362194">
        <w:rPr>
          <w:rFonts w:asciiTheme="minorHAnsi" w:hAnsiTheme="minorHAnsi"/>
          <w:bCs/>
          <w:szCs w:val="20"/>
        </w:rPr>
        <w:t xml:space="preserve">very point from home task is </w:t>
      </w:r>
      <w:r>
        <w:rPr>
          <w:rFonts w:asciiTheme="minorHAnsi" w:hAnsiTheme="minorHAnsi"/>
          <w:bCs/>
          <w:szCs w:val="20"/>
        </w:rPr>
        <w:t>considered as acceptance criteria</w:t>
      </w:r>
      <w:r w:rsidR="00362194">
        <w:rPr>
          <w:rFonts w:asciiTheme="minorHAnsi" w:hAnsiTheme="minorHAnsi"/>
          <w:bCs/>
          <w:szCs w:val="20"/>
        </w:rPr>
        <w:t>.</w:t>
      </w:r>
    </w:p>
    <w:sectPr w:rsidR="001543E8" w:rsidRPr="00F10497" w:rsidSect="00CB1B4E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8735C" w14:textId="77777777" w:rsidR="00511813" w:rsidRDefault="00511813" w:rsidP="00510FD6">
      <w:r>
        <w:separator/>
      </w:r>
    </w:p>
  </w:endnote>
  <w:endnote w:type="continuationSeparator" w:id="0">
    <w:p w14:paraId="23E78766" w14:textId="77777777" w:rsidR="00511813" w:rsidRDefault="00511813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84C0F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5A9AFC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F566D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663B23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195240F4" w14:textId="77777777" w:rsidTr="00386612">
      <w:tc>
        <w:tcPr>
          <w:tcW w:w="8472" w:type="dxa"/>
        </w:tcPr>
        <w:p w14:paraId="75F37EBE" w14:textId="1DB0E7DE" w:rsidR="00027479" w:rsidRPr="00DC7DD3" w:rsidRDefault="00027479" w:rsidP="000D134F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310727">
            <w:rPr>
              <w:sz w:val="18"/>
            </w:rPr>
            <w:t>February</w:t>
          </w:r>
          <w:r w:rsidR="000D134F">
            <w:rPr>
              <w:sz w:val="18"/>
            </w:rPr>
            <w:t>, 201</w:t>
          </w:r>
          <w:r w:rsidR="00310727">
            <w:rPr>
              <w:sz w:val="18"/>
            </w:rPr>
            <w:t>9</w:t>
          </w:r>
        </w:p>
      </w:tc>
    </w:tr>
    <w:tr w:rsidR="00027479" w:rsidRPr="00027479" w14:paraId="26B546A4" w14:textId="77777777" w:rsidTr="00386612">
      <w:tc>
        <w:tcPr>
          <w:tcW w:w="8472" w:type="dxa"/>
        </w:tcPr>
        <w:p w14:paraId="039282EC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1363D02E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5532F9" wp14:editId="76913DF7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72CA6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7608C0DB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031FD3" wp14:editId="3BE8AC35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B1D71" w14:textId="77777777" w:rsidR="00511813" w:rsidRDefault="00511813" w:rsidP="00510FD6">
      <w:r>
        <w:separator/>
      </w:r>
    </w:p>
  </w:footnote>
  <w:footnote w:type="continuationSeparator" w:id="0">
    <w:p w14:paraId="5E701366" w14:textId="77777777" w:rsidR="00511813" w:rsidRDefault="00511813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262B0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A97578"/>
    <w:multiLevelType w:val="hybridMultilevel"/>
    <w:tmpl w:val="376EE834"/>
    <w:lvl w:ilvl="0" w:tplc="3CAABD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715E99"/>
    <w:multiLevelType w:val="hybridMultilevel"/>
    <w:tmpl w:val="B3C0547E"/>
    <w:lvl w:ilvl="0" w:tplc="F2CC1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8F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48C7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E21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C87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700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4EE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54BD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C65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234C35"/>
    <w:multiLevelType w:val="multilevel"/>
    <w:tmpl w:val="40B4BF24"/>
    <w:numStyleLink w:val="EPAMBullets"/>
  </w:abstractNum>
  <w:abstractNum w:abstractNumId="15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73C86"/>
    <w:multiLevelType w:val="multilevel"/>
    <w:tmpl w:val="3672FA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9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CC224E"/>
    <w:multiLevelType w:val="hybridMultilevel"/>
    <w:tmpl w:val="0DFA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0"/>
  </w:num>
  <w:num w:numId="3">
    <w:abstractNumId w:val="14"/>
  </w:num>
  <w:num w:numId="4">
    <w:abstractNumId w:val="19"/>
  </w:num>
  <w:num w:numId="5">
    <w:abstractNumId w:val="5"/>
  </w:num>
  <w:num w:numId="6">
    <w:abstractNumId w:val="9"/>
  </w:num>
  <w:num w:numId="7">
    <w:abstractNumId w:val="24"/>
  </w:num>
  <w:num w:numId="8">
    <w:abstractNumId w:val="28"/>
  </w:num>
  <w:num w:numId="9">
    <w:abstractNumId w:val="15"/>
  </w:num>
  <w:num w:numId="10">
    <w:abstractNumId w:val="37"/>
  </w:num>
  <w:num w:numId="11">
    <w:abstractNumId w:val="3"/>
  </w:num>
  <w:num w:numId="12">
    <w:abstractNumId w:val="16"/>
  </w:num>
  <w:num w:numId="13">
    <w:abstractNumId w:val="10"/>
  </w:num>
  <w:num w:numId="14">
    <w:abstractNumId w:val="2"/>
  </w:num>
  <w:num w:numId="15">
    <w:abstractNumId w:val="8"/>
  </w:num>
  <w:num w:numId="16">
    <w:abstractNumId w:val="22"/>
  </w:num>
  <w:num w:numId="17">
    <w:abstractNumId w:val="13"/>
  </w:num>
  <w:num w:numId="18">
    <w:abstractNumId w:val="26"/>
  </w:num>
  <w:num w:numId="19">
    <w:abstractNumId w:val="25"/>
  </w:num>
  <w:num w:numId="20">
    <w:abstractNumId w:val="0"/>
  </w:num>
  <w:num w:numId="21">
    <w:abstractNumId w:val="6"/>
  </w:num>
  <w:num w:numId="22">
    <w:abstractNumId w:val="32"/>
  </w:num>
  <w:num w:numId="23">
    <w:abstractNumId w:val="27"/>
  </w:num>
  <w:num w:numId="24">
    <w:abstractNumId w:val="4"/>
  </w:num>
  <w:num w:numId="25">
    <w:abstractNumId w:val="34"/>
  </w:num>
  <w:num w:numId="26">
    <w:abstractNumId w:val="21"/>
  </w:num>
  <w:num w:numId="27">
    <w:abstractNumId w:val="33"/>
  </w:num>
  <w:num w:numId="28">
    <w:abstractNumId w:val="31"/>
  </w:num>
  <w:num w:numId="29">
    <w:abstractNumId w:val="35"/>
  </w:num>
  <w:num w:numId="30">
    <w:abstractNumId w:val="7"/>
  </w:num>
  <w:num w:numId="31">
    <w:abstractNumId w:val="1"/>
  </w:num>
  <w:num w:numId="32">
    <w:abstractNumId w:val="20"/>
  </w:num>
  <w:num w:numId="33">
    <w:abstractNumId w:val="17"/>
  </w:num>
  <w:num w:numId="34">
    <w:abstractNumId w:val="29"/>
  </w:num>
  <w:num w:numId="35">
    <w:abstractNumId w:val="11"/>
  </w:num>
  <w:num w:numId="36">
    <w:abstractNumId w:val="12"/>
  </w:num>
  <w:num w:numId="37">
    <w:abstractNumId w:val="18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1454"/>
    <w:rsid w:val="00045067"/>
    <w:rsid w:val="000535DC"/>
    <w:rsid w:val="00055B00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134F"/>
    <w:rsid w:val="000D4B24"/>
    <w:rsid w:val="000D6A70"/>
    <w:rsid w:val="000E72BC"/>
    <w:rsid w:val="000F1BB4"/>
    <w:rsid w:val="00102953"/>
    <w:rsid w:val="00114C3E"/>
    <w:rsid w:val="00145E95"/>
    <w:rsid w:val="00150AA5"/>
    <w:rsid w:val="001543E8"/>
    <w:rsid w:val="0016239F"/>
    <w:rsid w:val="001A2EF8"/>
    <w:rsid w:val="001A4551"/>
    <w:rsid w:val="001E21CC"/>
    <w:rsid w:val="002006E1"/>
    <w:rsid w:val="0021046A"/>
    <w:rsid w:val="00212049"/>
    <w:rsid w:val="002179A4"/>
    <w:rsid w:val="0022062D"/>
    <w:rsid w:val="00241821"/>
    <w:rsid w:val="00257BA0"/>
    <w:rsid w:val="0026015B"/>
    <w:rsid w:val="00273AC3"/>
    <w:rsid w:val="002768CE"/>
    <w:rsid w:val="002824AA"/>
    <w:rsid w:val="0028464D"/>
    <w:rsid w:val="002B019B"/>
    <w:rsid w:val="002B392A"/>
    <w:rsid w:val="002C329A"/>
    <w:rsid w:val="002E6444"/>
    <w:rsid w:val="0030411A"/>
    <w:rsid w:val="0031013B"/>
    <w:rsid w:val="00310727"/>
    <w:rsid w:val="003169AA"/>
    <w:rsid w:val="00360C5C"/>
    <w:rsid w:val="00362194"/>
    <w:rsid w:val="00386B02"/>
    <w:rsid w:val="003874E7"/>
    <w:rsid w:val="003A656F"/>
    <w:rsid w:val="003C7ADB"/>
    <w:rsid w:val="003D7A2E"/>
    <w:rsid w:val="003F4BA6"/>
    <w:rsid w:val="00405170"/>
    <w:rsid w:val="004167A6"/>
    <w:rsid w:val="00427BD7"/>
    <w:rsid w:val="004375DC"/>
    <w:rsid w:val="0044109D"/>
    <w:rsid w:val="00461BDF"/>
    <w:rsid w:val="00473F93"/>
    <w:rsid w:val="00480E76"/>
    <w:rsid w:val="00484B2F"/>
    <w:rsid w:val="00490FAE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1813"/>
    <w:rsid w:val="00516807"/>
    <w:rsid w:val="00530EE4"/>
    <w:rsid w:val="0055333A"/>
    <w:rsid w:val="00553D0F"/>
    <w:rsid w:val="00564842"/>
    <w:rsid w:val="00571882"/>
    <w:rsid w:val="005724E2"/>
    <w:rsid w:val="00573FC5"/>
    <w:rsid w:val="0059077E"/>
    <w:rsid w:val="00591531"/>
    <w:rsid w:val="005A6C47"/>
    <w:rsid w:val="005C6559"/>
    <w:rsid w:val="005E2BC2"/>
    <w:rsid w:val="005E429B"/>
    <w:rsid w:val="005E6A51"/>
    <w:rsid w:val="005E793B"/>
    <w:rsid w:val="00622F1B"/>
    <w:rsid w:val="0063171F"/>
    <w:rsid w:val="006374D5"/>
    <w:rsid w:val="0064538A"/>
    <w:rsid w:val="00650359"/>
    <w:rsid w:val="00650DF1"/>
    <w:rsid w:val="00657F9A"/>
    <w:rsid w:val="00663B23"/>
    <w:rsid w:val="006644E8"/>
    <w:rsid w:val="006837D7"/>
    <w:rsid w:val="006A4988"/>
    <w:rsid w:val="006B6B74"/>
    <w:rsid w:val="006D368A"/>
    <w:rsid w:val="006F025C"/>
    <w:rsid w:val="0070375E"/>
    <w:rsid w:val="00706304"/>
    <w:rsid w:val="00714172"/>
    <w:rsid w:val="007223B5"/>
    <w:rsid w:val="00760649"/>
    <w:rsid w:val="00777328"/>
    <w:rsid w:val="007847FE"/>
    <w:rsid w:val="00784E27"/>
    <w:rsid w:val="00792122"/>
    <w:rsid w:val="007A681C"/>
    <w:rsid w:val="007A7932"/>
    <w:rsid w:val="007D7469"/>
    <w:rsid w:val="00802474"/>
    <w:rsid w:val="00804319"/>
    <w:rsid w:val="00820368"/>
    <w:rsid w:val="00823292"/>
    <w:rsid w:val="00833466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C3FF4"/>
    <w:rsid w:val="008D0B92"/>
    <w:rsid w:val="0090123C"/>
    <w:rsid w:val="00902A03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E3192"/>
    <w:rsid w:val="009E4470"/>
    <w:rsid w:val="009E4B47"/>
    <w:rsid w:val="009E6E37"/>
    <w:rsid w:val="00A00116"/>
    <w:rsid w:val="00A03BD1"/>
    <w:rsid w:val="00A05C1E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DEA"/>
    <w:rsid w:val="00AF7E9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80063"/>
    <w:rsid w:val="00C807C2"/>
    <w:rsid w:val="00C845AB"/>
    <w:rsid w:val="00C933F0"/>
    <w:rsid w:val="00C954E3"/>
    <w:rsid w:val="00CB1B4E"/>
    <w:rsid w:val="00CC6E55"/>
    <w:rsid w:val="00CD48BD"/>
    <w:rsid w:val="00CD77DF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3BA1"/>
    <w:rsid w:val="00DB684D"/>
    <w:rsid w:val="00DC7841"/>
    <w:rsid w:val="00DC7DD3"/>
    <w:rsid w:val="00DC7FCC"/>
    <w:rsid w:val="00DE32BD"/>
    <w:rsid w:val="00DE6858"/>
    <w:rsid w:val="00DF2CF8"/>
    <w:rsid w:val="00DF5FD1"/>
    <w:rsid w:val="00DF66C2"/>
    <w:rsid w:val="00E10211"/>
    <w:rsid w:val="00E223F4"/>
    <w:rsid w:val="00E319E3"/>
    <w:rsid w:val="00E3415C"/>
    <w:rsid w:val="00E368C5"/>
    <w:rsid w:val="00E431B9"/>
    <w:rsid w:val="00E542A7"/>
    <w:rsid w:val="00E73EF4"/>
    <w:rsid w:val="00E759E0"/>
    <w:rsid w:val="00E85C88"/>
    <w:rsid w:val="00E8674D"/>
    <w:rsid w:val="00EB44B5"/>
    <w:rsid w:val="00EC6616"/>
    <w:rsid w:val="00EC6B60"/>
    <w:rsid w:val="00F05465"/>
    <w:rsid w:val="00F10497"/>
    <w:rsid w:val="00F307D6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E167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DOCID-1506477047-5838</_dlc_DocId>
    <_dlc_DocIdUrl xmlns="5ede5379-f79c-4964-9301-1140f96aa672">
      <Url>https://epam.sharepoint.com/sites/LMSO/_layouts/15/DocIdRedir.aspx?ID=DOCID-1506477047-5838</Url>
      <Description>DOCID-1506477047-5838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E2B197-8051-44F7-8321-FBC7A6AC0E24}"/>
</file>

<file path=customXml/itemProps2.xml><?xml version="1.0" encoding="utf-8"?>
<ds:datastoreItem xmlns:ds="http://schemas.openxmlformats.org/officeDocument/2006/customXml" ds:itemID="{9F79CFA2-3D1B-4B9B-82D7-40C1DD2A8E2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1E9F720-0EE6-4256-BC44-C52958EBA0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E7165C-309F-4F62-A199-FDEC29A63F2F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5.xml><?xml version="1.0" encoding="utf-8"?>
<ds:datastoreItem xmlns:ds="http://schemas.openxmlformats.org/officeDocument/2006/customXml" ds:itemID="{DE65FCE6-6F06-4A65-90DF-A8317BD68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Uladzimir Zviartouski</cp:lastModifiedBy>
  <cp:revision>2</cp:revision>
  <cp:lastPrinted>2015-04-22T09:09:00Z</cp:lastPrinted>
  <dcterms:created xsi:type="dcterms:W3CDTF">2021-01-14T08:55:00Z</dcterms:created>
  <dcterms:modified xsi:type="dcterms:W3CDTF">2021-01-14T08:55:00Z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a8ad663d-da38-450a-b783-5d66273611cb</vt:lpwstr>
  </property>
</Properties>
</file>