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202" w14:textId="490F8AF7" w:rsidR="00076EE4" w:rsidRPr="001A321B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kern w:val="0"/>
          <w:sz w:val="24"/>
          <w:lang w:val="en-US" w:eastAsia="ru-RU"/>
          <w14:ligatures w14:val="none"/>
        </w:rPr>
      </w:pPr>
      <w:hyperlink r:id="rId4" w:history="1">
        <w:r w:rsidRPr="00076EE4">
          <w:rPr>
            <w:rFonts w:ascii="Arial" w:eastAsia="Times New Roman" w:hAnsi="Arial" w:cs="Times New Roman"/>
            <w:kern w:val="0"/>
            <w:sz w:val="24"/>
            <w:lang w:eastAsia="ru-RU"/>
            <w14:ligatures w14:val="none"/>
          </w:rPr>
          <w:t>Договор поставки</w:t>
        </w:r>
      </w:hyperlink>
      <w:r w:rsidR="001A321B">
        <w:rPr>
          <w:rFonts w:eastAsia="Aptos" w:cs="Times New Roman"/>
        </w:rPr>
        <w:t xml:space="preserve"> №</w:t>
      </w:r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r w:rsidR="001A321B"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  <w:t>contract_number</w:t>
      </w:r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</w:p>
    <w:p w14:paraId="371B345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93"/>
        <w:gridCol w:w="4354"/>
      </w:tblGrid>
      <w:tr w:rsidR="00076EE4" w:rsidRPr="00076EE4" w14:paraId="20112093" w14:textId="77777777" w:rsidTr="00076EE4">
        <w:tc>
          <w:tcPr>
            <w:tcW w:w="5264" w:type="dxa"/>
            <w:hideMark/>
          </w:tcPr>
          <w:p w14:paraId="29B2B5E2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г.</w:t>
            </w: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{{place_of_contract}}</w:t>
            </w:r>
          </w:p>
        </w:tc>
        <w:tc>
          <w:tcPr>
            <w:tcW w:w="4735" w:type="dxa"/>
            <w:hideMark/>
          </w:tcPr>
          <w:p w14:paraId="47F86A41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{{contract_date}}</w:t>
            </w:r>
          </w:p>
        </w:tc>
      </w:tr>
    </w:tbl>
    <w:p w14:paraId="4C1B5C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50B9789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{{supplier_full_name}}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{{supplier_director_position}}{{supplier_director}}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{{supplier_basis}}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"Поставщик", с одной стороны и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{{buyer_full_name}}</w:t>
      </w:r>
    </w:p>
    <w:p w14:paraId="76531E2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{{buyer_full_name}}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{{buyer_director_position}}{{buyer_director}}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{{buyer_basis}}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"Покупатель", с другой стороны, а вместе именуемые "Стороны", заключили настоящий договор о нижеследующем:</w:t>
      </w:r>
    </w:p>
    <w:p w14:paraId="6DB7AE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AAC89A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0" w:name="sub_1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1. Предмет договора</w:t>
      </w:r>
    </w:p>
    <w:bookmarkEnd w:id="0"/>
    <w:p w14:paraId="0829D31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792EF4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1.1. Поставщик обязуется передать Покупателю товары в обусловленные настоящим договором сроки, а Покупатель обязуется принять и оплатить их.</w:t>
      </w:r>
    </w:p>
    <w:p w14:paraId="6AF1F77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1.2. Ассортимент и количество товаров определяется в спецификации, которая согласовывается Сторонами, и является неотъемлемой частью настоящего договора.</w:t>
      </w:r>
    </w:p>
    <w:p w14:paraId="5FAF826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1.3. Получателем товаров является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{{consignee}}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6B2B3C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4B08D7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1" w:name="sub_2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2. Периоды поставки товаров</w:t>
      </w:r>
    </w:p>
    <w:bookmarkEnd w:id="1"/>
    <w:p w14:paraId="3430300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7AE502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2.1. Товары поставляются в течение срока действия договора отдельными партиями.</w:t>
      </w:r>
    </w:p>
    <w:p w14:paraId="354503E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2.2. Периодичность поставки -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{{delivery_frequency}}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33B4008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2.3. График поставки товаров: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{{delivery_schedule}}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1B83F5D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2.4. Поставка товаров осуществляется путем отгрузки (передачи) товаров Получателю.</w:t>
      </w:r>
    </w:p>
    <w:p w14:paraId="307AC33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2.5. Доставка товаров осуществляется Поставщиком путем отгрузки их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{{transport_type}}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70A029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B58FB3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2" w:name="sub_3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3. Права и обязанности Сторон</w:t>
      </w:r>
    </w:p>
    <w:bookmarkEnd w:id="2"/>
    <w:p w14:paraId="2FAA52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431E3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 Поставщик обязан:</w:t>
      </w:r>
    </w:p>
    <w:p w14:paraId="78F28C7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3.1.1. отгружать товар в адрес Получателя указанным транспортом в согласованные сроки;</w:t>
      </w:r>
    </w:p>
    <w:p w14:paraId="0C042DB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3.1.2. извещать надлежащим образом Получателя об отправке товара, а также направлять ему другие извещения, требующиеся ему для осуществления обычно необходимых мер для принятия поставки товара;</w:t>
      </w:r>
    </w:p>
    <w:p w14:paraId="175B8A9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3.1.3. предоставлять Покупателю транспортные и сопроводительные документы;</w:t>
      </w:r>
    </w:p>
    <w:p w14:paraId="2DE0C86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3.1.4. за свой счет обеспечить упаковку и тару, необходимую для поставки товара;</w:t>
      </w:r>
    </w:p>
    <w:p w14:paraId="2373FEF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3.1.5. в случае недопоставки товаров в отдельном периоде поставки, восполнить недопоставленное количество товаров в следующем периоде (периодах) в пределах срока действия настоящего договора.</w:t>
      </w:r>
    </w:p>
    <w:p w14:paraId="340824E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3.2. Покупатель (Получатель) обязан:</w:t>
      </w:r>
    </w:p>
    <w:p w14:paraId="377C014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3.2.1. оплатить поставляемые товары с соблюдением порядка и формы расчетов, предусмотренных настоящим договором;</w:t>
      </w:r>
    </w:p>
    <w:p w14:paraId="2B4A522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3.2.2. совершить все необходимые действия, обеспечивающие принятие товаров, поставляемых в соответствии с настоящим договором;</w:t>
      </w:r>
    </w:p>
    <w:p w14:paraId="5D3E1C3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3.2.3. в разумный срок проверить количество и качество принятых товаров и о выявленных несоответствиях или недостатках незамедлительно письменно уведомить Поставщика;</w:t>
      </w:r>
    </w:p>
    <w:p w14:paraId="32CE8FA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3.2.4. возвратить Поставщику многооборотную тару и средства пакетирования, в которых поступил товар, в месте отгрузки во время следующей поставки товаров или в любое другое время по требованию Поставщика.</w:t>
      </w:r>
    </w:p>
    <w:p w14:paraId="396AC4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3.3. Покупатель (Получатель)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до устранения недостатков и доукомплектования товаров либо их замены.</w:t>
      </w:r>
    </w:p>
    <w:p w14:paraId="4FF4D48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E8930C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3" w:name="sub_4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4. Переход рисков, связанных с товаром</w:t>
      </w:r>
    </w:p>
    <w:bookmarkEnd w:id="3"/>
    <w:p w14:paraId="702038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F217F0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4.1. Поставщик несет все риски, потери или повреждения товара до момента его поставки Получателю.</w:t>
      </w:r>
    </w:p>
    <w:p w14:paraId="6313B3E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4.2. Получатель несет все риски, потери или повреждения товара с момента его получения.</w:t>
      </w:r>
    </w:p>
    <w:p w14:paraId="05EA1FE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1D7B3F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4" w:name="sub_5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5. Цена и порядок расчетов</w:t>
      </w:r>
    </w:p>
    <w:bookmarkEnd w:id="4"/>
    <w:p w14:paraId="4B200803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6E0298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5.1. Покупатель оплачивает поставляемые ему Поставщиком товары по ценам, указанным в спецификации.</w:t>
      </w:r>
    </w:p>
    <w:p w14:paraId="00A68AC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5.2. Оплата производится в безналичном порядке за каждую партию товара отдельно в течение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{{payment_term}}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дней с момента получения счета-фактуры.</w:t>
      </w:r>
    </w:p>
    <w:p w14:paraId="10276A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5.3. В случае, если поставка товаров будет осуществляться отдельными частями, входящими в комплект, оплата товаров будет производиться после отгрузки последней части, входящей в комплект.</w:t>
      </w:r>
    </w:p>
    <w:p w14:paraId="533391D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C6FA0A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5" w:name="sub_6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6. Ответственность Сторон</w:t>
      </w:r>
    </w:p>
    <w:bookmarkEnd w:id="5"/>
    <w:p w14:paraId="617385F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7E6C69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6.1. В случае существенного нарушения требований к качеству товара Поставщик обязан по выбору Покупателя вернуть ему уплаченную за товар сумму или заменить товар ненадлежащего качества товаром, соответствующим договору.</w:t>
      </w:r>
    </w:p>
    <w:p w14:paraId="5B5C9C3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6.2. За недопоставку или просрочку поставки товаров Поставщик уплачивает Покупателю неустойку в размере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{{penalty_shortage}}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 от стоимости всей партии товаров за каждый день просрочки до фактического исполнения обязательства.</w:t>
      </w:r>
    </w:p>
    <w:p w14:paraId="0AE1C74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6.3. За несвоевременную оплату переданного в соответствии с настоящим договором товара Покупатель уплачивает Поставщику неустойку в размере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{{penalty_late_payment}}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 от суммы задолженности за каждый день просрочки.</w:t>
      </w:r>
    </w:p>
    <w:p w14:paraId="12A65B0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2FE5DB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6" w:name="sub_7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7. Срок и порядок действия договора</w:t>
      </w:r>
    </w:p>
    <w:bookmarkEnd w:id="6"/>
    <w:p w14:paraId="435E880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C955E1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7.1. Настоящий договор составлен в двух аутентичных экземплярах по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одному для каждой из Сторон.</w:t>
      </w:r>
    </w:p>
    <w:p w14:paraId="29487C1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7.2. Настоящий договор вступает в силу с момента его подписания и действует до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{{contract_end_date}}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5CCE4ED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7.3. В случае, если ни одна из Сторон после истечения срока действия Договора не заявит о его расторжении, то договор пролонгируется на тех же условиях на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{{renewal_term}}</w:t>
      </w:r>
    </w:p>
    <w:p w14:paraId="71B41E1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5F3663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7" w:name="sub_8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8. Порядок изменения и расторжения договора</w:t>
      </w:r>
    </w:p>
    <w:bookmarkEnd w:id="7"/>
    <w:p w14:paraId="05A4602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E09D02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8.1. Настоящий договор может быть изменен или расторгнут по соглашению Сторон, а также в одностороннем порядке в случае существенного нарушения договора одной из Сторон.</w:t>
      </w:r>
    </w:p>
    <w:p w14:paraId="29821D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8.2. Нарушение договора Поставщиком предполагается существенным в случаях:</w:t>
      </w:r>
    </w:p>
    <w:p w14:paraId="7FA691C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34345DB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неоднократного нарушения сроков поставки товаров.</w:t>
      </w:r>
    </w:p>
    <w:p w14:paraId="57FCBD4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8.3. Нарушение договора Покупателем предполагается существенным в случаях неоднократного нарушения сроков оплаты товаров.</w:t>
      </w:r>
    </w:p>
    <w:p w14:paraId="15F7222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8.4. Настоящий договор считается измененным или расторгнутым с момента получения одной Стороной уведомления другой Стороны об одностороннем отказе от исполнения договора полностью или частично, если иной срок расторжения или изменения договора не предусмотрен в уведомлении.</w:t>
      </w:r>
    </w:p>
    <w:p w14:paraId="44E6946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8.5. Любые изменения и дополнения к настоящему договору имеют юридическую силу, если они составлены в письменной форме и подписаны обеими Сторонами.</w:t>
      </w:r>
    </w:p>
    <w:p w14:paraId="5CD70F0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16845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8" w:name="sub_9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9. Реквизиты и подписи Сторон</w:t>
      </w:r>
    </w:p>
    <w:bookmarkEnd w:id="8"/>
    <w:p w14:paraId="583D38A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076EE4" w:rsidRPr="001A321B" w14:paraId="03E793F2" w14:textId="77777777" w:rsidTr="00076EE4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B40DE7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Поставщик</w:t>
            </w:r>
          </w:p>
          <w:p w14:paraId="79863493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{{supplier_full_name}}</w:t>
            </w:r>
          </w:p>
          <w:p w14:paraId="2C9BED8E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{{supplier_inn}}</w:t>
            </w:r>
          </w:p>
          <w:p w14:paraId="74F527B1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Адрес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{{supplier_address}}</w:t>
            </w:r>
          </w:p>
          <w:p w14:paraId="7C009999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{{supplier_director}}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117CCA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Покупатель</w:t>
            </w:r>
          </w:p>
          <w:p w14:paraId="3FED351D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{{buyer_full_name}}</w:t>
            </w:r>
          </w:p>
          <w:p w14:paraId="0A1B6A50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{{buyer_inn}}</w:t>
            </w:r>
          </w:p>
          <w:p w14:paraId="0F6EB6BE" w14:textId="77777777" w:rsidR="00793A06" w:rsidRPr="00793A06" w:rsidRDefault="00793A06" w:rsidP="00793A0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</w:pPr>
            <w:r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Адрес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: 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р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/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с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40702810100000002525,</w:t>
            </w:r>
            <w:r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 xml:space="preserve"> БИК 492525662</w:t>
            </w:r>
          </w:p>
          <w:p w14:paraId="2DC7855C" w14:textId="77777777" w:rsid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{{buyer_director}}</w:t>
            </w:r>
          </w:p>
          <w:p w14:paraId="346B5123" w14:textId="0DFD94AF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{{buyer_accountant}}</w:t>
            </w:r>
          </w:p>
          <w:p w14:paraId="543DA92E" w14:textId="0685A21C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{{buyer_manager }}</w:t>
            </w:r>
          </w:p>
          <w:p w14:paraId="5EE7F67A" w14:textId="77777777" w:rsidR="001A321B" w:rsidRPr="00076EE4" w:rsidRDefault="001A321B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</w:p>
        </w:tc>
      </w:tr>
    </w:tbl>
    <w:p w14:paraId="662354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</w:pPr>
    </w:p>
    <w:p w14:paraId="746AA533" w14:textId="77777777" w:rsidR="00076EE4" w:rsidRPr="00076EE4" w:rsidRDefault="00076EE4" w:rsidP="00076EE4">
      <w:pPr>
        <w:spacing w:line="276" w:lineRule="auto"/>
        <w:rPr>
          <w:rFonts w:eastAsia="Aptos" w:cs="Times New Roman"/>
          <w:lang w:val="en-US"/>
        </w:rPr>
      </w:pPr>
    </w:p>
    <w:p w14:paraId="03B8605D" w14:textId="77777777" w:rsidR="0057344F" w:rsidRPr="00076EE4" w:rsidRDefault="0057344F" w:rsidP="00076EE4">
      <w:pPr>
        <w:rPr>
          <w:lang w:val="en-US"/>
        </w:rPr>
      </w:pPr>
    </w:p>
    <w:sectPr w:rsidR="0057344F" w:rsidRPr="00076E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46"/>
    <w:rsid w:val="000262D5"/>
    <w:rsid w:val="00076EE4"/>
    <w:rsid w:val="001A321B"/>
    <w:rsid w:val="002835CA"/>
    <w:rsid w:val="00320BFC"/>
    <w:rsid w:val="00482FB8"/>
    <w:rsid w:val="00493A95"/>
    <w:rsid w:val="005613BA"/>
    <w:rsid w:val="00561FC7"/>
    <w:rsid w:val="0057344F"/>
    <w:rsid w:val="005E00A7"/>
    <w:rsid w:val="00793A06"/>
    <w:rsid w:val="007C4D46"/>
    <w:rsid w:val="008628D9"/>
    <w:rsid w:val="00910DE8"/>
    <w:rsid w:val="00BA75C7"/>
    <w:rsid w:val="00C4045E"/>
    <w:rsid w:val="00CD2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896A9"/>
  <w15:chartTrackingRefBased/>
  <w15:docId w15:val="{9E033C1B-D766-4E9F-BF2F-7BDD92600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44F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C4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4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4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4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4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4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4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4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4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4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4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4D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4D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4D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4D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4D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4D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4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4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4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4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4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4D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4D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4D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4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4D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4D46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7344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34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93A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93A9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garantF1://1868166.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905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9</cp:revision>
  <dcterms:created xsi:type="dcterms:W3CDTF">2026-02-20T16:00:00Z</dcterms:created>
  <dcterms:modified xsi:type="dcterms:W3CDTF">2026-04-01T07:26:00Z</dcterms:modified>
</cp:coreProperties>
</file>