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202" w14:textId="490F8AF7" w:rsidR="00076EE4" w:rsidRPr="001A321B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kern w:val="0"/>
          <w:sz w:val="24"/>
          <w:lang w:val="en-US" w:eastAsia="ru-RU"/>
          <w14:ligatures w14:val="none"/>
        </w:rPr>
      </w:pPr>
      <w:r w:rsidRPr="00076EE4">
        <w:rPr>
          <w:rFonts w:eastAsia="Aptos" w:cs="Times New Roman"/>
        </w:rPr>
        <w:fldChar w:fldCharType="begin"/>
      </w:r>
      <w:r w:rsidRPr="00076EE4">
        <w:rPr>
          <w:rFonts w:eastAsia="Aptos" w:cs="Times New Roman"/>
        </w:rPr>
        <w:instrText>HYPERLINK "garantF1://1868166.0"</w:instrText>
      </w:r>
      <w:r w:rsidRPr="00076EE4">
        <w:rPr>
          <w:rFonts w:eastAsia="Aptos" w:cs="Times New Roman"/>
        </w:rPr>
      </w:r>
      <w:r w:rsidRPr="00076EE4">
        <w:rPr>
          <w:rFonts w:eastAsia="Aptos" w:cs="Times New Roman"/>
        </w:rPr>
        <w:fldChar w:fldCharType="separate"/>
      </w:r>
      <w:r w:rsidRPr="00076EE4"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t>Договор поставки</w:t>
      </w:r>
      <w:r w:rsidRPr="00076EE4">
        <w:rPr>
          <w:rFonts w:eastAsia="Aptos" w:cs="Times New Roman"/>
        </w:rPr>
        <w:fldChar w:fldCharType="end"/>
      </w:r>
      <w:r w:rsidR="001A321B">
        <w:rPr>
          <w:rFonts w:eastAsia="Aptos" w:cs="Times New Roman"/>
        </w:rPr>
        <w:t xml:space="preserve"> №</w:t>
      </w:r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 w:rsidR="001A321B"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  <w:t>contract_number</w:t>
      </w:r>
      <w:proofErr w:type="spellEnd"/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371B345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93"/>
        <w:gridCol w:w="4354"/>
      </w:tblGrid>
      <w:tr w:rsidR="00076EE4" w:rsidRPr="00076EE4" w14:paraId="20112093" w14:textId="77777777" w:rsidTr="00076EE4">
        <w:tc>
          <w:tcPr>
            <w:tcW w:w="5264" w:type="dxa"/>
            <w:hideMark/>
          </w:tcPr>
          <w:p w14:paraId="29B2B5E2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г.</w:t>
            </w: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{{place_of_contract}}</w:t>
            </w:r>
          </w:p>
        </w:tc>
        <w:tc>
          <w:tcPr>
            <w:tcW w:w="4735" w:type="dxa"/>
            <w:hideMark/>
          </w:tcPr>
          <w:p w14:paraId="47F86A4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{{contract_date}}</w:t>
            </w:r>
          </w:p>
        </w:tc>
      </w:tr>
    </w:tbl>
    <w:p w14:paraId="4C1B5C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50B9789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{{supplier_full_name}}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{{supplier_director_position}}{{supplier_director}}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"Поставщик", с одной стороны и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{{buyer_full_name}}</w:t>
      </w:r>
    </w:p>
    <w:p w14:paraId="76531E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{{buyer_full_name}}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{{buyer_director_position}}{{buyer_director}}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"Покупатель", с другой стороны, а вместе именуемые "Стороны", заключили настоящий договор о нижеследующем:</w:t>
      </w:r>
    </w:p>
    <w:p w14:paraId="6DB7AE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AAC89A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0" w:name="sub_1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1. Предмет договора</w:t>
      </w:r>
    </w:p>
    <w:bookmarkEnd w:id="0"/>
    <w:p w14:paraId="0829D31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792EF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1.1. Поставщик обязуется передать Покупателю товары в обусловленные настоящим договором сроки, а Покупатель обязуется принять и оплатить их.</w:t>
      </w:r>
    </w:p>
    <w:p w14:paraId="6AF1F77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1.2. Ассортимент и количество товаров определяется в спецификации, которая согласовывается Сторонами, и является неотъемлемой частью настоящего договора.</w:t>
      </w:r>
    </w:p>
    <w:p w14:paraId="5FAF826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1.3. Получателем товаров является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consignee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6B2B3C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4B08D7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1" w:name="sub_2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2. Периоды поставки товаров</w:t>
      </w:r>
    </w:p>
    <w:bookmarkEnd w:id="1"/>
    <w:p w14:paraId="3430300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7AE502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2.1. Товары поставляются в течение срока действия договора отдельными партиями.</w:t>
      </w:r>
    </w:p>
    <w:p w14:paraId="354503E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2.2. Периодичность поставки -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{{delivery_frequency}}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33B4008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2.3. График поставки товаров: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delivery_schedule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1B83F5D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2.4. Поставка товаров осуществляется путем отгрузки (передачи) товаров Получателю.</w:t>
      </w:r>
    </w:p>
    <w:p w14:paraId="307AC33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2.5. Доставка товаров осуществляется Поставщиком путем отгрузки их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transport_type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70A029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B58FB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2" w:name="sub_3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3. Права и обязанности Сторон</w:t>
      </w:r>
    </w:p>
    <w:bookmarkEnd w:id="2"/>
    <w:p w14:paraId="2FAA52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431E3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 Поставщик обязан:</w:t>
      </w:r>
    </w:p>
    <w:p w14:paraId="78F28C7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3.1.1. отгружать товар в адрес Получателя указанным транспортом в согласованные сроки;</w:t>
      </w:r>
    </w:p>
    <w:p w14:paraId="0C042DB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3.1.2. извещать надлежащим образом Получателя об отправке товара, а также направлять ему другие извещения, требующиеся ему для осуществления обычно необходимых мер для принятия поставки товара;</w:t>
      </w:r>
    </w:p>
    <w:p w14:paraId="175B8A9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3.1.3. предоставлять Покупателю транспортные и сопроводительные документы;</w:t>
      </w:r>
    </w:p>
    <w:p w14:paraId="2DE0C86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3.1.4. за свой счет обеспечить упаковку и тару, необходимую для поставки товара;</w:t>
      </w:r>
    </w:p>
    <w:p w14:paraId="2373FEF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3.1.5. в случае недопоставки товаров в отдельном периоде поставки, восполнить недопоставленное количество товаров в следующем периоде (периодах) в пределах срока действия настоящего договора.</w:t>
      </w:r>
    </w:p>
    <w:p w14:paraId="340824E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3.2. Покупатель (Получатель) обязан:</w:t>
      </w:r>
    </w:p>
    <w:p w14:paraId="377C014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3.2.1. оплатить поставляемые товары с соблюдением порядка и формы расчетов, предусмотренных настоящим договором;</w:t>
      </w:r>
    </w:p>
    <w:p w14:paraId="2B4A522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3.2.2. совершить все необходимые действия, обеспечивающие принятие товаров, поставляемых в соответствии с настоящим договором;</w:t>
      </w:r>
    </w:p>
    <w:p w14:paraId="5D3E1C3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3.2.3. в разумный срок проверить количество и качество принятых товаров и о выявленных несоответствиях или недостатках незамедлительно письменно уведомить Поставщика;</w:t>
      </w:r>
    </w:p>
    <w:p w14:paraId="32CE8FA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3.2.4. возвратить Поставщику многооборотную тару и средства пакетирования, в которых поступил товар, в месте отгрузки во время следующей поставки товаров или в любое другое время по требованию Поставщика.</w:t>
      </w:r>
    </w:p>
    <w:p w14:paraId="396AC4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3.3. Покупатель (Получатель)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до устранения недостатков и доукомплектования товаров либо их замены.</w:t>
      </w:r>
    </w:p>
    <w:p w14:paraId="4FF4D48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E8930C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3" w:name="sub_4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4. Переход рисков, связанных с товаром</w:t>
      </w:r>
    </w:p>
    <w:bookmarkEnd w:id="3"/>
    <w:p w14:paraId="702038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F217F0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4.1. Поставщик несет все риски, потери или повреждения товара до момента его поставки Получателю.</w:t>
      </w:r>
    </w:p>
    <w:p w14:paraId="6313B3E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4.2. Получатель несет все риски, потери или повреждения товара с момента его получения.</w:t>
      </w:r>
    </w:p>
    <w:p w14:paraId="05EA1FE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1D7B3F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4" w:name="sub_5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5. Цена и порядок расчетов</w:t>
      </w:r>
    </w:p>
    <w:bookmarkEnd w:id="4"/>
    <w:p w14:paraId="4B200803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6E0298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5.1. Покупатель оплачивает поставляемые ему Поставщиком товары по ценам, указанным в спецификации.</w:t>
      </w:r>
    </w:p>
    <w:p w14:paraId="00A68AC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5.2. Оплата производится в безналичном порядке за каждую партию товара отдельно в течение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{{payment_term}}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дней с момента получения счета-фактуры.</w:t>
      </w:r>
    </w:p>
    <w:p w14:paraId="10276A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5.3. В случае, если поставка товаров будет осуществляться отдельными частями, входящими в комплект, оплата товаров будет производиться после отгрузки последней части, входящей в комплект.</w:t>
      </w:r>
    </w:p>
    <w:p w14:paraId="533391D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C6FA0A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5" w:name="sub_6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6. Ответственность Сторон</w:t>
      </w:r>
    </w:p>
    <w:bookmarkEnd w:id="5"/>
    <w:p w14:paraId="617385F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7E6C69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6.1. В случае существенного нарушения требований к качеству товара Поставщик обязан по выбору Покупателя вернуть ему уплаченную за товар сумму или заменить товар ненадлежащего качества товаром, соответствующим договору.</w:t>
      </w:r>
    </w:p>
    <w:p w14:paraId="5B5C9C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6.2. За недопоставку или просрочку поставки товаров Поставщик уплачивает Покупателю неустойку в размере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{{penalty_shortage}}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 от стоимости всей партии товаров за каждый день просрочки до фактического исполнения обязательства.</w:t>
      </w:r>
    </w:p>
    <w:p w14:paraId="0AE1C7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6.3. За несвоевременную оплату переданного в соответствии с настоящим договором товара Покупатель уплачивает Поставщику неустойку в размере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{{penalty_late_payment}}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 от суммы задолженности за каждый день просрочки.</w:t>
      </w:r>
    </w:p>
    <w:p w14:paraId="12A65B0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2FE5DB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6" w:name="sub_7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7. Срок и порядок действия договора</w:t>
      </w:r>
    </w:p>
    <w:bookmarkEnd w:id="6"/>
    <w:p w14:paraId="435E880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C955E1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7.1. Настоящий договор составлен в двух аутентичных экземплярах по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одному для каждой из Сторон.</w:t>
      </w:r>
    </w:p>
    <w:p w14:paraId="29487C1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7.2. Настоящий договор вступает в силу с момента его подписания и действует до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contract_end_date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5CCE4ED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7.3. В случае, если ни одна из Сторон после истечения срока действия Договора не заявит о его расторжении, то договор пролонгируется на тех же условиях на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{{renewal_term}}</w:t>
      </w:r>
    </w:p>
    <w:p w14:paraId="71B41E1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5F3663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7" w:name="sub_8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8. Порядок изменения и расторжения договора</w:t>
      </w:r>
    </w:p>
    <w:bookmarkEnd w:id="7"/>
    <w:p w14:paraId="05A4602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E09D0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8.1. Настоящий договор может быть изменен или расторгнут по соглашению Сторон, а также в одностороннем порядке в случае существенного нарушения договора одной из Сторон.</w:t>
      </w:r>
    </w:p>
    <w:p w14:paraId="29821D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8.2. Нарушение договора Поставщиком предполагается существенным в случаях:</w:t>
      </w:r>
    </w:p>
    <w:p w14:paraId="7FA691C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34345DB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неоднократного нарушения сроков поставки товаров.</w:t>
      </w:r>
    </w:p>
    <w:p w14:paraId="57FCBD4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8.3. Нарушение договора Покупателем предполагается существенным в случаях неоднократного нарушения сроков оплаты товаров.</w:t>
      </w:r>
    </w:p>
    <w:p w14:paraId="15F7222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8.4. Настоящий договор считается измененным или расторгнутым с момента получения одной Стороной уведомления другой Стороны об одностороннем отказе от исполнения договора полностью или частично, если иной срок расторжения или изменения договора не предусмотрен в уведомлении.</w:t>
      </w:r>
    </w:p>
    <w:p w14:paraId="44E6946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8.5. Любые изменения и дополнения к настоящему договору имеют юридическую силу, если они составлены в письменной форме и подписаны обеими Сторонами.</w:t>
      </w:r>
    </w:p>
    <w:p w14:paraId="5CD70F0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16845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8" w:name="sub_9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9. Реквизиты и подписи Сторон</w:t>
      </w:r>
    </w:p>
    <w:bookmarkEnd w:id="8"/>
    <w:p w14:paraId="583D38A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076EE4" w:rsidRPr="001A321B" w14:paraId="03E793F2" w14:textId="77777777" w:rsidTr="00076EE4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B40DE7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Поставщик</w:t>
            </w:r>
          </w:p>
          <w:p w14:paraId="79863493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{{supplier_full_name}}</w:t>
            </w:r>
          </w:p>
          <w:p w14:paraId="2C9BED8E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{{supplier_inn}}</w:t>
            </w:r>
          </w:p>
          <w:p w14:paraId="74F527B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Адрес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{{supplier_address}}</w:t>
            </w:r>
          </w:p>
          <w:p w14:paraId="7C009999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{{supplier_director}}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117CCA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Покупатель</w:t>
            </w:r>
          </w:p>
          <w:p w14:paraId="3FED351D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{{buyer_full_name}}</w:t>
            </w:r>
          </w:p>
          <w:p w14:paraId="0A1B6A50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{{buyer_inn}}</w:t>
            </w:r>
          </w:p>
          <w:p w14:paraId="58CA2B32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Адрес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{{buyer_address}}</w:t>
            </w:r>
          </w:p>
          <w:p w14:paraId="2DC7855C" w14:textId="77777777" w:rsid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{{buyer_director}}</w:t>
            </w:r>
          </w:p>
          <w:p w14:paraId="346B5123" w14:textId="0DFD94AF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accountant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543DA92E" w14:textId="0685A21C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proofErr w:type="gramStart"/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</w:t>
            </w:r>
            <w:proofErr w:type="gram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manager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5EE7F67A" w14:textId="77777777" w:rsidR="001A321B" w:rsidRPr="00076EE4" w:rsidRDefault="001A321B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</w:p>
        </w:tc>
      </w:tr>
    </w:tbl>
    <w:p w14:paraId="662354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</w:pPr>
    </w:p>
    <w:p w14:paraId="746AA533" w14:textId="77777777" w:rsidR="00076EE4" w:rsidRPr="00076EE4" w:rsidRDefault="00076EE4" w:rsidP="00076EE4">
      <w:pPr>
        <w:spacing w:line="276" w:lineRule="auto"/>
        <w:rPr>
          <w:rFonts w:eastAsia="Aptos" w:cs="Times New Roman"/>
          <w:lang w:val="en-US"/>
        </w:rPr>
      </w:pPr>
    </w:p>
    <w:p w14:paraId="03B8605D" w14:textId="77777777" w:rsidR="0057344F" w:rsidRPr="00076EE4" w:rsidRDefault="0057344F" w:rsidP="00076EE4">
      <w:pPr>
        <w:rPr>
          <w:lang w:val="en-US"/>
        </w:rPr>
      </w:pPr>
    </w:p>
    <w:sectPr w:rsidR="0057344F" w:rsidRPr="00076E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46"/>
    <w:rsid w:val="000262D5"/>
    <w:rsid w:val="00076EE4"/>
    <w:rsid w:val="001A321B"/>
    <w:rsid w:val="002835CA"/>
    <w:rsid w:val="00320BFC"/>
    <w:rsid w:val="00482FB8"/>
    <w:rsid w:val="00493A95"/>
    <w:rsid w:val="005613BA"/>
    <w:rsid w:val="00561FC7"/>
    <w:rsid w:val="0057344F"/>
    <w:rsid w:val="005E00A7"/>
    <w:rsid w:val="007C4D46"/>
    <w:rsid w:val="00910DE8"/>
    <w:rsid w:val="00BA75C7"/>
    <w:rsid w:val="00C4045E"/>
    <w:rsid w:val="00CD2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896A9"/>
  <w15:chartTrackingRefBased/>
  <w15:docId w15:val="{9E033C1B-D766-4E9F-BF2F-7BDD92600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44F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C4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4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4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4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4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4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4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4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4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4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4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4D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4D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4D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4D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4D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4D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4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4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4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4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4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4D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4D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4D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4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4D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4D4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7344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34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93A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3A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902</Words>
  <Characters>5145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8</cp:revision>
  <dcterms:created xsi:type="dcterms:W3CDTF">2026-02-20T16:00:00Z</dcterms:created>
  <dcterms:modified xsi:type="dcterms:W3CDTF">2026-03-31T08:08:00Z</dcterms:modified>
</cp:coreProperties>
</file>