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9D" w:rsidRDefault="00EC169D">
      <w:r>
        <w:t>Плюсы</w:t>
      </w:r>
    </w:p>
    <w:p w:rsidR="00EC169D" w:rsidRDefault="00EC169D" w:rsidP="00EC169D">
      <w:pPr>
        <w:pStyle w:val="a5"/>
        <w:numPr>
          <w:ilvl w:val="0"/>
          <w:numId w:val="3"/>
        </w:numPr>
      </w:pPr>
      <w:r>
        <w:t>Объектно-ориентированный подход</w:t>
      </w:r>
    </w:p>
    <w:p w:rsidR="00EC169D" w:rsidRDefault="00EC169D" w:rsidP="00EC169D">
      <w:pPr>
        <w:pStyle w:val="a5"/>
        <w:numPr>
          <w:ilvl w:val="0"/>
          <w:numId w:val="3"/>
        </w:numPr>
      </w:pPr>
      <w:r>
        <w:t>Использованы стандартные структуры данных</w:t>
      </w:r>
    </w:p>
    <w:p w:rsidR="00EC169D" w:rsidRDefault="00EC169D" w:rsidP="00EC169D">
      <w:pPr>
        <w:pStyle w:val="a5"/>
        <w:numPr>
          <w:ilvl w:val="0"/>
          <w:numId w:val="3"/>
        </w:numPr>
      </w:pPr>
      <w:r>
        <w:t>Информативные названия полей и переменных</w:t>
      </w:r>
    </w:p>
    <w:p w:rsidR="00EC169D" w:rsidRDefault="00EC169D" w:rsidP="00EC169D">
      <w:pPr>
        <w:pStyle w:val="a5"/>
        <w:numPr>
          <w:ilvl w:val="0"/>
          <w:numId w:val="3"/>
        </w:numPr>
      </w:pPr>
      <w:r>
        <w:t>Код выдержан в единообразном стиле</w:t>
      </w:r>
    </w:p>
    <w:p w:rsidR="00124F7D" w:rsidRDefault="00392B3D">
      <w:r>
        <w:t>Минусы:</w:t>
      </w:r>
    </w:p>
    <w:p w:rsidR="00392B3D" w:rsidRDefault="00392B3D">
      <w:r>
        <w:t xml:space="preserve">1) </w:t>
      </w:r>
      <w:r w:rsidR="00C0180C">
        <w:t>Нет</w:t>
      </w:r>
      <w:r>
        <w:t xml:space="preserve"> комментариев. </w:t>
      </w:r>
      <w:r w:rsidR="00C0180C">
        <w:t>С первого взгляда не понятно, что происходит</w:t>
      </w:r>
    </w:p>
    <w:p w:rsidR="00921AD1" w:rsidRDefault="00392B3D">
      <w:r>
        <w:rPr>
          <w:noProof/>
        </w:rPr>
        <w:drawing>
          <wp:inline distT="0" distB="0" distL="0" distR="0">
            <wp:extent cx="5940425" cy="5225415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9D" w:rsidRDefault="00EC169D" w:rsidP="00EC169D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noProof/>
        </w:rPr>
        <w:t>2)</w:t>
      </w:r>
      <w:r w:rsidRPr="00EC169D">
        <w:t xml:space="preserve"> </w:t>
      </w:r>
      <w:r w:rsidRPr="00EC169D">
        <w:rPr>
          <w:rFonts w:asciiTheme="minorHAnsi" w:hAnsiTheme="minorHAnsi" w:cstheme="minorHAnsi"/>
          <w:sz w:val="23"/>
          <w:szCs w:val="23"/>
        </w:rPr>
        <w:t xml:space="preserve">Закомментированный участок кода. </w:t>
      </w:r>
    </w:p>
    <w:p w:rsidR="00EC169D" w:rsidRDefault="00EC169D" w:rsidP="00EC169D">
      <w:pPr>
        <w:pStyle w:val="Default"/>
      </w:pPr>
      <w:r w:rsidRPr="00EC169D">
        <w:rPr>
          <w:noProof/>
        </w:rPr>
        <w:drawing>
          <wp:inline distT="0" distB="0" distL="0" distR="0">
            <wp:extent cx="5940425" cy="808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69D" w:rsidRDefault="00EC169D" w:rsidP="00EC169D">
      <w:pPr>
        <w:pStyle w:val="Default"/>
      </w:pPr>
    </w:p>
    <w:p w:rsidR="00EC169D" w:rsidRDefault="00EC169D" w:rsidP="00EC169D">
      <w:pPr>
        <w:pStyle w:val="Default"/>
      </w:pPr>
      <w:r>
        <w:t>3)</w:t>
      </w:r>
      <w:r w:rsidRPr="00EC169D">
        <w:rPr>
          <w:rFonts w:asciiTheme="minorHAnsi" w:hAnsiTheme="minorHAnsi" w:cstheme="minorHAnsi"/>
        </w:rPr>
        <w:t>Несоблюдение соглашения о именовании переменных</w:t>
      </w:r>
      <w:r>
        <w:t xml:space="preserve"> </w:t>
      </w:r>
    </w:p>
    <w:p w:rsidR="00EC169D" w:rsidRPr="00EC169D" w:rsidRDefault="00EC169D" w:rsidP="00EC169D">
      <w:pPr>
        <w:pStyle w:val="Default"/>
      </w:pPr>
    </w:p>
    <w:p w:rsidR="00921AD1" w:rsidRPr="00EC169D" w:rsidRDefault="00921AD1">
      <w:pPr>
        <w:rPr>
          <w:rFonts w:cstheme="minorHAnsi"/>
        </w:rPr>
      </w:pPr>
    </w:p>
    <w:p w:rsidR="00254C9F" w:rsidRDefault="00254C9F">
      <w:r>
        <w:lastRenderedPageBreak/>
        <w:t>4) Методы большого размера</w:t>
      </w:r>
    </w:p>
    <w:p w:rsidR="00254C9F" w:rsidRDefault="00254C9F">
      <w:r>
        <w:t>5)Нет переноса строк.</w:t>
      </w:r>
    </w:p>
    <w:p w:rsidR="00254C9F" w:rsidRDefault="00254C9F">
      <w:proofErr w:type="spellStart"/>
      <w:r>
        <w:t>ОЦенка</w:t>
      </w:r>
      <w:proofErr w:type="spellEnd"/>
      <w:r>
        <w:t xml:space="preserve"> </w:t>
      </w:r>
      <w:bookmarkStart w:id="0" w:name="_GoBack"/>
      <w:r>
        <w:t>4</w:t>
      </w:r>
      <w:bookmarkEnd w:id="0"/>
      <w:r>
        <w:t>/10</w:t>
      </w:r>
    </w:p>
    <w:sectPr w:rsidR="0025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D94"/>
    <w:multiLevelType w:val="hybridMultilevel"/>
    <w:tmpl w:val="BFCA1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E279D1"/>
    <w:multiLevelType w:val="hybridMultilevel"/>
    <w:tmpl w:val="485A1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671B0"/>
    <w:multiLevelType w:val="hybridMultilevel"/>
    <w:tmpl w:val="541E9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2B3D"/>
    <w:rsid w:val="00124F7D"/>
    <w:rsid w:val="00254C9F"/>
    <w:rsid w:val="00392B3D"/>
    <w:rsid w:val="00921AD1"/>
    <w:rsid w:val="00C0180C"/>
    <w:rsid w:val="00E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AF45"/>
  <w15:docId w15:val="{BF1EC94E-BF5B-468F-9EE9-A41611DD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B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169D"/>
    <w:pPr>
      <w:ind w:left="720"/>
      <w:contextualSpacing/>
    </w:pPr>
  </w:style>
  <w:style w:type="paragraph" w:customStyle="1" w:styleId="Default">
    <w:name w:val="Default"/>
    <w:rsid w:val="00EC16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Gimlo</dc:creator>
  <cp:keywords/>
  <dc:description/>
  <cp:lastModifiedBy>Windows User</cp:lastModifiedBy>
  <cp:revision>5</cp:revision>
  <dcterms:created xsi:type="dcterms:W3CDTF">2017-09-15T02:40:00Z</dcterms:created>
  <dcterms:modified xsi:type="dcterms:W3CDTF">2017-09-15T03:40:00Z</dcterms:modified>
</cp:coreProperties>
</file>