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2DDE" w:rsidRDefault="00BD2DDE">
      <w:pPr>
        <w:rPr>
          <w:lang w:val="en-US"/>
        </w:rPr>
      </w:pPr>
      <w:r>
        <w:t>Плюсы</w:t>
      </w:r>
      <w:r>
        <w:rPr>
          <w:lang w:val="en-US"/>
        </w:rPr>
        <w:t>:</w:t>
      </w:r>
    </w:p>
    <w:p w:rsidR="00BD2DDE" w:rsidRPr="00BD2DDE" w:rsidRDefault="00BD2DDE" w:rsidP="00BD2DDE">
      <w:pPr>
        <w:pStyle w:val="a5"/>
        <w:numPr>
          <w:ilvl w:val="0"/>
          <w:numId w:val="2"/>
        </w:numPr>
        <w:rPr>
          <w:lang w:val="en-US"/>
        </w:rPr>
      </w:pPr>
      <w:r>
        <w:t>Отсутствие закомментированных участков кода.</w:t>
      </w:r>
    </w:p>
    <w:p w:rsidR="00BD2DDE" w:rsidRDefault="00BD2DDE" w:rsidP="00BD2DDE">
      <w:pPr>
        <w:pStyle w:val="a5"/>
        <w:numPr>
          <w:ilvl w:val="0"/>
          <w:numId w:val="2"/>
        </w:numPr>
      </w:pPr>
      <w:r>
        <w:t>Графический интерфейс отделен от методов, реализующих логику</w:t>
      </w:r>
    </w:p>
    <w:p w:rsidR="00BD2DDE" w:rsidRDefault="00BD2DDE" w:rsidP="00BD2DDE">
      <w:pPr>
        <w:pStyle w:val="a5"/>
        <w:numPr>
          <w:ilvl w:val="0"/>
          <w:numId w:val="2"/>
        </w:numPr>
      </w:pPr>
      <w:r>
        <w:t>Отсутствие глобальных переменных</w:t>
      </w:r>
    </w:p>
    <w:p w:rsidR="00BD2DDE" w:rsidRDefault="00BD2DDE" w:rsidP="00BD2DDE">
      <w:pPr>
        <w:pStyle w:val="a5"/>
        <w:numPr>
          <w:ilvl w:val="0"/>
          <w:numId w:val="2"/>
        </w:numPr>
      </w:pPr>
      <w:r>
        <w:t>Информативные наименование полей</w:t>
      </w:r>
    </w:p>
    <w:p w:rsidR="00BD2DDE" w:rsidRPr="00BD2DDE" w:rsidRDefault="00BD2DDE" w:rsidP="00BD2DDE">
      <w:pPr>
        <w:pStyle w:val="a5"/>
        <w:numPr>
          <w:ilvl w:val="0"/>
          <w:numId w:val="2"/>
        </w:numPr>
      </w:pPr>
      <w:r>
        <w:t>Код написан единообразно</w:t>
      </w:r>
    </w:p>
    <w:p w:rsidR="00BD2DDE" w:rsidRDefault="003502CA">
      <w:r>
        <w:t>Минусы:</w:t>
      </w:r>
    </w:p>
    <w:p w:rsidR="00C665C7" w:rsidRDefault="003502CA">
      <w:r>
        <w:t xml:space="preserve"> </w:t>
      </w:r>
    </w:p>
    <w:p w:rsidR="003502CA" w:rsidRDefault="00BD2DDE">
      <w:r>
        <w:t>1</w:t>
      </w:r>
      <w:r w:rsidR="003502CA">
        <w:t>) Нет комментариев</w:t>
      </w:r>
    </w:p>
    <w:p w:rsidR="003502CA" w:rsidRDefault="003502CA">
      <w:r>
        <w:rPr>
          <w:noProof/>
        </w:rPr>
        <w:drawing>
          <wp:inline distT="0" distB="0" distL="0" distR="0">
            <wp:extent cx="5940425" cy="3728720"/>
            <wp:effectExtent l="19050" t="0" r="3175" b="0"/>
            <wp:docPr id="2" name="Рисунок 1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2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02CA" w:rsidRDefault="003502CA"/>
    <w:p w:rsidR="003502CA" w:rsidRDefault="003502CA"/>
    <w:p w:rsidR="003502CA" w:rsidRDefault="003502CA"/>
    <w:p w:rsidR="003502CA" w:rsidRDefault="003502CA"/>
    <w:p w:rsidR="003502CA" w:rsidRDefault="003502CA"/>
    <w:p w:rsidR="003502CA" w:rsidRDefault="003502CA"/>
    <w:p w:rsidR="003502CA" w:rsidRDefault="003502CA"/>
    <w:p w:rsidR="003502CA" w:rsidRDefault="003502CA"/>
    <w:p w:rsidR="003502CA" w:rsidRDefault="00BD2DDE">
      <w:r>
        <w:t>2</w:t>
      </w:r>
      <w:r w:rsidR="003502CA">
        <w:t>)Повтор одного и того же кода</w:t>
      </w:r>
    </w:p>
    <w:p w:rsidR="003502CA" w:rsidRDefault="003502CA">
      <w:r>
        <w:rPr>
          <w:noProof/>
        </w:rPr>
        <w:lastRenderedPageBreak/>
        <w:drawing>
          <wp:inline distT="0" distB="0" distL="0" distR="0">
            <wp:extent cx="5940425" cy="3156585"/>
            <wp:effectExtent l="19050" t="0" r="3175" b="0"/>
            <wp:docPr id="4" name="Рисунок 3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02CA" w:rsidRDefault="003502CA">
      <w:r>
        <w:t>4) Пустые методы</w:t>
      </w:r>
    </w:p>
    <w:p w:rsidR="003502CA" w:rsidRDefault="003502CA">
      <w:r>
        <w:rPr>
          <w:noProof/>
        </w:rPr>
        <w:drawing>
          <wp:inline distT="0" distB="0" distL="0" distR="0">
            <wp:extent cx="2553056" cy="1705213"/>
            <wp:effectExtent l="19050" t="0" r="0" b="0"/>
            <wp:docPr id="5" name="Рисунок 4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02CA" w:rsidRDefault="003502CA">
      <w:r>
        <w:t>5)Слишком длинные строки</w:t>
      </w:r>
    </w:p>
    <w:p w:rsidR="003502CA" w:rsidRDefault="003502CA">
      <w:r>
        <w:rPr>
          <w:noProof/>
        </w:rPr>
        <w:drawing>
          <wp:inline distT="0" distB="0" distL="0" distR="0">
            <wp:extent cx="5940425" cy="1076325"/>
            <wp:effectExtent l="19050" t="0" r="3175" b="0"/>
            <wp:docPr id="6" name="Рисунок 5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2DDE" w:rsidRDefault="00BD2DDE">
      <w:r>
        <w:t>6)Все классы находятся в одном файле</w:t>
      </w:r>
      <w:bookmarkStart w:id="0" w:name="_GoBack"/>
      <w:bookmarkEnd w:id="0"/>
    </w:p>
    <w:p w:rsidR="003502CA" w:rsidRPr="003502CA" w:rsidRDefault="003502CA">
      <w:r>
        <w:t>Оценка 2/10</w:t>
      </w:r>
    </w:p>
    <w:sectPr w:rsidR="003502CA" w:rsidRPr="003502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5D20E7"/>
    <w:multiLevelType w:val="hybridMultilevel"/>
    <w:tmpl w:val="033C55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884BC6"/>
    <w:multiLevelType w:val="hybridMultilevel"/>
    <w:tmpl w:val="68142B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3502CA"/>
    <w:rsid w:val="003502CA"/>
    <w:rsid w:val="00BD2DDE"/>
    <w:rsid w:val="00C66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19799C"/>
  <w15:docId w15:val="{4456BA89-9FB4-4C02-9856-4C370E1B7A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502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502CA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BD2D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55</Words>
  <Characters>317</Characters>
  <Application>Microsoft Office Word</Application>
  <DocSecurity>0</DocSecurity>
  <Lines>2</Lines>
  <Paragraphs>1</Paragraphs>
  <ScaleCrop>false</ScaleCrop>
  <Company>SPecialiST RePack</Company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Gimlo</dc:creator>
  <cp:keywords/>
  <dc:description/>
  <cp:lastModifiedBy>Windows User</cp:lastModifiedBy>
  <cp:revision>4</cp:revision>
  <dcterms:created xsi:type="dcterms:W3CDTF">2017-09-15T03:12:00Z</dcterms:created>
  <dcterms:modified xsi:type="dcterms:W3CDTF">2017-09-15T03:33:00Z</dcterms:modified>
</cp:coreProperties>
</file>