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A6" w:rsidRPr="00375839" w:rsidRDefault="00375839" w:rsidP="00375839">
      <w:pPr>
        <w:jc w:val="center"/>
        <w:rPr>
          <w:rFonts w:ascii="Times New Roman" w:hAnsi="Times New Roman" w:cs="Times New Roman"/>
          <w:b/>
          <w:sz w:val="28"/>
        </w:rPr>
      </w:pPr>
      <w:r w:rsidRPr="00375839">
        <w:rPr>
          <w:rFonts w:ascii="Times New Roman" w:hAnsi="Times New Roman" w:cs="Times New Roman"/>
          <w:b/>
          <w:sz w:val="28"/>
        </w:rPr>
        <w:t>Лабораторная работа 7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b/>
          <w:sz w:val="28"/>
        </w:rPr>
        <w:t>Часть 1.</w:t>
      </w:r>
      <w:r>
        <w:rPr>
          <w:rFonts w:ascii="Times New Roman" w:hAnsi="Times New Roman" w:cs="Times New Roman"/>
          <w:sz w:val="28"/>
        </w:rPr>
        <w:t xml:space="preserve"> </w:t>
      </w:r>
      <w:r w:rsidRPr="00375839">
        <w:rPr>
          <w:rFonts w:ascii="Times New Roman" w:hAnsi="Times New Roman" w:cs="Times New Roman"/>
          <w:sz w:val="28"/>
        </w:rPr>
        <w:t>Контроль остатков товаров н</w:t>
      </w:r>
      <w:r>
        <w:rPr>
          <w:rFonts w:ascii="Times New Roman" w:hAnsi="Times New Roman" w:cs="Times New Roman"/>
          <w:sz w:val="28"/>
        </w:rPr>
        <w:t>а складе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процедуры обработки проведения документа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375839">
        <w:rPr>
          <w:rFonts w:ascii="Times New Roman" w:hAnsi="Times New Roman" w:cs="Times New Roman"/>
          <w:sz w:val="28"/>
        </w:rPr>
        <w:t>: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drawing>
          <wp:inline distT="0" distB="0" distL="0" distR="0" wp14:anchorId="145B01E6" wp14:editId="76279B2E">
            <wp:extent cx="6645910" cy="3848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drawing>
          <wp:inline distT="0" distB="0" distL="0" distR="0" wp14:anchorId="427F6109" wp14:editId="01099B86">
            <wp:extent cx="6645910" cy="34048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9866C38" wp14:editId="59202289">
            <wp:extent cx="6496957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Остаток материалов на складе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78CBA8E" wp14:editId="767EE250">
            <wp:extent cx="6645910" cy="40214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документа при нехватке товара</w:t>
      </w:r>
      <w:r w:rsidRPr="00375839">
        <w:rPr>
          <w:rFonts w:ascii="Times New Roman" w:hAnsi="Times New Roman" w:cs="Times New Roman"/>
          <w:sz w:val="28"/>
        </w:rPr>
        <w:t>: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drawing>
          <wp:inline distT="0" distB="0" distL="0" distR="0" wp14:anchorId="6480F635" wp14:editId="361170AB">
            <wp:extent cx="5029902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C16AD3" wp14:editId="3EFC5A91">
            <wp:extent cx="6645910" cy="44843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проводится, если количество товара не превышает остатки на выбранном складе</w:t>
      </w:r>
      <w:r w:rsidRPr="00375839">
        <w:rPr>
          <w:rFonts w:ascii="Times New Roman" w:hAnsi="Times New Roman" w:cs="Times New Roman"/>
          <w:sz w:val="28"/>
        </w:rPr>
        <w:t>:</w:t>
      </w:r>
    </w:p>
    <w:p w:rsidR="00375839" w:rsidRP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drawing>
          <wp:inline distT="0" distB="0" distL="0" distR="0" wp14:anchorId="7CC8EA29" wp14:editId="741A7C11">
            <wp:extent cx="6645910" cy="39370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</w:p>
    <w:p w:rsidR="00375839" w:rsidRPr="00375839" w:rsidRDefault="00375839" w:rsidP="00375839">
      <w:pPr>
        <w:rPr>
          <w:rFonts w:ascii="Times New Roman" w:hAnsi="Times New Roman" w:cs="Times New Roman"/>
          <w:sz w:val="28"/>
        </w:rPr>
      </w:pP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b/>
          <w:sz w:val="28"/>
        </w:rPr>
        <w:lastRenderedPageBreak/>
        <w:t>Часть 2.</w:t>
      </w:r>
      <w:r>
        <w:rPr>
          <w:rFonts w:ascii="Times New Roman" w:hAnsi="Times New Roman" w:cs="Times New Roman"/>
          <w:sz w:val="28"/>
        </w:rPr>
        <w:t xml:space="preserve"> </w:t>
      </w:r>
      <w:r w:rsidRPr="00375839">
        <w:rPr>
          <w:rFonts w:ascii="Times New Roman" w:hAnsi="Times New Roman" w:cs="Times New Roman"/>
          <w:sz w:val="28"/>
        </w:rPr>
        <w:t>Реали</w:t>
      </w:r>
      <w:r>
        <w:rPr>
          <w:rFonts w:ascii="Times New Roman" w:hAnsi="Times New Roman" w:cs="Times New Roman"/>
          <w:sz w:val="28"/>
        </w:rPr>
        <w:t>зация механизмов взаимозачетов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ВыпискаБанка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 w:rsidRPr="00375839">
        <w:rPr>
          <w:rFonts w:ascii="Times New Roman" w:hAnsi="Times New Roman" w:cs="Times New Roman"/>
          <w:sz w:val="28"/>
        </w:rPr>
        <w:drawing>
          <wp:inline distT="0" distB="0" distL="0" distR="0" wp14:anchorId="687094B4" wp14:editId="6DDD6934">
            <wp:extent cx="3960000" cy="4152389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15AC21EE" wp14:editId="500A50DE">
            <wp:extent cx="6645910" cy="3937000"/>
            <wp:effectExtent l="0" t="0" r="254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28FF8C8" wp14:editId="52817D8E">
            <wp:extent cx="6645910" cy="3937000"/>
            <wp:effectExtent l="0" t="0" r="254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 «Взаимозачёты»</w:t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20B5284A" wp14:editId="0970564D">
            <wp:extent cx="3960000" cy="37778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Движения регистра «Взаимозачёты» по документу «</w:t>
      </w:r>
      <w:proofErr w:type="spellStart"/>
      <w:r>
        <w:rPr>
          <w:rFonts w:ascii="Times New Roman" w:hAnsi="Times New Roman" w:cs="Times New Roman"/>
          <w:sz w:val="28"/>
        </w:rPr>
        <w:t>ПриходнаяНакладная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5521DA06" wp14:editId="78E98F41">
            <wp:extent cx="5792008" cy="40582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Движения регистра «Взаимозачёты» по документу «</w:t>
      </w:r>
      <w:proofErr w:type="spellStart"/>
      <w:r>
        <w:rPr>
          <w:rFonts w:ascii="Times New Roman" w:hAnsi="Times New Roman" w:cs="Times New Roman"/>
          <w:sz w:val="28"/>
        </w:rPr>
        <w:t>ВыпискаБанка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11EE21A0" wp14:editId="69181786">
            <wp:extent cx="5792008" cy="40582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Движения регистра «Взаимозачёты» по документу «</w:t>
      </w:r>
      <w:proofErr w:type="spellStart"/>
      <w:r>
        <w:rPr>
          <w:rFonts w:ascii="Times New Roman" w:hAnsi="Times New Roman" w:cs="Times New Roman"/>
          <w:sz w:val="28"/>
        </w:rPr>
        <w:t>ОказаниеУслуги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04D27B88" wp14:editId="3430DD39">
            <wp:extent cx="4115374" cy="1514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«Взаимозачёты»</w:t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4AB95A28" wp14:editId="4909D002">
            <wp:extent cx="6645910" cy="3937000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191611" w:rsidRDefault="00191611" w:rsidP="00375839">
      <w:pPr>
        <w:rPr>
          <w:rFonts w:ascii="Times New Roman" w:hAnsi="Times New Roman" w:cs="Times New Roman"/>
          <w:sz w:val="28"/>
        </w:rPr>
      </w:pPr>
    </w:p>
    <w:p w:rsidR="00375839" w:rsidRDefault="00375839" w:rsidP="00375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Изменение состояния финансовых отношений с контрагентами при создании документа </w:t>
      </w:r>
      <w:proofErr w:type="spellStart"/>
      <w:r>
        <w:rPr>
          <w:rFonts w:ascii="Times New Roman" w:hAnsi="Times New Roman" w:cs="Times New Roman"/>
          <w:sz w:val="28"/>
        </w:rPr>
        <w:t>ВыпискаБанка</w:t>
      </w:r>
      <w:proofErr w:type="spellEnd"/>
    </w:p>
    <w:p w:rsidR="00191611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1F8C041E" wp14:editId="75E3D2DC">
            <wp:extent cx="6645910" cy="3937000"/>
            <wp:effectExtent l="0" t="0" r="254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11" w:rsidRPr="00375839" w:rsidRDefault="00191611" w:rsidP="00375839">
      <w:pPr>
        <w:rPr>
          <w:rFonts w:ascii="Times New Roman" w:hAnsi="Times New Roman" w:cs="Times New Roman"/>
          <w:sz w:val="28"/>
        </w:rPr>
      </w:pPr>
      <w:r w:rsidRPr="00191611">
        <w:rPr>
          <w:rFonts w:ascii="Times New Roman" w:hAnsi="Times New Roman" w:cs="Times New Roman"/>
          <w:sz w:val="28"/>
        </w:rPr>
        <w:drawing>
          <wp:inline distT="0" distB="0" distL="0" distR="0" wp14:anchorId="1A81F0D2" wp14:editId="35A97789">
            <wp:extent cx="6645910" cy="3937000"/>
            <wp:effectExtent l="0" t="0" r="254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611" w:rsidRPr="00375839" w:rsidSect="00375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39"/>
    <w:rsid w:val="00191611"/>
    <w:rsid w:val="00375839"/>
    <w:rsid w:val="00E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B7BC"/>
  <w15:chartTrackingRefBased/>
  <w15:docId w15:val="{644EAF2A-750F-4C5B-887D-849FFD5E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2022-06-17T16:28:00Z</dcterms:created>
  <dcterms:modified xsi:type="dcterms:W3CDTF">2022-06-17T17:01:00Z</dcterms:modified>
</cp:coreProperties>
</file>