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520" w:rsidRDefault="00C90520" w:rsidP="00C90520">
      <w:r>
        <w:t xml:space="preserve">Я хотел бы рассказать </w:t>
      </w:r>
      <w:r>
        <w:t>о государственных и региональных архивах и банках данных. Эти ресурсы содержат наиболее ценные для нас информационные материалы, которые могут помочь в работе профессионалов разных сфер деятельности.</w:t>
      </w:r>
    </w:p>
    <w:p w:rsidR="00C90520" w:rsidRDefault="00C90520" w:rsidP="00C90520">
      <w:r>
        <w:t>Для начала, давайте рассмотрим некоторые из основных архивов и банков данных. Их можн</w:t>
      </w:r>
      <w:r>
        <w:t>о разделить на несколько групп:</w:t>
      </w:r>
    </w:p>
    <w:p w:rsidR="00C90520" w:rsidRDefault="00C90520" w:rsidP="00C90520">
      <w:r>
        <w:t>- Государственные архивы, которые являются хранилищем документов и материалов, производившихся органами власти и организациями в разные эпохи;</w:t>
      </w:r>
    </w:p>
    <w:p w:rsidR="00C90520" w:rsidRDefault="00C90520" w:rsidP="00C90520">
      <w:r>
        <w:t>- Региональные архивы, которые хранят документацию о ко</w:t>
      </w:r>
      <w:r>
        <w:t>нкретных регионах и местностях;</w:t>
      </w:r>
    </w:p>
    <w:p w:rsidR="00C90520" w:rsidRDefault="00C90520" w:rsidP="00C90520">
      <w:r>
        <w:t>- Банки данных, которые предоставляют доступ к информации, собранной из различных источников и предназначенной для использования в научных исследованиях, статистике и других целях.</w:t>
      </w:r>
    </w:p>
    <w:p w:rsidR="00C90520" w:rsidRDefault="00C90520" w:rsidP="00C90520">
      <w:r>
        <w:t>Давайте рассмотрим примером Государственный архив России, который управля</w:t>
      </w:r>
      <w:r>
        <w:t>ется Министерством культуры РФ.</w:t>
      </w:r>
    </w:p>
    <w:p w:rsidR="00C90520" w:rsidRDefault="00C90520" w:rsidP="00C90520">
      <w:proofErr w:type="spellStart"/>
      <w:r>
        <w:t>Скриншот</w:t>
      </w:r>
      <w:proofErr w:type="spellEnd"/>
      <w:r>
        <w:t xml:space="preserve"> этого ресурса показывает, что он имеет официальную, формальную навигацию с логотипом, названием сайта и описанием миссии архива.</w:t>
      </w:r>
    </w:p>
    <w:p w:rsidR="00C90520" w:rsidRDefault="00C90520" w:rsidP="00C90520">
      <w:r>
        <w:t>Основными направлениями деятельности Государственного архива России являются сбор, хранение, реставрация и</w:t>
      </w:r>
      <w:r>
        <w:t xml:space="preserve"> обработка архивного материала.</w:t>
      </w:r>
    </w:p>
    <w:p w:rsidR="00C90520" w:rsidRDefault="00C90520" w:rsidP="00C90520">
      <w:r>
        <w:t>Система управления ресурсами также является важным элементом. Рекомендуется, чтобы она была удобной и позволяла пользователям легко находить интересующую их информацию.</w:t>
      </w:r>
    </w:p>
    <w:p w:rsidR="00C90520" w:rsidRDefault="00C90520" w:rsidP="00C90520">
      <w:r>
        <w:t xml:space="preserve">Структура ресурса должна быть логичной и интуитивно понятной. На сайте Государственного архива России есть разделы, которые позволяют </w:t>
      </w:r>
      <w:r>
        <w:t>быстро найти нужную информацию.</w:t>
      </w:r>
    </w:p>
    <w:p w:rsidR="00C90520" w:rsidRDefault="00C90520" w:rsidP="00C90520">
      <w:r>
        <w:t>Ресурсы архивов и банков данных обычно используются профессиональными и научными исследователями. Они ожидают, что информация на этих ресурсах будет полной, достоверной и актуальной.</w:t>
      </w:r>
    </w:p>
    <w:p w:rsidR="00C90520" w:rsidRDefault="00C90520" w:rsidP="00C90520">
      <w:r>
        <w:t>Важным фактором является местоположение ресурсов. Они должны быть доступны пользователям на всей территории, не только в кр</w:t>
      </w:r>
      <w:r>
        <w:t>упных городах, но и в регионах.</w:t>
      </w:r>
    </w:p>
    <w:p w:rsidR="00C90520" w:rsidRDefault="00C90520" w:rsidP="00C90520">
      <w:r>
        <w:t>Реклама также может быть присутствовать на сайтах архивов и банков данных. Следует обращать внимание на объем рекламы и ее соответствие тематике ресурса.</w:t>
      </w:r>
    </w:p>
    <w:p w:rsidR="00C90520" w:rsidRDefault="00C90520" w:rsidP="00C90520">
      <w:r>
        <w:t>URL-адреса ресурсов должны быть простыми и запоминающимися. Они также должны содержать ключевые слова, по которым пользователи могут легко най</w:t>
      </w:r>
      <w:r>
        <w:t>ти ресурс в поисковых системах.</w:t>
      </w:r>
    </w:p>
    <w:p w:rsidR="00C90520" w:rsidRDefault="00C90520" w:rsidP="00C90520">
      <w:r>
        <w:t>В целом, используя информацию из государственных и региональных архивов и банков данных, мы можем получать информацию и знания, необходимые для эффективной работы в разных сферах деятельности.</w:t>
      </w:r>
    </w:p>
    <w:p w:rsidR="00A01024" w:rsidRDefault="00C90520" w:rsidP="00C90520">
      <w:r>
        <w:t>Спасибо за внимание, это было краткое обращение к государственным архивам и банкам данных, я надеюсь, что оно было полезным для вас.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90520"/>
    <w:rsid w:val="001D2A03"/>
    <w:rsid w:val="00A01024"/>
    <w:rsid w:val="00AD02A2"/>
    <w:rsid w:val="00C90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2023-04-10T07:40:00Z</dcterms:created>
  <dcterms:modified xsi:type="dcterms:W3CDTF">2023-04-10T07:41:00Z</dcterms:modified>
</cp:coreProperties>
</file>