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5B3" w:rsidRDefault="006745B3" w:rsidP="006745B3">
      <w:r>
        <w:t>1. IEEE Xplore Digital Library. Одно из ведущих электронных хранилищ научных журналов, конференций и стандартов IEEE, также включающее публикации в области технических наук и информационных технологий.</w:t>
      </w:r>
    </w:p>
    <w:p w:rsidR="006745B3" w:rsidRDefault="006745B3" w:rsidP="006745B3"/>
    <w:p w:rsidR="006745B3" w:rsidRDefault="006745B3" w:rsidP="006745B3">
      <w:r>
        <w:t>2. ACM Digital Library. Электронный архив публикаций ACM, некоммерческой ассоциации в области информационных технологий, включающий журналы, конференции и другие издания.</w:t>
      </w:r>
    </w:p>
    <w:p w:rsidR="006745B3" w:rsidRDefault="006745B3" w:rsidP="006745B3"/>
    <w:p w:rsidR="006745B3" w:rsidRDefault="006745B3" w:rsidP="006745B3">
      <w:r>
        <w:t>3. SpringerLink. Одна из крупнейших платформ научных издательств, представляющая широкий спектр журналов, включая издания по технической и компьютерной науке.</w:t>
      </w:r>
    </w:p>
    <w:p w:rsidR="006745B3" w:rsidRDefault="006745B3" w:rsidP="006745B3"/>
    <w:p w:rsidR="006745B3" w:rsidRDefault="006745B3" w:rsidP="006745B3">
      <w:r>
        <w:t>4. ScienceDirect. Электронный архив научных изданий издательской группы Elsevier, включающий более 3 тыс. журналов по различным научным областям, в том числе и по техническим наукам.</w:t>
      </w:r>
    </w:p>
    <w:p w:rsidR="006745B3" w:rsidRDefault="006745B3" w:rsidP="006745B3"/>
    <w:p w:rsidR="006745B3" w:rsidRDefault="006745B3" w:rsidP="006745B3">
      <w:r>
        <w:t>5. Wiley Online Library. Издательство с более чем двухвековой историей, представляющее электронный архив журналов, книг и других публикаций по научным направлениям, включая технические науки и информационные технологии.</w:t>
      </w:r>
    </w:p>
    <w:p w:rsidR="006745B3" w:rsidRDefault="006745B3" w:rsidP="006745B3"/>
    <w:p w:rsidR="006745B3" w:rsidRDefault="006745B3" w:rsidP="006745B3">
      <w:r>
        <w:t>6. Emerald Insight. Журналы и книги по различным научным направлениям, в том числе по технической и информационной науке, издательства Emerald Group Publishing.</w:t>
      </w:r>
    </w:p>
    <w:p w:rsidR="006745B3" w:rsidRDefault="006745B3" w:rsidP="006745B3"/>
    <w:p w:rsidR="006745B3" w:rsidRDefault="006745B3" w:rsidP="006745B3">
      <w:r>
        <w:t>7. Hindawi. Открытое научное издательство, публикующее журналы в различных областях наук, в том числе и по техническим наукам и компьютерным наукам.</w:t>
      </w:r>
    </w:p>
    <w:p w:rsidR="006745B3" w:rsidRDefault="006745B3" w:rsidP="006745B3"/>
    <w:p w:rsidR="00A01024" w:rsidRDefault="006745B3" w:rsidP="006745B3">
      <w:r>
        <w:t>8. Taylor &amp; Francis Online. Крупнейшее научное издательство, представляющее архив научных журналов и книг по различным областям знаний, включая технические науки и информатику.</w:t>
      </w:r>
    </w:p>
    <w:sectPr w:rsidR="00A01024" w:rsidSect="00A01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defaultTabStop w:val="708"/>
  <w:characterSpacingControl w:val="doNotCompress"/>
  <w:compat/>
  <w:rsids>
    <w:rsidRoot w:val="006745B3"/>
    <w:rsid w:val="001D2A03"/>
    <w:rsid w:val="006745B3"/>
    <w:rsid w:val="008D000D"/>
    <w:rsid w:val="00A01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0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ИТМО) Основной текст"/>
    <w:basedOn w:val="a4"/>
    <w:qFormat/>
    <w:rsid w:val="001D2A03"/>
    <w:pPr>
      <w:spacing w:after="0" w:line="360" w:lineRule="auto"/>
      <w:ind w:firstLine="709"/>
      <w:jc w:val="both"/>
    </w:pPr>
    <w:rPr>
      <w:rFonts w:eastAsia="Times New Roman"/>
      <w:color w:val="000000"/>
      <w:sz w:val="28"/>
      <w:szCs w:val="28"/>
      <w:lang w:eastAsia="ru-RU"/>
    </w:rPr>
  </w:style>
  <w:style w:type="paragraph" w:styleId="a4">
    <w:name w:val="Normal (Web)"/>
    <w:basedOn w:val="a"/>
    <w:uiPriority w:val="99"/>
    <w:semiHidden/>
    <w:unhideWhenUsed/>
    <w:rsid w:val="001D2A0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2023-04-10T08:56:00Z</dcterms:created>
  <dcterms:modified xsi:type="dcterms:W3CDTF">2023-04-10T08:57:00Z</dcterms:modified>
</cp:coreProperties>
</file>