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AC1BB6">
      <w:r>
        <w:rPr>
          <w:rFonts w:ascii="Segoe UI" w:hAnsi="Segoe UI" w:cs="Segoe UI"/>
          <w:color w:val="000000"/>
          <w:shd w:val="clear" w:color="auto" w:fill="FFFFFF"/>
        </w:rPr>
        <w:t>1. Не откладывай на завтра то, что можно сделать сегодня.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Сто раз подумай, один раз сделай.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Делать или не делать – это всегда вопрос выбора.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Лучше поздно, чем никогда.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Остроумный человек – тот, кто не откладывает на завтра то, что нужно сделать сегодня.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6. Молчание – золото, несостоявшаяся работа – медь.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7. Что отложил, то потерял.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8. Кто не успел – тот опоздал.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9. Одна лень может всё испортить.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10. Начинай день со своих самых трудных дел.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40"/>
    <w:rsid w:val="002472D8"/>
    <w:rsid w:val="003D6BC1"/>
    <w:rsid w:val="004A2640"/>
    <w:rsid w:val="00AC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2023-04-10T12:28:00Z</dcterms:created>
  <dcterms:modified xsi:type="dcterms:W3CDTF">2023-04-10T12:28:00Z</dcterms:modified>
</cp:coreProperties>
</file>