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2D8" w:rsidRDefault="008633F9">
      <w:r>
        <w:rPr>
          <w:rFonts w:ascii="Segoe UI" w:hAnsi="Segoe UI" w:cs="Segoe UI"/>
          <w:color w:val="000000"/>
          <w:shd w:val="clear" w:color="auto" w:fill="FFFFFF"/>
        </w:rPr>
        <w:t>Ответственность программиста за свою деятельность в обществе очень важна. Каждый программист должен осознавать, что его созданный программный продукт может повлиять на жизнь людей и общества в целом. Он должен следить за тем, чтобы его продукт не нарушал законы и не причинял вреда людям. Программист также должен быть готов к тому, что его созданное программное обеспечение может быть использовано для злоупотреблений. В этом случае он должен предпринимать меры по защите своего продукта от нежелательного использования.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Моральный климат в Интернете очень разнообразен. С одной стороны, Интернет позволяет людям получать информацию, общаться и работать удаленно. С другой стороны, существуют множество негативных явлений, таких как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кибербуллинг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хакерские атаки, распространение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фейковых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новостей и т.д. Моральный климат в Интернете зависит от каждого пользователя и его поведения в сети. Необходимо воспитывать молодое поколение и учить их использовать Интернет правильно, этично и безопасно.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Чтобы помочь неуверенным пользователям обрести безопасность в цифровом мире, необходимо проводить образовательную работу и поддерживать постоянное информирование о новых угрозах и методах защиты. Также важно учить людей осознавать свои права и обязанности в Интернете, а также отвечать за свои действия в сети. Кроме того, необходимо разрабатывать и усовершенствовать программы защиты данных, которые будут надежно защищать пользователей от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кибератак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и других угроз.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В целом, ответственность перед обществом несет каждый человек, независимо от его профессии или статуса. В случае с программистом, его ответственность заключается в том, чтобы создавать продукты, которые не только удовлетворяют потребности пользователей, но и соответствуют этическим и моральным принципам. В конечном итоге, правильное использование информационных технологий помогает развивать общество и улучшать жизнь людей.</w:t>
      </w:r>
      <w:bookmarkStart w:id="0" w:name="_GoBack"/>
      <w:bookmarkEnd w:id="0"/>
    </w:p>
    <w:sectPr w:rsidR="00247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52B"/>
    <w:rsid w:val="002472D8"/>
    <w:rsid w:val="003D6BC1"/>
    <w:rsid w:val="008633F9"/>
    <w:rsid w:val="00E0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2023-04-10T12:05:00Z</dcterms:created>
  <dcterms:modified xsi:type="dcterms:W3CDTF">2023-04-10T12:06:00Z</dcterms:modified>
</cp:coreProperties>
</file>