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660C" w:rsidRPr="006049FF" w:rsidRDefault="004D660C" w:rsidP="00B9522D">
      <w:pPr>
        <w:rPr>
          <w:b/>
        </w:rPr>
      </w:pPr>
      <w:r w:rsidRPr="006049FF">
        <w:rPr>
          <w:b/>
        </w:rPr>
        <w:t>Examining non-significant results with Bayes factors and equivalence tests.</w:t>
      </w:r>
    </w:p>
    <w:p w:rsidR="004D660C" w:rsidRDefault="004D660C" w:rsidP="00B9522D">
      <w:pPr>
        <w:rPr>
          <w:i/>
        </w:rPr>
      </w:pPr>
    </w:p>
    <w:p w:rsidR="006A473E" w:rsidRPr="006A473E" w:rsidRDefault="006A473E" w:rsidP="00B9522D">
      <w:pPr>
        <w:rPr>
          <w:i/>
        </w:rPr>
      </w:pPr>
      <w:r>
        <w:rPr>
          <w:i/>
        </w:rPr>
        <w:t xml:space="preserve">In this </w:t>
      </w:r>
      <w:r w:rsidR="006049FF">
        <w:rPr>
          <w:i/>
        </w:rPr>
        <w:t>blog</w:t>
      </w:r>
      <w:r>
        <w:rPr>
          <w:i/>
        </w:rPr>
        <w:t xml:space="preserve">, </w:t>
      </w:r>
      <w:proofErr w:type="gramStart"/>
      <w:r>
        <w:rPr>
          <w:i/>
        </w:rPr>
        <w:t>I’ll</w:t>
      </w:r>
      <w:proofErr w:type="gramEnd"/>
      <w:r>
        <w:rPr>
          <w:i/>
        </w:rPr>
        <w:t xml:space="preserve"> compare two ways of interpreting non-significant effects: Bayes factors and </w:t>
      </w:r>
      <w:r w:rsidR="00FE3553">
        <w:rPr>
          <w:i/>
        </w:rPr>
        <w:t>TOST e</w:t>
      </w:r>
      <w:r>
        <w:rPr>
          <w:i/>
        </w:rPr>
        <w:t>quivalence test</w:t>
      </w:r>
      <w:r w:rsidR="00FE3553">
        <w:rPr>
          <w:i/>
        </w:rPr>
        <w:t>s</w:t>
      </w:r>
      <w:r>
        <w:rPr>
          <w:i/>
        </w:rPr>
        <w:t xml:space="preserve">. </w:t>
      </w:r>
      <w:proofErr w:type="gramStart"/>
      <w:r>
        <w:rPr>
          <w:i/>
        </w:rPr>
        <w:t>I’ll</w:t>
      </w:r>
      <w:proofErr w:type="gramEnd"/>
      <w:r>
        <w:rPr>
          <w:i/>
        </w:rPr>
        <w:t xml:space="preserve"> explain why reporting more than only Bayes factors makes sense, and highlight some benefits of equivalence testing over Bayes factors.</w:t>
      </w:r>
      <w:r w:rsidR="0099114D">
        <w:rPr>
          <w:i/>
        </w:rPr>
        <w:t xml:space="preserve"> </w:t>
      </w:r>
      <w:proofErr w:type="gramStart"/>
      <w:r w:rsidR="0099114D">
        <w:rPr>
          <w:i/>
        </w:rPr>
        <w:t>I’d</w:t>
      </w:r>
      <w:proofErr w:type="gramEnd"/>
      <w:r w:rsidR="0099114D">
        <w:rPr>
          <w:i/>
        </w:rPr>
        <w:t xml:space="preserve"> like to say a big thank you to Bill (</w:t>
      </w:r>
      <w:proofErr w:type="spellStart"/>
      <w:r w:rsidR="0099114D">
        <w:rPr>
          <w:i/>
        </w:rPr>
        <w:t>Lihan</w:t>
      </w:r>
      <w:proofErr w:type="spellEnd"/>
      <w:r w:rsidR="0099114D">
        <w:rPr>
          <w:i/>
        </w:rPr>
        <w:t>) Chen and Victoria Savalei for helping me out super-quickly with my questions as I was re-analyzing their data.</w:t>
      </w:r>
    </w:p>
    <w:p w:rsidR="006A473E" w:rsidRDefault="006A473E" w:rsidP="00B9522D"/>
    <w:p w:rsidR="00D20DD9" w:rsidRDefault="00D20DD9" w:rsidP="00B9522D">
      <w:r>
        <w:t xml:space="preserve">Does volunteering improve </w:t>
      </w:r>
      <w:proofErr w:type="spellStart"/>
      <w:r>
        <w:t>well being</w:t>
      </w:r>
      <w:proofErr w:type="spellEnd"/>
      <w:r>
        <w:t xml:space="preserve">? </w:t>
      </w:r>
      <w:r w:rsidR="00B9522D">
        <w:t xml:space="preserve">A recent </w:t>
      </w:r>
      <w:hyperlink r:id="rId4" w:history="1">
        <w:r w:rsidR="00B9522D" w:rsidRPr="00B9522D">
          <w:rPr>
            <w:rStyle w:val="Hyperlink"/>
          </w:rPr>
          <w:t>article</w:t>
        </w:r>
      </w:hyperlink>
      <w:r w:rsidR="00B9522D">
        <w:t xml:space="preserve"> by Ashley Whillans, Scott </w:t>
      </w:r>
      <w:proofErr w:type="spellStart"/>
      <w:r w:rsidR="00B9522D">
        <w:t>Seider</w:t>
      </w:r>
      <w:proofErr w:type="spellEnd"/>
      <w:r w:rsidR="00B9522D">
        <w:t xml:space="preserve">, </w:t>
      </w:r>
      <w:proofErr w:type="spellStart"/>
      <w:r w:rsidR="00B9522D">
        <w:t>Lihan</w:t>
      </w:r>
      <w:proofErr w:type="spellEnd"/>
      <w:r w:rsidR="00B9522D">
        <w:t xml:space="preserve"> Chen, Ryan Dwyer, Sarah </w:t>
      </w:r>
      <w:proofErr w:type="spellStart"/>
      <w:r w:rsidR="00B9522D">
        <w:t>Novick</w:t>
      </w:r>
      <w:proofErr w:type="spellEnd"/>
      <w:r w:rsidR="00B9522D">
        <w:t xml:space="preserve">, Kathryn </w:t>
      </w:r>
      <w:proofErr w:type="spellStart"/>
      <w:r w:rsidR="00B9522D">
        <w:t>Gramigna</w:t>
      </w:r>
      <w:proofErr w:type="spellEnd"/>
      <w:r w:rsidR="00B9522D">
        <w:t>, Brittany Mitchell, Victoria Savalei, Sally Dickerson &amp; Elizabeth W. Dunn suggest</w:t>
      </w:r>
      <w:r w:rsidR="00FE3553">
        <w:t>s</w:t>
      </w:r>
      <w:r w:rsidR="00B9522D">
        <w:t xml:space="preserve"> the answer </w:t>
      </w:r>
      <w:proofErr w:type="gramStart"/>
      <w:r w:rsidR="00B9522D">
        <w:t xml:space="preserve">is: </w:t>
      </w:r>
      <w:r w:rsidR="006A473E">
        <w:t>N</w:t>
      </w:r>
      <w:r w:rsidR="00B9522D">
        <w:t>ot</w:t>
      </w:r>
      <w:proofErr w:type="gramEnd"/>
      <w:r w:rsidR="00B9522D">
        <w:t xml:space="preserve"> so much. The study was published in </w:t>
      </w:r>
      <w:hyperlink r:id="rId5" w:history="1">
        <w:r w:rsidR="00B9522D" w:rsidRPr="00B9522D">
          <w:rPr>
            <w:rStyle w:val="Hyperlink"/>
          </w:rPr>
          <w:t>Comprehensive Results in Social Psychology</w:t>
        </w:r>
      </w:hyperlink>
      <w:r w:rsidR="00B9522D">
        <w:t>, one of the highest quality journals in social psychology, which peer-reviews pre-registrations of stu</w:t>
      </w:r>
      <w:r w:rsidR="006A473E">
        <w:t>dies before they are performed.</w:t>
      </w:r>
    </w:p>
    <w:p w:rsidR="00D20DD9" w:rsidRDefault="00D20DD9"/>
    <w:p w:rsidR="00B9522D" w:rsidRDefault="006A473E">
      <w:r>
        <w:t>P</w:t>
      </w:r>
      <w:r w:rsidR="00CC7D17">
        <w:t xml:space="preserve">eople </w:t>
      </w:r>
      <w:proofErr w:type="gramStart"/>
      <w:r w:rsidR="00CC7D17">
        <w:t>were randomly assigned</w:t>
      </w:r>
      <w:proofErr w:type="gramEnd"/>
      <w:r w:rsidR="00CC7D17">
        <w:t xml:space="preserve"> to a volunteering program for 6 months, </w:t>
      </w:r>
      <w:r>
        <w:t xml:space="preserve">or </w:t>
      </w:r>
      <w:r w:rsidR="00CC7D17">
        <w:t>to a control condition</w:t>
      </w:r>
      <w:r>
        <w:t xml:space="preserve">. Before and after, a wide range of well-being measures </w:t>
      </w:r>
      <w:proofErr w:type="gramStart"/>
      <w:r>
        <w:t>were collected</w:t>
      </w:r>
      <w:proofErr w:type="gramEnd"/>
      <w:r>
        <w:t xml:space="preserve">. </w:t>
      </w:r>
      <w:r w:rsidR="00CC7D17">
        <w:t>Bayes factors support the null</w:t>
      </w:r>
      <w:r>
        <w:t xml:space="preserve"> for all measures</w:t>
      </w:r>
      <w:r w:rsidR="00CC7D17">
        <w:t xml:space="preserve">. </w:t>
      </w:r>
      <w:r>
        <w:t xml:space="preserve">The main results </w:t>
      </w:r>
      <w:r w:rsidR="006049FF">
        <w:t>(and indeed, except for some manipulation checks, the only results</w:t>
      </w:r>
      <w:r w:rsidR="009E1C95">
        <w:t xml:space="preserve"> – not even means, or standard deviations</w:t>
      </w:r>
      <w:r w:rsidR="006049FF">
        <w:t xml:space="preserve">) </w:t>
      </w:r>
      <w:r>
        <w:t xml:space="preserve">are communicated </w:t>
      </w:r>
      <w:r w:rsidR="006049FF">
        <w:t xml:space="preserve">in the form of Bayes factors </w:t>
      </w:r>
      <w:r>
        <w:t>in Table 2.</w:t>
      </w:r>
    </w:p>
    <w:p w:rsidR="00B9522D" w:rsidRDefault="00B9522D"/>
    <w:p w:rsidR="00D20DD9" w:rsidRDefault="006049F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6.7pt;height:192.45pt">
            <v:imagedata r:id="rId6" o:title="SNAG-0015"/>
          </v:shape>
        </w:pict>
      </w:r>
    </w:p>
    <w:p w:rsidR="00D20DD9" w:rsidRDefault="00D20DD9"/>
    <w:p w:rsidR="00326B94" w:rsidRDefault="00CC7D17">
      <w:r>
        <w:t xml:space="preserve">The Bayes factors were calculated using the </w:t>
      </w:r>
      <w:hyperlink r:id="rId7" w:history="1">
        <w:r w:rsidRPr="00CC7D17">
          <w:rPr>
            <w:rStyle w:val="Hyperlink"/>
          </w:rPr>
          <w:t>Bayes factor calculator</w:t>
        </w:r>
      </w:hyperlink>
      <w:r>
        <w:t xml:space="preserve"> by Zoltan Dienes, who has a great open access </w:t>
      </w:r>
      <w:hyperlink r:id="rId8" w:history="1">
        <w:r w:rsidRPr="00CC7D17">
          <w:rPr>
            <w:rStyle w:val="Hyperlink"/>
          </w:rPr>
          <w:t>paper in Frontiers</w:t>
        </w:r>
      </w:hyperlink>
      <w:r>
        <w:t xml:space="preserve">, cited more than 200 times since 2014, on how to use Bayes to get most out of non-significant results. </w:t>
      </w:r>
      <w:r w:rsidR="00E52C52">
        <w:t>I won’t try to explain in detail how th</w:t>
      </w:r>
      <w:r>
        <w:t>ese</w:t>
      </w:r>
      <w:r w:rsidR="00E52C52">
        <w:t xml:space="preserve"> Bayes factor</w:t>
      </w:r>
      <w:r>
        <w:t>s</w:t>
      </w:r>
      <w:r w:rsidR="00E52C52">
        <w:t xml:space="preserve"> </w:t>
      </w:r>
      <w:r>
        <w:t>are</w:t>
      </w:r>
      <w:r w:rsidR="00E52C52">
        <w:t xml:space="preserve"> calculated – too many Bayesians on Twitter have told me I am too stupid to understand </w:t>
      </w:r>
      <w:r>
        <w:t xml:space="preserve">the math behind </w:t>
      </w:r>
      <w:r w:rsidR="00E52C52">
        <w:t>Bayes factors</w:t>
      </w:r>
      <w:r w:rsidR="008228AB">
        <w:t>,</w:t>
      </w:r>
      <w:r w:rsidR="00E52C52">
        <w:t xml:space="preserve"> and </w:t>
      </w:r>
      <w:r w:rsidR="008228AB">
        <w:t>how</w:t>
      </w:r>
      <w:r w:rsidR="00E52C52">
        <w:t xml:space="preserve"> I should have taken calculus in high school</w:t>
      </w:r>
      <w:r w:rsidR="008228AB">
        <w:t>. They are right on both accounts</w:t>
      </w:r>
      <w:r w:rsidR="00087D43">
        <w:t>, so just read Dienes (2014) for an explanation</w:t>
      </w:r>
      <w:r w:rsidR="00E52C52">
        <w:t xml:space="preserve">. </w:t>
      </w:r>
    </w:p>
    <w:p w:rsidR="00326B94" w:rsidRDefault="00326B94"/>
    <w:p w:rsidR="000A3D39" w:rsidRDefault="00E52C52">
      <w:r>
        <w:lastRenderedPageBreak/>
        <w:t xml:space="preserve">But even though I am not smart enough to understand </w:t>
      </w:r>
      <w:r w:rsidR="00D20DD9">
        <w:t>the math behind Bayes factors</w:t>
      </w:r>
      <w:r w:rsidR="00CC7D17">
        <w:t xml:space="preserve">, </w:t>
      </w:r>
      <w:r>
        <w:t xml:space="preserve">I know that the Bayes factor is a number </w:t>
      </w:r>
      <w:r w:rsidR="006A473E">
        <w:t>based on a comparison of</w:t>
      </w:r>
      <w:r>
        <w:t xml:space="preserve"> two models, one for the null hypothesis and one for the alternative hypothesis. </w:t>
      </w:r>
      <w:r w:rsidR="00D20DD9">
        <w:t>Bayes factors</w:t>
      </w:r>
      <w:r>
        <w:t xml:space="preserve"> will tell you whether the data is more likely under one </w:t>
      </w:r>
      <w:r w:rsidR="00BE259A">
        <w:t xml:space="preserve">model </w:t>
      </w:r>
      <w:r>
        <w:t xml:space="preserve">or the other, </w:t>
      </w:r>
      <w:r w:rsidR="00BE259A">
        <w:t xml:space="preserve">and we can interpret Bayes factors </w:t>
      </w:r>
      <w:r w:rsidR="008228AB">
        <w:t xml:space="preserve">as relative evidence. </w:t>
      </w:r>
      <w:r w:rsidR="000A3D39">
        <w:t xml:space="preserve">For example, you might see a platypus, and quantify whether it is more likely to be born from a family of </w:t>
      </w:r>
      <w:r w:rsidR="00D20DD9">
        <w:t>beavers</w:t>
      </w:r>
      <w:r w:rsidR="000A3D39">
        <w:t xml:space="preserve">, than </w:t>
      </w:r>
      <w:r w:rsidR="00BE259A">
        <w:t xml:space="preserve">from </w:t>
      </w:r>
      <w:r w:rsidR="000A3D39">
        <w:t xml:space="preserve">a family of ducks. In this case, neither model is true, but depending on whether you look at the platypus from the front or the back, you might judge </w:t>
      </w:r>
      <w:r w:rsidR="00BE259A">
        <w:t xml:space="preserve">one data-generating model more likely than the </w:t>
      </w:r>
      <w:proofErr w:type="gramStart"/>
      <w:r w:rsidR="00BE259A">
        <w:t>other</w:t>
      </w:r>
      <w:proofErr w:type="gramEnd"/>
      <w:r w:rsidR="00BE259A">
        <w:t>, and calculate a Bayes factor that tells you how much you should rationally update your beli</w:t>
      </w:r>
      <w:r w:rsidR="00326B94">
        <w:t xml:space="preserve">ef in </w:t>
      </w:r>
      <w:r w:rsidR="006049FF">
        <w:t>which family</w:t>
      </w:r>
      <w:r w:rsidR="00BE259A">
        <w:t xml:space="preserve"> birthed a platypus. </w:t>
      </w:r>
      <w:r w:rsidR="00326B94">
        <w:t>As you can see</w:t>
      </w:r>
      <w:r w:rsidR="006049FF">
        <w:t xml:space="preserve"> from this example</w:t>
      </w:r>
      <w:r w:rsidR="00326B94">
        <w:t>, t</w:t>
      </w:r>
      <w:r w:rsidR="00BE259A">
        <w:t>he better your models</w:t>
      </w:r>
      <w:r w:rsidR="006049FF">
        <w:t xml:space="preserve"> are</w:t>
      </w:r>
      <w:r w:rsidR="00BE259A">
        <w:t xml:space="preserve">, the more useful Bayes factors are (and vice versa). </w:t>
      </w:r>
    </w:p>
    <w:p w:rsidR="00BE259A" w:rsidRDefault="00BE259A"/>
    <w:p w:rsidR="00CC7D17" w:rsidRDefault="00087D43">
      <w:r>
        <w:t xml:space="preserve">As Dienes (2014) discusses, you can </w:t>
      </w:r>
      <w:r w:rsidRPr="00326B94">
        <w:rPr>
          <w:i/>
        </w:rPr>
        <w:t>also</w:t>
      </w:r>
      <w:r>
        <w:t xml:space="preserve"> interp</w:t>
      </w:r>
      <w:r w:rsidR="00042915">
        <w:t xml:space="preserve">ret non-significant results </w:t>
      </w:r>
      <w:r w:rsidR="006A473E">
        <w:t>using</w:t>
      </w:r>
      <w:r w:rsidR="00042915">
        <w:t xml:space="preserve"> Frequentist statist</w:t>
      </w:r>
      <w:r w:rsidR="006A473E">
        <w:t>i</w:t>
      </w:r>
      <w:r w:rsidR="00042915">
        <w:t xml:space="preserve">cs, </w:t>
      </w:r>
      <w:r w:rsidR="006A473E">
        <w:t>In a TOST</w:t>
      </w:r>
      <w:r w:rsidR="00042915">
        <w:t xml:space="preserve"> equivalence test</w:t>
      </w:r>
      <w:r w:rsidR="0082731D">
        <w:t xml:space="preserve">, which </w:t>
      </w:r>
      <w:r w:rsidR="006049FF">
        <w:t>consists of</w:t>
      </w:r>
      <w:r w:rsidR="0082731D">
        <w:t xml:space="preserve"> two</w:t>
      </w:r>
      <w:r w:rsidR="006049FF">
        <w:t xml:space="preserve"> simple </w:t>
      </w:r>
      <w:r w:rsidR="0082731D">
        <w:t xml:space="preserve">one-sided </w:t>
      </w:r>
      <w:r w:rsidR="0082731D" w:rsidRPr="0082731D">
        <w:rPr>
          <w:i/>
        </w:rPr>
        <w:t>t</w:t>
      </w:r>
      <w:r w:rsidR="0082731D">
        <w:t>-tests</w:t>
      </w:r>
      <w:r w:rsidR="00042915">
        <w:t xml:space="preserve">, you determine whether an effect </w:t>
      </w:r>
      <w:r w:rsidR="006049FF">
        <w:t>falls between equivalence bounds set to the smallest effect size you care about</w:t>
      </w:r>
      <w:r w:rsidR="006A473E">
        <w:t xml:space="preserve"> (for an introduction, see </w:t>
      </w:r>
      <w:hyperlink r:id="rId9" w:history="1">
        <w:r w:rsidR="006A473E" w:rsidRPr="00042915">
          <w:rPr>
            <w:rStyle w:val="Hyperlink"/>
          </w:rPr>
          <w:t>Lakens, 2017</w:t>
        </w:r>
      </w:hyperlink>
      <w:r w:rsidR="006A473E">
        <w:t>)</w:t>
      </w:r>
      <w:r w:rsidR="00042915">
        <w:t>. Dienes (2014) says it can be difficult to determine what this s</w:t>
      </w:r>
      <w:r w:rsidR="006049FF">
        <w:t>mallest effect size of interest</w:t>
      </w:r>
      <w:r w:rsidR="00042915">
        <w:t xml:space="preserve"> is, but </w:t>
      </w:r>
      <w:r w:rsidR="006049FF">
        <w:t>for me</w:t>
      </w:r>
      <w:r w:rsidR="00326B94">
        <w:t xml:space="preserve">, </w:t>
      </w:r>
      <w:r w:rsidR="006A473E">
        <w:t xml:space="preserve">if anything, it is </w:t>
      </w:r>
      <w:r w:rsidR="006049FF">
        <w:t>easier to determine a smallest effect size of interest than to specify</w:t>
      </w:r>
      <w:r w:rsidR="006A473E">
        <w:t xml:space="preserve"> an alternative model in Bayesian statistics.</w:t>
      </w:r>
    </w:p>
    <w:p w:rsidR="00042915" w:rsidRDefault="00042915"/>
    <w:p w:rsidR="00042915" w:rsidRDefault="00042915" w:rsidP="00042915">
      <w:proofErr w:type="gramStart"/>
      <w:r>
        <w:t xml:space="preserve">The authors </w:t>
      </w:r>
      <w:r w:rsidR="006049FF">
        <w:t xml:space="preserve">examined whether well-being was improved by volunteering, and </w:t>
      </w:r>
      <w:r>
        <w:t xml:space="preserve">specified an alternative model </w:t>
      </w:r>
      <w:r w:rsidR="006049FF">
        <w:t xml:space="preserve">(what would a true effect of improved well-being look like?) </w:t>
      </w:r>
      <w:r>
        <w:t>as follows (page 9): “</w:t>
      </w:r>
      <w:r w:rsidRPr="00042915">
        <w:rPr>
          <w:i/>
        </w:rPr>
        <w:t>Because our goal was to contrast the null hypothesis to an alternative hypothesis that the effect is moderate in size, we used a normal distribution prior with a mean of 0.50 and a standard deviation of 0.15 for the standardized effect size (e.g. the difference score between standardized T2 and T1 measures).</w:t>
      </w:r>
      <w:r>
        <w:t>”</w:t>
      </w:r>
      <w:proofErr w:type="gramEnd"/>
    </w:p>
    <w:p w:rsidR="00042915" w:rsidRDefault="00042915" w:rsidP="00042915"/>
    <w:p w:rsidR="00AB75BA" w:rsidRDefault="00AB75BA" w:rsidP="00042915">
      <w:r>
        <w:t>It is interesting to see the authors wanted to specify their alternative in</w:t>
      </w:r>
      <w:r w:rsidR="006A473E">
        <w:t xml:space="preserve"> terms of a</w:t>
      </w:r>
      <w:r>
        <w:t xml:space="preserve"> ‘standardized effect size’. I </w:t>
      </w:r>
      <w:r w:rsidR="006A473E">
        <w:t>fully agree</w:t>
      </w:r>
      <w:r w:rsidR="00326B94">
        <w:t xml:space="preserve"> that </w:t>
      </w:r>
      <w:r w:rsidR="006049FF">
        <w:t xml:space="preserve">using standardized effect sizes </w:t>
      </w:r>
      <w:r w:rsidR="00326B94">
        <w:t xml:space="preserve">is currently the easiest </w:t>
      </w:r>
      <w:r w:rsidR="006049FF">
        <w:t xml:space="preserve">way to </w:t>
      </w:r>
      <w:r w:rsidR="002A6315">
        <w:t>think about the alternative hypothesis</w:t>
      </w:r>
      <w:r>
        <w:t>, and it is the reason my spreadsheet and R package “TOSTER” allow you to specify equivalence bounds in standardized effect sizes</w:t>
      </w:r>
      <w:r w:rsidR="006A473E">
        <w:t xml:space="preserve"> when performing an equivalence test.</w:t>
      </w:r>
    </w:p>
    <w:p w:rsidR="00AB75BA" w:rsidRDefault="00AB75BA" w:rsidP="00042915"/>
    <w:p w:rsidR="00042915" w:rsidRDefault="00042915" w:rsidP="00042915">
      <w:r>
        <w:t>In equivalence testing, we can test whether the observed data is su</w:t>
      </w:r>
      <w:r w:rsidR="00AB75BA">
        <w:t>r</w:t>
      </w:r>
      <w:r>
        <w:t xml:space="preserve">prisingly smaller than anything we would expect, if the true effect size was </w:t>
      </w:r>
      <w:r w:rsidRPr="00042915">
        <w:rPr>
          <w:i/>
        </w:rPr>
        <w:t>d</w:t>
      </w:r>
      <w:r>
        <w:t xml:space="preserve"> = 0.5. </w:t>
      </w:r>
      <w:r w:rsidR="00AB75BA">
        <w:t xml:space="preserve">We can just </w:t>
      </w:r>
      <w:r w:rsidR="006A473E">
        <w:t>fill</w:t>
      </w:r>
      <w:r w:rsidR="00AB75BA">
        <w:t xml:space="preserve"> </w:t>
      </w:r>
      <w:r w:rsidR="006A473E">
        <w:t xml:space="preserve">in </w:t>
      </w:r>
      <w:r w:rsidR="00AB75BA">
        <w:t>the means, standard deviations, and sample sizes</w:t>
      </w:r>
      <w:r w:rsidR="006A473E">
        <w:t xml:space="preserve"> from both groups</w:t>
      </w:r>
      <w:r w:rsidR="00AB75BA">
        <w:t xml:space="preserve">, and </w:t>
      </w:r>
      <w:r w:rsidR="00A432A8">
        <w:t xml:space="preserve">test against the equivalence bound of </w:t>
      </w:r>
      <w:r w:rsidR="00A432A8" w:rsidRPr="00A432A8">
        <w:rPr>
          <w:i/>
        </w:rPr>
        <w:t>d</w:t>
      </w:r>
      <w:r w:rsidR="00A432A8">
        <w:t xml:space="preserve"> = 0.5 (see the code at the bottom of the post). Note that the authors perform a two-sided test (even though they have a one-sided hypothesis, as indicated in the title “</w:t>
      </w:r>
      <w:r w:rsidR="00A432A8" w:rsidRPr="00A432A8">
        <w:t>Does volunteering improve well-being?</w:t>
      </w:r>
      <w:r w:rsidR="00A432A8">
        <w:t xml:space="preserve">”, </w:t>
      </w:r>
      <w:r w:rsidR="006A473E">
        <w:t>but</w:t>
      </w:r>
      <w:r w:rsidR="00A432A8">
        <w:t xml:space="preserve"> following the authors, I will test whether the effect is statistically smaller than </w:t>
      </w:r>
      <w:r w:rsidR="00A432A8" w:rsidRPr="00A432A8">
        <w:rPr>
          <w:i/>
        </w:rPr>
        <w:t>d</w:t>
      </w:r>
      <w:r w:rsidR="00A432A8">
        <w:t xml:space="preserve"> = 0.5, </w:t>
      </w:r>
      <w:r w:rsidR="00A432A8" w:rsidRPr="00A432A8">
        <w:rPr>
          <w:i/>
        </w:rPr>
        <w:t>and</w:t>
      </w:r>
      <w:r w:rsidR="00A432A8">
        <w:t xml:space="preserve"> statistically larger than </w:t>
      </w:r>
      <w:r w:rsidR="00A432A8" w:rsidRPr="00A432A8">
        <w:rPr>
          <w:i/>
        </w:rPr>
        <w:t>d</w:t>
      </w:r>
      <w:r w:rsidR="00A432A8">
        <w:t xml:space="preserve"> = -0.5, instead of only testing whether the effect is smaller than </w:t>
      </w:r>
      <w:r w:rsidR="00A432A8" w:rsidRPr="00A432A8">
        <w:rPr>
          <w:i/>
        </w:rPr>
        <w:t>d</w:t>
      </w:r>
      <w:r w:rsidR="002A6315">
        <w:t xml:space="preserve"> = 0.</w:t>
      </w:r>
      <w:r w:rsidR="00326B94">
        <w:t>5. The most important results are summarized in the Figure below:</w:t>
      </w:r>
    </w:p>
    <w:p w:rsidR="00CC7D17" w:rsidRDefault="00CC7D17"/>
    <w:p w:rsidR="00A432A8" w:rsidRDefault="0099114D">
      <w:r>
        <w:rPr>
          <w:noProof/>
        </w:rPr>
        <w:lastRenderedPageBreak/>
        <w:drawing>
          <wp:inline distT="0" distB="0" distL="0" distR="0" wp14:anchorId="0B064BD8" wp14:editId="64C00AA4">
            <wp:extent cx="3196143" cy="2087018"/>
            <wp:effectExtent l="0" t="0" r="444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6143" cy="2087018"/>
                    </a:xfrm>
                    <a:prstGeom prst="rect">
                      <a:avLst/>
                    </a:prstGeom>
                  </pic:spPr>
                </pic:pic>
              </a:graphicData>
            </a:graphic>
          </wp:inline>
        </w:drawing>
      </w:r>
    </w:p>
    <w:p w:rsidR="00A432A8" w:rsidRDefault="00913A44">
      <w:r>
        <w:t>Testing the effect for WSB</w:t>
      </w:r>
      <w:r w:rsidR="002A6315">
        <w:t>, one of the well-being measures</w:t>
      </w:r>
      <w:r>
        <w:t>, w</w:t>
      </w:r>
      <w:r w:rsidR="00A432A8">
        <w:t xml:space="preserve">e could write: Using a TOST procedure to test the data against equivalence bounds of </w:t>
      </w:r>
      <w:r w:rsidR="00A432A8" w:rsidRPr="00A432A8">
        <w:rPr>
          <w:i/>
        </w:rPr>
        <w:t>d</w:t>
      </w:r>
      <w:r w:rsidR="00A432A8">
        <w:t xml:space="preserve"> = -0.5 and </w:t>
      </w:r>
      <w:r w:rsidR="00A432A8" w:rsidRPr="00A432A8">
        <w:rPr>
          <w:i/>
        </w:rPr>
        <w:t>d</w:t>
      </w:r>
      <w:r w:rsidR="00A432A8">
        <w:t xml:space="preserve"> = 0.5, the observed results were statistically equivalent to zero, </w:t>
      </w:r>
      <w:proofErr w:type="gramStart"/>
      <w:r w:rsidR="00A432A8" w:rsidRPr="00A432A8">
        <w:rPr>
          <w:i/>
        </w:rPr>
        <w:t>t</w:t>
      </w:r>
      <w:r w:rsidR="00A432A8" w:rsidRPr="00A432A8">
        <w:t>(</w:t>
      </w:r>
      <w:proofErr w:type="gramEnd"/>
      <w:r w:rsidR="00A432A8" w:rsidRPr="00A432A8">
        <w:t>78.2</w:t>
      </w:r>
      <w:r w:rsidR="00A432A8">
        <w:t>4</w:t>
      </w:r>
      <w:r w:rsidR="00A432A8" w:rsidRPr="00A432A8">
        <w:t>) = -2</w:t>
      </w:r>
      <w:bookmarkStart w:id="0" w:name="_GoBack"/>
      <w:bookmarkEnd w:id="0"/>
      <w:r w:rsidR="00A432A8" w:rsidRPr="00A432A8">
        <w:t>.8</w:t>
      </w:r>
      <w:r w:rsidR="00A432A8">
        <w:t>6</w:t>
      </w:r>
      <w:r w:rsidR="00A432A8" w:rsidRPr="00A432A8">
        <w:t xml:space="preserve">, </w:t>
      </w:r>
      <w:r w:rsidR="00A432A8" w:rsidRPr="00A432A8">
        <w:rPr>
          <w:i/>
        </w:rPr>
        <w:t>p</w:t>
      </w:r>
      <w:r w:rsidR="00A432A8" w:rsidRPr="00A432A8">
        <w:t xml:space="preserve"> = 0.00</w:t>
      </w:r>
      <w:r w:rsidR="00A432A8">
        <w:t xml:space="preserve">3. The mean difference was -0.094, 90% </w:t>
      </w:r>
      <w:proofErr w:type="gramStart"/>
      <w:r w:rsidR="00A432A8">
        <w:t>CI[</w:t>
      </w:r>
      <w:proofErr w:type="gramEnd"/>
      <w:r w:rsidR="00A432A8">
        <w:t xml:space="preserve">-0.483; 0.295]. </w:t>
      </w:r>
    </w:p>
    <w:p w:rsidR="00A432A8" w:rsidRDefault="00A432A8"/>
    <w:p w:rsidR="00A432A8" w:rsidRDefault="00913A44">
      <w:r>
        <w:t xml:space="preserve">The standardized effect size of 0.5 equals a raw effect of 0.762 in scale points on the original measure. Because the </w:t>
      </w:r>
      <w:r w:rsidR="00326B94">
        <w:t xml:space="preserve">90% </w:t>
      </w:r>
      <w:r>
        <w:t xml:space="preserve">confidence interval </w:t>
      </w:r>
      <w:r w:rsidR="00326B94">
        <w:t xml:space="preserve">around the mean difference </w:t>
      </w:r>
      <w:r>
        <w:t>does not contain -0.762 or 0.762, t</w:t>
      </w:r>
      <w:r w:rsidR="00A432A8">
        <w:t>he observed data is surprising</w:t>
      </w:r>
      <w:r w:rsidR="0099114D">
        <w:t xml:space="preserve"> (</w:t>
      </w:r>
      <w:proofErr w:type="spellStart"/>
      <w:r w:rsidR="0099114D">
        <w:t>a.k.a</w:t>
      </w:r>
      <w:proofErr w:type="spellEnd"/>
      <w:r w:rsidR="0099114D">
        <w:t xml:space="preserve"> statistically significant)</w:t>
      </w:r>
      <w:r w:rsidR="00A432A8">
        <w:t xml:space="preserve">, if there was a true effect of </w:t>
      </w:r>
      <w:r w:rsidRPr="00A432A8">
        <w:rPr>
          <w:i/>
        </w:rPr>
        <w:t>d</w:t>
      </w:r>
      <w:r>
        <w:t xml:space="preserve"> = -0.5 or </w:t>
      </w:r>
      <w:r w:rsidR="00A432A8" w:rsidRPr="00A432A8">
        <w:rPr>
          <w:i/>
        </w:rPr>
        <w:t>d</w:t>
      </w:r>
      <w:r w:rsidR="00A432A8">
        <w:t xml:space="preserve"> = 0.5</w:t>
      </w:r>
      <w:r w:rsidR="00326B94">
        <w:t xml:space="preserve"> (see Lakens, 2017, for a detailed explanation)</w:t>
      </w:r>
      <w:r w:rsidR="00A432A8">
        <w:t xml:space="preserve">. </w:t>
      </w:r>
      <w:r w:rsidR="00BC3870">
        <w:t xml:space="preserve">We can reject the hypothesis that </w:t>
      </w:r>
      <w:r w:rsidRPr="00A432A8">
        <w:rPr>
          <w:i/>
        </w:rPr>
        <w:t>d</w:t>
      </w:r>
      <w:r>
        <w:t xml:space="preserve"> = -0.5 or </w:t>
      </w:r>
      <w:r w:rsidR="00BC3870" w:rsidRPr="00BC3870">
        <w:rPr>
          <w:i/>
        </w:rPr>
        <w:t>d</w:t>
      </w:r>
      <w:r w:rsidR="00BC3870">
        <w:t xml:space="preserve"> = 0.5, and if we do this, given our alpha of 0.05, we would be wrong a maximum of 5% of the time, in the long run. </w:t>
      </w:r>
    </w:p>
    <w:p w:rsidR="00BC3870" w:rsidRDefault="00BC3870"/>
    <w:p w:rsidR="00326B94" w:rsidRPr="00326B94" w:rsidRDefault="00326B94">
      <w:pPr>
        <w:rPr>
          <w:b/>
        </w:rPr>
      </w:pPr>
      <w:r w:rsidRPr="00326B94">
        <w:rPr>
          <w:b/>
        </w:rPr>
        <w:t>Benefits of equivalence tests compared to Bayes factors.</w:t>
      </w:r>
    </w:p>
    <w:p w:rsidR="00326B94" w:rsidRDefault="00326B94"/>
    <w:p w:rsidR="00BC3870" w:rsidRDefault="00913A44">
      <w:r>
        <w:t xml:space="preserve">If we perform equivalence tests, we see that we can conclude statistical equivalence for all nine measures. </w:t>
      </w:r>
      <w:r w:rsidR="005E5209">
        <w:t xml:space="preserve">You might wonder about whether we need to correct for the fact that we perform nine tests for </w:t>
      </w:r>
      <w:r w:rsidR="002A6315">
        <w:t xml:space="preserve">all the different </w:t>
      </w:r>
      <w:r w:rsidR="005E5209">
        <w:t xml:space="preserve">well-being measures. Would we conclude that volunteering has a positive effect on well-being, if any </w:t>
      </w:r>
      <w:r w:rsidR="002A6315">
        <w:t xml:space="preserve">single </w:t>
      </w:r>
      <w:r w:rsidR="005E5209">
        <w:t>one of these tests showed a significant effect? If so, we should indeed correct for multiple comparisons</w:t>
      </w:r>
      <w:r w:rsidR="0099114D">
        <w:t xml:space="preserve"> to control our overall Type 1 error rate</w:t>
      </w:r>
      <w:r w:rsidR="005E5209">
        <w:t xml:space="preserve">, and you can do this in equivalence testing. There </w:t>
      </w:r>
      <w:r w:rsidR="0099114D">
        <w:t>is no easy way to control error rates</w:t>
      </w:r>
      <w:r w:rsidR="005E5209">
        <w:t xml:space="preserve"> in Bayesian statistics. Some Bayesians simply don’t care about error control, and I don’t exactly know what Bayesian who care about error control do. I care about error control, and the attention </w:t>
      </w:r>
      <w:proofErr w:type="gramStart"/>
      <w:r w:rsidR="005E5209" w:rsidRPr="0099114D">
        <w:rPr>
          <w:i/>
        </w:rPr>
        <w:t>p</w:t>
      </w:r>
      <w:r w:rsidR="005E5209">
        <w:t>-hacking</w:t>
      </w:r>
      <w:proofErr w:type="gramEnd"/>
      <w:r w:rsidR="005E5209">
        <w:t xml:space="preserve"> is getting suggests I am not alone. In equivalence testing, you can control the Type 1 error rate simply by adjusting the alpha level</w:t>
      </w:r>
      <w:r w:rsidR="00326B94">
        <w:t>, which is one benefit of equivalence testing over Bayes factors</w:t>
      </w:r>
      <w:r w:rsidR="005E5209">
        <w:t>.</w:t>
      </w:r>
    </w:p>
    <w:p w:rsidR="00913A44" w:rsidRDefault="00913A44"/>
    <w:p w:rsidR="005E5209" w:rsidRDefault="00BC3870">
      <w:r>
        <w:t xml:space="preserve">To calculate a Bayes factor, you need to specify </w:t>
      </w:r>
      <w:r w:rsidR="00793928">
        <w:t xml:space="preserve">your prior by providing </w:t>
      </w:r>
      <w:r>
        <w:t xml:space="preserve">the </w:t>
      </w:r>
      <w:r w:rsidR="00793928">
        <w:t xml:space="preserve">mean and standard deviation of the alternative. </w:t>
      </w:r>
      <w:r>
        <w:t xml:space="preserve">Bayes factors are quite sensitive </w:t>
      </w:r>
      <w:r w:rsidR="00793928">
        <w:t xml:space="preserve">to how you specify these priors, and for this reason, not every Bayesian statistician would recommend the use of Bayes factors. Andrew Gelman, a widely known Bayesian statistician, recently co-authored </w:t>
      </w:r>
      <w:hyperlink r:id="rId11" w:history="1">
        <w:r w:rsidR="00793928" w:rsidRPr="00793928">
          <w:rPr>
            <w:rStyle w:val="Hyperlink"/>
          </w:rPr>
          <w:t>a paper</w:t>
        </w:r>
      </w:hyperlink>
      <w:r w:rsidR="00793928">
        <w:t xml:space="preserve"> in which Bayes factors were used as one of three Bayesian approaches to re-analyze data</w:t>
      </w:r>
      <w:r w:rsidR="00326B94">
        <w:t>. I</w:t>
      </w:r>
      <w:r w:rsidR="00793928">
        <w:t xml:space="preserve">n footnote 3 </w:t>
      </w:r>
      <w:r w:rsidR="00326B94">
        <w:t xml:space="preserve">it is written: </w:t>
      </w:r>
      <w:r w:rsidR="00793928">
        <w:t>“</w:t>
      </w:r>
      <w:r w:rsidR="00793928" w:rsidRPr="00793928">
        <w:rPr>
          <w:i/>
        </w:rPr>
        <w:t>Andrew Gelman wishes to state that he hates Bayes factors</w:t>
      </w:r>
      <w:r w:rsidR="00793928">
        <w:t xml:space="preserve">” – mainly because of this sensitivity to </w:t>
      </w:r>
      <w:r w:rsidR="00793928">
        <w:lastRenderedPageBreak/>
        <w:t>priors.</w:t>
      </w:r>
      <w:r w:rsidR="005E5209">
        <w:t xml:space="preserve"> </w:t>
      </w:r>
      <w:r w:rsidR="00326B94">
        <w:t xml:space="preserve">So not everyone likes Bayes factors (just like not everyone likes </w:t>
      </w:r>
      <w:r w:rsidR="00326B94" w:rsidRPr="00326B94">
        <w:rPr>
          <w:i/>
        </w:rPr>
        <w:t>p</w:t>
      </w:r>
      <w:r w:rsidR="00326B94">
        <w:t xml:space="preserve">-values!). </w:t>
      </w:r>
      <w:r w:rsidR="005E5209">
        <w:t xml:space="preserve">You can discuss the sensitivity to priors in a </w:t>
      </w:r>
      <w:r w:rsidR="005E5209" w:rsidRPr="005E5209">
        <w:rPr>
          <w:i/>
        </w:rPr>
        <w:t>sensitivity analysis</w:t>
      </w:r>
      <w:r w:rsidR="002A6315">
        <w:t>, which would mean plotting Bayes factors for alternative models with a range of means and standard deviations and different distributions, but I rarely see this done in practice</w:t>
      </w:r>
      <w:r w:rsidR="005E5209">
        <w:t xml:space="preserve">. Equivalence tests </w:t>
      </w:r>
      <w:r w:rsidR="0099114D">
        <w:t xml:space="preserve">also </w:t>
      </w:r>
      <w:r w:rsidR="005E5209">
        <w:t xml:space="preserve">depend on the choice of the equivalence bounds. But it is very easy to see the effect of different equivalence bounds on the test result – you can just check if the equivalence bound you would have chosen falls within the 90% confidence interval. So that is a second </w:t>
      </w:r>
      <w:r w:rsidR="00326B94">
        <w:t>benefit of equivalence testing.</w:t>
      </w:r>
    </w:p>
    <w:p w:rsidR="00793928" w:rsidRDefault="00793928"/>
    <w:p w:rsidR="005E5209" w:rsidRDefault="005E5209" w:rsidP="005E5209">
      <w:r>
        <w:t>A final benefit I’d like to discuss concerns the assumptions of statistical tests. You should not perform tests when their assumptions are violated. The authors in the paper e</w:t>
      </w:r>
      <w:r w:rsidR="000468CA">
        <w:t>x</w:t>
      </w:r>
      <w:r>
        <w:t>amining t</w:t>
      </w:r>
      <w:r w:rsidR="000468CA">
        <w:t>he effect of volunteering on wel</w:t>
      </w:r>
      <w:r>
        <w:t xml:space="preserve">l-being correctly report Welch’s </w:t>
      </w:r>
      <w:r w:rsidRPr="0082731D">
        <w:rPr>
          <w:i/>
        </w:rPr>
        <w:t>t</w:t>
      </w:r>
      <w:r>
        <w:t>-tests, because they have unequal sample sizes in each group, and the equal variances assumption is violated. This is excellent practice. I don’t know how Bayes factors deal with unequal variances (I think they don’t, and simply assume equal variances</w:t>
      </w:r>
      <w:r w:rsidR="00C47835">
        <w:t>, but I’m sure the answer will appear in the comments, if there is one</w:t>
      </w:r>
      <w:r>
        <w:t xml:space="preserve">). My TOST equivalence test spreadsheet and R code use </w:t>
      </w:r>
      <w:hyperlink r:id="rId12" w:history="1">
        <w:r w:rsidRPr="0082731D">
          <w:rPr>
            <w:rStyle w:val="Hyperlink"/>
          </w:rPr>
          <w:t xml:space="preserve">Welch’s </w:t>
        </w:r>
        <w:r w:rsidRPr="0082731D">
          <w:rPr>
            <w:rStyle w:val="Hyperlink"/>
            <w:i/>
          </w:rPr>
          <w:t>t</w:t>
        </w:r>
        <w:r w:rsidRPr="0082731D">
          <w:rPr>
            <w:rStyle w:val="Hyperlink"/>
          </w:rPr>
          <w:t>-test by default</w:t>
        </w:r>
      </w:hyperlink>
      <w:r>
        <w:t xml:space="preserve"> (just as R does), </w:t>
      </w:r>
      <w:r w:rsidR="00C47835">
        <w:t>so unequal variances is no longer a problem. T</w:t>
      </w:r>
      <w:r>
        <w:t>he equal variances assumption is not very plausible in many research questions in psychology (Delacre, Lakens, &amp; Leys, under review)</w:t>
      </w:r>
      <w:r w:rsidR="00C47835">
        <w:t>, s</w:t>
      </w:r>
      <w:r>
        <w:t>o not having to assume equal variances is another benefit of equivalence testing compared to Bayes factors.</w:t>
      </w:r>
    </w:p>
    <w:p w:rsidR="005E5209" w:rsidRDefault="005E5209"/>
    <w:p w:rsidR="000468CA" w:rsidRPr="000468CA" w:rsidRDefault="000468CA">
      <w:pPr>
        <w:rPr>
          <w:b/>
        </w:rPr>
      </w:pPr>
      <w:r>
        <w:rPr>
          <w:b/>
        </w:rPr>
        <w:t>Conclusion</w:t>
      </w:r>
    </w:p>
    <w:p w:rsidR="000468CA" w:rsidRDefault="000468CA"/>
    <w:p w:rsidR="0082731D" w:rsidRDefault="00793928">
      <w:r>
        <w:t xml:space="preserve">Only reporting Bayes factors seems, to me, an incomplete description of the data. </w:t>
      </w:r>
      <w:r w:rsidR="00C47835">
        <w:t xml:space="preserve">To me, it makes sense to report </w:t>
      </w:r>
      <w:r w:rsidR="000468CA">
        <w:t xml:space="preserve">an effect size, </w:t>
      </w:r>
      <w:r w:rsidR="00C47835">
        <w:t>t</w:t>
      </w:r>
      <w:r w:rsidR="00FF39C7">
        <w:t>he mean difference</w:t>
      </w:r>
      <w:r w:rsidR="000468CA">
        <w:t>,</w:t>
      </w:r>
      <w:r w:rsidR="00FF39C7">
        <w:t xml:space="preserve"> and the confidence interval around i</w:t>
      </w:r>
      <w:r w:rsidR="00C47835">
        <w:t xml:space="preserve">t. </w:t>
      </w:r>
      <w:proofErr w:type="gramStart"/>
      <w:r w:rsidR="00C47835">
        <w:t>A</w:t>
      </w:r>
      <w:r w:rsidR="00FF39C7">
        <w:t>nd</w:t>
      </w:r>
      <w:proofErr w:type="gramEnd"/>
      <w:r w:rsidR="00FF39C7">
        <w:t xml:space="preserve"> if </w:t>
      </w:r>
      <w:r w:rsidR="002A6315">
        <w:t xml:space="preserve">you </w:t>
      </w:r>
      <w:r w:rsidR="00FF39C7">
        <w:t xml:space="preserve">do that, and have determined a smallest effect size of interest, then performing the TOST equivalence testing procedure is nothing more than checking and reporting whether the </w:t>
      </w:r>
      <w:r w:rsidR="00FF39C7" w:rsidRPr="00FF39C7">
        <w:rPr>
          <w:i/>
        </w:rPr>
        <w:t>p</w:t>
      </w:r>
      <w:r w:rsidR="00FF39C7">
        <w:t xml:space="preserve">-value </w:t>
      </w:r>
      <w:r w:rsidR="00C47835">
        <w:t xml:space="preserve">for the TOST procedure </w:t>
      </w:r>
      <w:r w:rsidR="00FF39C7">
        <w:t xml:space="preserve">is smaller than your alpha level to conclude the effect is statistically equivalent. </w:t>
      </w:r>
      <w:r w:rsidR="00C47835">
        <w:t xml:space="preserve">And you can still add a Bayes factor, if you want. </w:t>
      </w:r>
    </w:p>
    <w:p w:rsidR="000A4347" w:rsidRDefault="000A4347"/>
    <w:p w:rsidR="000A4347" w:rsidRDefault="00443F60">
      <w:r>
        <w:t>A</w:t>
      </w:r>
      <w:r w:rsidR="000A4347">
        <w:t>ll approaches to statistical inferences have strengths and weaknesses</w:t>
      </w:r>
      <w:r w:rsidR="00C47835">
        <w:t xml:space="preserve">. In most situations, both </w:t>
      </w:r>
      <w:r w:rsidR="002A6315">
        <w:t xml:space="preserve">Bayes factors and equivalence tests </w:t>
      </w:r>
      <w:r w:rsidR="00C47835">
        <w:t>lead to conclusions that have the same practical consequences. Whenever they do not, it is never the case that one approach is correct, and one is wrong – the answers differ because the</w:t>
      </w:r>
      <w:r w:rsidR="00FE3553">
        <w:t xml:space="preserve"> tests</w:t>
      </w:r>
      <w:r w:rsidR="00C47835">
        <w:t xml:space="preserve"> have different assumptions, and you will have to think about your data more, which is never a bad thing. </w:t>
      </w:r>
      <w:r>
        <w:t>In the end, a</w:t>
      </w:r>
      <w:r w:rsidR="00C47835">
        <w:t xml:space="preserve">s long as you </w:t>
      </w:r>
      <w:r w:rsidR="000A4347">
        <w:t xml:space="preserve">share the data </w:t>
      </w:r>
      <w:r w:rsidR="00C47835">
        <w:t xml:space="preserve">of your paper </w:t>
      </w:r>
      <w:r w:rsidR="000A4347">
        <w:t xml:space="preserve">online, like the current authors did, anyone can calculate </w:t>
      </w:r>
      <w:r w:rsidR="00C47835">
        <w:t xml:space="preserve">the </w:t>
      </w:r>
      <w:r w:rsidR="000A4347">
        <w:t>statistics the</w:t>
      </w:r>
      <w:r w:rsidR="00C47835">
        <w:t>y</w:t>
      </w:r>
      <w:r w:rsidR="009E1C95">
        <w:t xml:space="preserve"> like. </w:t>
      </w:r>
      <w:proofErr w:type="gramStart"/>
      <w:r w:rsidR="009E1C95">
        <w:t>But only</w:t>
      </w:r>
      <w:proofErr w:type="gramEnd"/>
      <w:r w:rsidR="009E1C95">
        <w:t xml:space="preserve"> reporting Bayes factors is not really enough to describe your data. You might want to at least report means and standard deviations, so that people who want to include the effect size in a meta-analysis </w:t>
      </w:r>
      <w:proofErr w:type="gramStart"/>
      <w:r w:rsidR="009E1C95">
        <w:t>don’t</w:t>
      </w:r>
      <w:proofErr w:type="gramEnd"/>
      <w:r w:rsidR="009E1C95">
        <w:t xml:space="preserve"> need to re-analyze your data. </w:t>
      </w:r>
      <w:proofErr w:type="gramStart"/>
      <w:r w:rsidR="009E1C95">
        <w:t>And</w:t>
      </w:r>
      <w:proofErr w:type="gramEnd"/>
      <w:r w:rsidR="009E1C95">
        <w:t xml:space="preserve"> you might want to try out equivalence tests next time you interpret null results.</w:t>
      </w:r>
    </w:p>
    <w:sectPr w:rsidR="000A43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321"/>
    <w:rsid w:val="00042915"/>
    <w:rsid w:val="000468CA"/>
    <w:rsid w:val="00087D43"/>
    <w:rsid w:val="000A3D39"/>
    <w:rsid w:val="000A4347"/>
    <w:rsid w:val="00285782"/>
    <w:rsid w:val="002A6315"/>
    <w:rsid w:val="00326B94"/>
    <w:rsid w:val="00443F60"/>
    <w:rsid w:val="004D660C"/>
    <w:rsid w:val="005E5209"/>
    <w:rsid w:val="005F0178"/>
    <w:rsid w:val="006049FF"/>
    <w:rsid w:val="006A473E"/>
    <w:rsid w:val="00793928"/>
    <w:rsid w:val="007B38AB"/>
    <w:rsid w:val="007C5EC4"/>
    <w:rsid w:val="0081305A"/>
    <w:rsid w:val="00821321"/>
    <w:rsid w:val="008228AB"/>
    <w:rsid w:val="00826EAE"/>
    <w:rsid w:val="0082731D"/>
    <w:rsid w:val="009112A8"/>
    <w:rsid w:val="00913A44"/>
    <w:rsid w:val="0099114D"/>
    <w:rsid w:val="009E1C95"/>
    <w:rsid w:val="00A432A8"/>
    <w:rsid w:val="00AB75BA"/>
    <w:rsid w:val="00B9522D"/>
    <w:rsid w:val="00BC3870"/>
    <w:rsid w:val="00BE259A"/>
    <w:rsid w:val="00C47835"/>
    <w:rsid w:val="00CC7D17"/>
    <w:rsid w:val="00D20DD9"/>
    <w:rsid w:val="00E52C52"/>
    <w:rsid w:val="00F90391"/>
    <w:rsid w:val="00FE3553"/>
    <w:rsid w:val="00FF3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560F7"/>
  <w15:chartTrackingRefBased/>
  <w15:docId w15:val="{3EB119C7-E61C-4437-975F-F46E5E736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13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549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ournal.frontiersin.org/article/10.3389/fpsyg.2014.00781/ful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lifesci.sussex.ac.uk/home/Zoltan_Dienes/inference/Bayes.htm" TargetMode="External"/><Relationship Id="rId12" Type="http://schemas.openxmlformats.org/officeDocument/2006/relationships/hyperlink" Target="http://daniellakens.blogspot.nl/2015/01/always-use-welchs-t-test-instead-of.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rsos.royalsocietypublishing.org/content/4/1/160426" TargetMode="External"/><Relationship Id="rId5" Type="http://schemas.openxmlformats.org/officeDocument/2006/relationships/hyperlink" Target="http://explore.tandfonline.com/cfp/beh/comprehensive-results-in-social-psychology" TargetMode="External"/><Relationship Id="rId10" Type="http://schemas.openxmlformats.org/officeDocument/2006/relationships/image" Target="media/image2.png"/><Relationship Id="rId4" Type="http://schemas.openxmlformats.org/officeDocument/2006/relationships/hyperlink" Target="http://sci-hub.bz/10.1080/23743603.2016.1273647" TargetMode="External"/><Relationship Id="rId9" Type="http://schemas.openxmlformats.org/officeDocument/2006/relationships/hyperlink" Target="https://osf.io/preprints/psyarxiv/97gp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1002</TotalTime>
  <Pages>4</Pages>
  <Words>1673</Words>
  <Characters>9540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Lakens</dc:creator>
  <cp:keywords/>
  <dc:description/>
  <cp:lastModifiedBy>Daniel Lakens</cp:lastModifiedBy>
  <cp:revision>13</cp:revision>
  <dcterms:created xsi:type="dcterms:W3CDTF">2017-01-28T08:45:00Z</dcterms:created>
  <dcterms:modified xsi:type="dcterms:W3CDTF">2017-01-29T16:46:00Z</dcterms:modified>
</cp:coreProperties>
</file>