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E5088" w14:textId="77777777" w:rsidR="001D1AFD" w:rsidRDefault="001D1AFD" w:rsidP="001D1AFD">
      <w:pPr>
        <w:spacing w:line="240" w:lineRule="auto"/>
        <w:jc w:val="center"/>
        <w:rPr>
          <w:rFonts w:ascii="Bahnschrift Light" w:hAnsi="Bahnschrift Light"/>
          <w:b/>
          <w:sz w:val="32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646DE31" wp14:editId="67C6A4C3">
            <wp:simplePos x="0" y="0"/>
            <wp:positionH relativeFrom="column">
              <wp:posOffset>5122545</wp:posOffset>
            </wp:positionH>
            <wp:positionV relativeFrom="paragraph">
              <wp:posOffset>-635</wp:posOffset>
            </wp:positionV>
            <wp:extent cx="1059180" cy="1259840"/>
            <wp:effectExtent l="0" t="0" r="7620" b="0"/>
            <wp:wrapNone/>
            <wp:docPr id="8" name="Imagen 8" descr="Resultado de imagen para uasl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Resultado de imagen para uaslp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1259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4AABB810" wp14:editId="38C114E1">
            <wp:simplePos x="0" y="0"/>
            <wp:positionH relativeFrom="column">
              <wp:posOffset>-708660</wp:posOffset>
            </wp:positionH>
            <wp:positionV relativeFrom="paragraph">
              <wp:posOffset>10160</wp:posOffset>
            </wp:positionV>
            <wp:extent cx="1440180" cy="1440180"/>
            <wp:effectExtent l="0" t="0" r="0" b="0"/>
            <wp:wrapNone/>
            <wp:docPr id="7" name="Imagen 7" descr="Resultado de imagen para facultad de ingenieria uasl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facultad de ingenieria uaslp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440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hnschrift Light" w:hAnsi="Bahnschrift Light"/>
          <w:b/>
          <w:sz w:val="32"/>
        </w:rPr>
        <w:t>Universidad Autónoma De San Luis Potosí</w:t>
      </w:r>
    </w:p>
    <w:p w14:paraId="1CE43452" w14:textId="77777777" w:rsidR="001D1AFD" w:rsidRDefault="001D1AFD" w:rsidP="001D1AFD">
      <w:pPr>
        <w:spacing w:line="240" w:lineRule="auto"/>
        <w:jc w:val="center"/>
        <w:rPr>
          <w:rFonts w:ascii="Bahnschrift Light" w:hAnsi="Bahnschrift Light"/>
          <w:b/>
          <w:sz w:val="32"/>
        </w:rPr>
      </w:pPr>
      <w:r>
        <w:rPr>
          <w:rFonts w:ascii="Bahnschrift Light" w:hAnsi="Bahnschrift Light"/>
          <w:b/>
          <w:sz w:val="32"/>
        </w:rPr>
        <w:t>Facultad de Ingeniería</w:t>
      </w:r>
    </w:p>
    <w:p w14:paraId="79B7E921" w14:textId="77777777" w:rsidR="001D1AFD" w:rsidRDefault="001D1AFD" w:rsidP="001D1AFD">
      <w:pPr>
        <w:spacing w:line="240" w:lineRule="auto"/>
        <w:jc w:val="center"/>
        <w:rPr>
          <w:rFonts w:ascii="Bahnschrift Light" w:hAnsi="Bahnschrift Light"/>
          <w:b/>
          <w:sz w:val="32"/>
        </w:rPr>
      </w:pPr>
      <w:r>
        <w:rPr>
          <w:rFonts w:ascii="Bahnschrift Light" w:hAnsi="Bahnschrift Light"/>
          <w:b/>
          <w:sz w:val="32"/>
        </w:rPr>
        <w:t>Área de Ciencias de la Computación</w:t>
      </w:r>
    </w:p>
    <w:p w14:paraId="1F7791CC" w14:textId="77777777" w:rsidR="001D1AFD" w:rsidRDefault="001D1AFD" w:rsidP="001D1AFD">
      <w:pPr>
        <w:spacing w:line="240" w:lineRule="auto"/>
        <w:jc w:val="center"/>
        <w:rPr>
          <w:rFonts w:ascii="Bahnschrift Light" w:hAnsi="Bahnschrift Light"/>
          <w:b/>
          <w:sz w:val="32"/>
        </w:rPr>
      </w:pPr>
      <w:r>
        <w:rPr>
          <w:rFonts w:ascii="Bahnschrift Light" w:hAnsi="Bahnschrift Light"/>
          <w:b/>
          <w:sz w:val="32"/>
        </w:rPr>
        <w:t>Bases De Datos A</w:t>
      </w:r>
    </w:p>
    <w:p w14:paraId="49210DDC" w14:textId="77777777" w:rsidR="001D1AFD" w:rsidRDefault="001D1AFD" w:rsidP="001D1AFD">
      <w:pPr>
        <w:spacing w:line="240" w:lineRule="auto"/>
        <w:jc w:val="center"/>
        <w:rPr>
          <w:rFonts w:ascii="Bahnschrift Light" w:hAnsi="Bahnschrift Light"/>
          <w:sz w:val="24"/>
        </w:rPr>
      </w:pPr>
      <w:r>
        <w:rPr>
          <w:rFonts w:ascii="Bahnschrift Light" w:hAnsi="Bahnschrift Light"/>
          <w:noProof/>
          <w:lang w:eastAsia="es-MX"/>
        </w:rPr>
        <w:drawing>
          <wp:inline distT="0" distB="0" distL="0" distR="0" wp14:anchorId="624AD820" wp14:editId="6C521C0A">
            <wp:extent cx="2438400" cy="2438400"/>
            <wp:effectExtent l="0" t="0" r="0" b="0"/>
            <wp:docPr id="6" name="Imagen 6" descr="Resultado de imagen para bases de dato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Resultado de imagen para bases de datos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D8718" w14:textId="77777777" w:rsidR="001D1AFD" w:rsidRDefault="001D1AFD" w:rsidP="001D1AFD">
      <w:pPr>
        <w:spacing w:line="240" w:lineRule="auto"/>
        <w:jc w:val="center"/>
        <w:rPr>
          <w:rFonts w:ascii="Bahnschrift Light" w:hAnsi="Bahnschrift Light"/>
          <w:b/>
        </w:rPr>
      </w:pPr>
      <w:r>
        <w:rPr>
          <w:rFonts w:ascii="Bahnschrift Light" w:hAnsi="Bahnschrift Light"/>
          <w:b/>
        </w:rPr>
        <w:t>Nombre del proyecto:</w:t>
      </w:r>
    </w:p>
    <w:p w14:paraId="4BD452D9" w14:textId="77777777" w:rsidR="001D1AFD" w:rsidRDefault="001D1AFD" w:rsidP="001D1AFD">
      <w:pPr>
        <w:spacing w:line="240" w:lineRule="auto"/>
        <w:jc w:val="center"/>
        <w:rPr>
          <w:rFonts w:ascii="Bahnschrift Light" w:hAnsi="Bahnschrift Light"/>
        </w:rPr>
      </w:pPr>
      <w:r>
        <w:rPr>
          <w:rFonts w:ascii="Bahnschrift Light" w:hAnsi="Bahnschrift Light"/>
        </w:rPr>
        <w:t>Daberan.</w:t>
      </w:r>
    </w:p>
    <w:p w14:paraId="2B7B3257" w14:textId="77777777" w:rsidR="001D1AFD" w:rsidRDefault="001D1AFD" w:rsidP="001D1AFD">
      <w:pPr>
        <w:spacing w:line="240" w:lineRule="auto"/>
        <w:jc w:val="center"/>
        <w:rPr>
          <w:rFonts w:ascii="Bahnschrift Light" w:hAnsi="Bahnschrift Light"/>
          <w:b/>
        </w:rPr>
      </w:pPr>
      <w:r>
        <w:rPr>
          <w:rFonts w:ascii="Bahnschrift Light" w:hAnsi="Bahnschrift Light"/>
          <w:b/>
        </w:rPr>
        <w:t>Integrantes:</w:t>
      </w:r>
    </w:p>
    <w:p w14:paraId="3046EF79" w14:textId="77777777" w:rsidR="001D1AFD" w:rsidRDefault="001D1AFD" w:rsidP="001D1AFD">
      <w:pPr>
        <w:spacing w:line="240" w:lineRule="auto"/>
        <w:jc w:val="center"/>
        <w:rPr>
          <w:rFonts w:ascii="Bahnschrift Light" w:hAnsi="Bahnschrift Light"/>
        </w:rPr>
      </w:pPr>
      <w:r>
        <w:rPr>
          <w:rFonts w:ascii="Bahnschrift Light" w:hAnsi="Bahnschrift Light"/>
        </w:rPr>
        <w:t>Bernal Cabrera José Bernardo</w:t>
      </w:r>
    </w:p>
    <w:p w14:paraId="2C5DD3D1" w14:textId="77777777" w:rsidR="001D1AFD" w:rsidRDefault="001D1AFD" w:rsidP="001D1AFD">
      <w:pPr>
        <w:spacing w:line="240" w:lineRule="auto"/>
        <w:jc w:val="center"/>
        <w:rPr>
          <w:rFonts w:ascii="Bahnschrift Light" w:hAnsi="Bahnschrift Light"/>
        </w:rPr>
      </w:pPr>
      <w:r>
        <w:rPr>
          <w:rFonts w:ascii="Bahnschrift Light" w:hAnsi="Bahnschrift Light"/>
        </w:rPr>
        <w:t>Garza Medina David Andrés</w:t>
      </w:r>
    </w:p>
    <w:p w14:paraId="2693D11E" w14:textId="77777777" w:rsidR="001D1AFD" w:rsidRDefault="001D1AFD" w:rsidP="001D1AFD">
      <w:pPr>
        <w:spacing w:line="240" w:lineRule="auto"/>
        <w:jc w:val="center"/>
        <w:rPr>
          <w:rFonts w:ascii="Bahnschrift Light" w:hAnsi="Bahnschrift Light"/>
        </w:rPr>
      </w:pPr>
      <w:r>
        <w:rPr>
          <w:rFonts w:ascii="Bahnschrift Light" w:hAnsi="Bahnschrift Light"/>
        </w:rPr>
        <w:t>Hernández Alonso Héctor Andrey</w:t>
      </w:r>
    </w:p>
    <w:p w14:paraId="0FCA3DB9" w14:textId="77777777" w:rsidR="001D1AFD" w:rsidRDefault="001D1AFD" w:rsidP="001D1AFD">
      <w:pPr>
        <w:spacing w:line="240" w:lineRule="auto"/>
        <w:jc w:val="center"/>
        <w:rPr>
          <w:rFonts w:ascii="Bahnschrift Light" w:hAnsi="Bahnschrift Light"/>
          <w:b/>
        </w:rPr>
      </w:pPr>
      <w:r>
        <w:rPr>
          <w:rFonts w:ascii="Bahnschrift Light" w:hAnsi="Bahnschrift Light"/>
          <w:b/>
        </w:rPr>
        <w:t>Profesor:</w:t>
      </w:r>
    </w:p>
    <w:p w14:paraId="5CAEA32B" w14:textId="77777777" w:rsidR="001D1AFD" w:rsidRDefault="001D1AFD" w:rsidP="001D1AFD">
      <w:pPr>
        <w:spacing w:line="240" w:lineRule="auto"/>
        <w:jc w:val="center"/>
        <w:rPr>
          <w:rFonts w:ascii="Bahnschrift Light" w:hAnsi="Bahnschrift Light"/>
        </w:rPr>
      </w:pPr>
      <w:r>
        <w:rPr>
          <w:rFonts w:ascii="Bahnschrift Light" w:hAnsi="Bahnschrift Light"/>
        </w:rPr>
        <w:t>Méndez Hernández Claudia</w:t>
      </w:r>
    </w:p>
    <w:p w14:paraId="32B694F8" w14:textId="77777777" w:rsidR="001D1AFD" w:rsidRDefault="001D1AFD" w:rsidP="001D1AFD">
      <w:pPr>
        <w:spacing w:line="240" w:lineRule="auto"/>
        <w:jc w:val="center"/>
        <w:rPr>
          <w:rFonts w:ascii="Bahnschrift Light" w:hAnsi="Bahnschrift Light"/>
          <w:b/>
        </w:rPr>
      </w:pPr>
      <w:r>
        <w:rPr>
          <w:rFonts w:ascii="Bahnschrift Light" w:hAnsi="Bahnschrift Light"/>
          <w:b/>
        </w:rPr>
        <w:t>Hora Clase:</w:t>
      </w:r>
    </w:p>
    <w:p w14:paraId="217DBA99" w14:textId="77777777" w:rsidR="001D1AFD" w:rsidRDefault="001D1AFD" w:rsidP="001D1AFD">
      <w:pPr>
        <w:spacing w:line="240" w:lineRule="auto"/>
        <w:jc w:val="center"/>
        <w:rPr>
          <w:rFonts w:ascii="Bahnschrift Light" w:hAnsi="Bahnschrift Light"/>
        </w:rPr>
      </w:pPr>
      <w:r>
        <w:rPr>
          <w:rFonts w:ascii="Bahnschrift Light" w:hAnsi="Bahnschrift Light"/>
        </w:rPr>
        <w:t>08:00 – 09:00</w:t>
      </w:r>
    </w:p>
    <w:p w14:paraId="6F6C4483" w14:textId="77777777" w:rsidR="001D1AFD" w:rsidRDefault="001D1AFD" w:rsidP="001D1AFD">
      <w:pPr>
        <w:spacing w:line="240" w:lineRule="auto"/>
        <w:jc w:val="center"/>
        <w:rPr>
          <w:rFonts w:ascii="Bahnschrift Light" w:hAnsi="Bahnschrift Light"/>
          <w:b/>
        </w:rPr>
      </w:pPr>
      <w:r>
        <w:rPr>
          <w:rFonts w:ascii="Bahnschrift Light" w:hAnsi="Bahnschrift Light"/>
          <w:b/>
        </w:rPr>
        <w:t>Documento:</w:t>
      </w:r>
    </w:p>
    <w:p w14:paraId="278D59FD" w14:textId="77777777" w:rsidR="001D1AFD" w:rsidRDefault="001D1AFD" w:rsidP="001D1AFD">
      <w:pPr>
        <w:spacing w:line="240" w:lineRule="auto"/>
        <w:jc w:val="center"/>
        <w:rPr>
          <w:rFonts w:ascii="Bahnschrift Light" w:hAnsi="Bahnschrift Light"/>
        </w:rPr>
      </w:pPr>
      <w:r>
        <w:rPr>
          <w:rFonts w:ascii="Bahnschrift Light" w:hAnsi="Bahnschrift Light"/>
        </w:rPr>
        <w:t>Trabajo de bibliografía.</w:t>
      </w:r>
    </w:p>
    <w:p w14:paraId="74C2173F" w14:textId="77777777" w:rsidR="001D1AFD" w:rsidRDefault="001D1AFD" w:rsidP="001D1AFD">
      <w:pPr>
        <w:rPr>
          <w:rFonts w:ascii="Bahnschrift Light" w:hAnsi="Bahnschrift Light"/>
        </w:rPr>
      </w:pPr>
    </w:p>
    <w:p w14:paraId="5502D202" w14:textId="77777777" w:rsidR="001D1AFD" w:rsidRDefault="001D1AFD" w:rsidP="001D1AFD">
      <w:pPr>
        <w:jc w:val="right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683F75F5" w14:textId="77777777" w:rsidR="00BE17F8" w:rsidRPr="00BE17F8" w:rsidRDefault="001D1AFD" w:rsidP="00E437C9">
      <w:pPr>
        <w:jc w:val="both"/>
        <w:rPr>
          <w:rFonts w:ascii="Arial" w:hAnsi="Arial" w:cs="Arial"/>
          <w:noProof/>
        </w:rPr>
      </w:pPr>
      <w:r w:rsidRPr="00E437C9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825A22D" wp14:editId="66CB65F9">
                <wp:simplePos x="0" y="0"/>
                <wp:positionH relativeFrom="column">
                  <wp:posOffset>1857983</wp:posOffset>
                </wp:positionH>
                <wp:positionV relativeFrom="paragraph">
                  <wp:posOffset>347277</wp:posOffset>
                </wp:positionV>
                <wp:extent cx="2360930" cy="1371060"/>
                <wp:effectExtent l="0" t="0" r="3175" b="63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71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1D3C8" w14:textId="77777777" w:rsidR="001D1AFD" w:rsidRDefault="001D1AFD" w:rsidP="001D1AF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E17F8">
                              <w:rPr>
                                <w:rFonts w:ascii="Arial" w:hAnsi="Arial" w:cs="Arial"/>
                                <w:b/>
                                <w:color w:val="00B050"/>
                              </w:rPr>
                              <w:t>REF1</w:t>
                            </w:r>
                            <w:r w:rsidRPr="00BE17F8">
                              <w:rPr>
                                <w:rFonts w:ascii="Arial" w:hAnsi="Arial" w:cs="Arial"/>
                              </w:rPr>
                              <w:t xml:space="preserve"> : </w:t>
                            </w:r>
                          </w:p>
                          <w:p w14:paraId="21D693F2" w14:textId="77777777" w:rsidR="001D1AFD" w:rsidRDefault="001D1AFD" w:rsidP="001D1AF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E17F8">
                              <w:rPr>
                                <w:rFonts w:ascii="Arial" w:hAnsi="Arial" w:cs="Arial"/>
                              </w:rPr>
                              <w:t>PEARSON EDUCACIÓN</w:t>
                            </w:r>
                          </w:p>
                          <w:p w14:paraId="3FF68128" w14:textId="77777777" w:rsidR="001D1AFD" w:rsidRDefault="001D1AFD" w:rsidP="001D1AF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E17F8">
                              <w:rPr>
                                <w:rFonts w:ascii="Arial" w:hAnsi="Arial" w:cs="Arial"/>
                              </w:rPr>
                              <w:t xml:space="preserve">México, 2001, </w:t>
                            </w:r>
                          </w:p>
                          <w:p w14:paraId="6EC5B7FD" w14:textId="77777777" w:rsidR="001D1AFD" w:rsidRPr="00BE17F8" w:rsidRDefault="001D1AFD" w:rsidP="001D1AF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E17F8">
                              <w:rPr>
                                <w:rFonts w:ascii="Arial" w:hAnsi="Arial" w:cs="Arial"/>
                              </w:rPr>
                              <w:t>Introducción a los sistemas de bases de datos</w:t>
                            </w:r>
                          </w:p>
                          <w:p w14:paraId="32306AA9" w14:textId="77777777" w:rsidR="001D1AFD" w:rsidRDefault="001D1AFD" w:rsidP="001D1AF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25A22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46.3pt;margin-top:27.35pt;width:185.9pt;height:107.9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" stroked="f">
                <v:textbox>
                  <w:txbxContent>
                    <w:p w14:paraId="5871D3C8" w14:textId="77777777" w:rsidR="001D1AFD" w:rsidRDefault="001D1AFD" w:rsidP="001D1AFD">
                      <w:pPr>
                        <w:rPr>
                          <w:rFonts w:ascii="Arial" w:hAnsi="Arial" w:cs="Arial"/>
                        </w:rPr>
                      </w:pPr>
                      <w:r w:rsidRPr="00BE17F8">
                        <w:rPr>
                          <w:rFonts w:ascii="Arial" w:hAnsi="Arial" w:cs="Arial"/>
                          <w:b/>
                          <w:color w:val="00B050"/>
                        </w:rPr>
                        <w:t>REF1</w:t>
                      </w:r>
                      <w:r w:rsidRPr="00BE17F8">
                        <w:rPr>
                          <w:rFonts w:ascii="Arial" w:hAnsi="Arial" w:cs="Arial"/>
                        </w:rPr>
                        <w:t xml:space="preserve"> : </w:t>
                      </w:r>
                    </w:p>
                    <w:p w14:paraId="21D693F2" w14:textId="77777777" w:rsidR="001D1AFD" w:rsidRDefault="001D1AFD" w:rsidP="001D1AFD">
                      <w:pPr>
                        <w:rPr>
                          <w:rFonts w:ascii="Arial" w:hAnsi="Arial" w:cs="Arial"/>
                        </w:rPr>
                      </w:pPr>
                      <w:r w:rsidRPr="00BE17F8">
                        <w:rPr>
                          <w:rFonts w:ascii="Arial" w:hAnsi="Arial" w:cs="Arial"/>
                        </w:rPr>
                        <w:t>PEARSON EDUCACIÓN</w:t>
                      </w:r>
                    </w:p>
                    <w:p w14:paraId="3FF68128" w14:textId="77777777" w:rsidR="001D1AFD" w:rsidRDefault="001D1AFD" w:rsidP="001D1AFD">
                      <w:pPr>
                        <w:rPr>
                          <w:rFonts w:ascii="Arial" w:hAnsi="Arial" w:cs="Arial"/>
                        </w:rPr>
                      </w:pPr>
                      <w:r w:rsidRPr="00BE17F8">
                        <w:rPr>
                          <w:rFonts w:ascii="Arial" w:hAnsi="Arial" w:cs="Arial"/>
                        </w:rPr>
                        <w:t xml:space="preserve">México, 2001, </w:t>
                      </w:r>
                    </w:p>
                    <w:p w14:paraId="6EC5B7FD" w14:textId="77777777" w:rsidR="001D1AFD" w:rsidRPr="00BE17F8" w:rsidRDefault="001D1AFD" w:rsidP="001D1AFD">
                      <w:pPr>
                        <w:rPr>
                          <w:rFonts w:ascii="Arial" w:hAnsi="Arial" w:cs="Arial"/>
                        </w:rPr>
                      </w:pPr>
                      <w:r w:rsidRPr="00BE17F8">
                        <w:rPr>
                          <w:rFonts w:ascii="Arial" w:hAnsi="Arial" w:cs="Arial"/>
                        </w:rPr>
                        <w:t>Introducción a los sistemas de bases de datos</w:t>
                      </w:r>
                    </w:p>
                    <w:p w14:paraId="32306AA9" w14:textId="77777777" w:rsidR="001D1AFD" w:rsidRDefault="001D1AFD" w:rsidP="001D1AFD"/>
                  </w:txbxContent>
                </v:textbox>
              </v:shape>
            </w:pict>
          </mc:Fallback>
        </mc:AlternateContent>
      </w:r>
      <w:r w:rsidR="00BE17F8" w:rsidRPr="00BE17F8">
        <w:rPr>
          <w:rFonts w:ascii="Arial" w:hAnsi="Arial" w:cs="Arial"/>
          <w:noProof/>
        </w:rPr>
        <w:drawing>
          <wp:inline distT="0" distB="0" distL="0" distR="0" wp14:anchorId="09ABA1B4" wp14:editId="186725E6">
            <wp:extent cx="1576176" cy="1916349"/>
            <wp:effectExtent l="0" t="0" r="5080" b="8255"/>
            <wp:docPr id="1" name="Imagen 1" descr="Image result for Introducción a los sistemas de bases de da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Introducción a los sistemas de bases de dat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599" cy="1931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17F8">
        <w:rPr>
          <w:rFonts w:ascii="Arial" w:hAnsi="Arial" w:cs="Arial"/>
          <w:noProof/>
        </w:rPr>
        <w:t xml:space="preserve">    </w:t>
      </w:r>
    </w:p>
    <w:p w14:paraId="659D3309" w14:textId="77777777" w:rsidR="001D1AFD" w:rsidRDefault="001D1AFD" w:rsidP="00BE17F8">
      <w:pPr>
        <w:jc w:val="both"/>
        <w:rPr>
          <w:rFonts w:ascii="Arial" w:hAnsi="Arial" w:cs="Arial"/>
          <w:b/>
          <w:color w:val="2E74B5" w:themeColor="accent5" w:themeShade="BF"/>
          <w:sz w:val="28"/>
        </w:rPr>
      </w:pPr>
      <w:r w:rsidRPr="00E437C9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F8D4BB" wp14:editId="0705CF3F">
                <wp:simplePos x="0" y="0"/>
                <wp:positionH relativeFrom="column">
                  <wp:posOffset>1789025</wp:posOffset>
                </wp:positionH>
                <wp:positionV relativeFrom="paragraph">
                  <wp:posOffset>289290</wp:posOffset>
                </wp:positionV>
                <wp:extent cx="2360930" cy="1478604"/>
                <wp:effectExtent l="0" t="0" r="3175" b="762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786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7AD56C" w14:textId="77777777" w:rsidR="001D1AFD" w:rsidRDefault="00E437C9" w:rsidP="00E437C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E17F8">
                              <w:rPr>
                                <w:rFonts w:ascii="Arial" w:hAnsi="Arial" w:cs="Arial"/>
                                <w:b/>
                                <w:color w:val="7030A0"/>
                              </w:rPr>
                              <w:t>REF2</w:t>
                            </w:r>
                            <w:r w:rsidRPr="00BE17F8">
                              <w:rPr>
                                <w:rFonts w:ascii="Arial" w:hAnsi="Arial" w:cs="Arial"/>
                              </w:rPr>
                              <w:t>:</w:t>
                            </w:r>
                          </w:p>
                          <w:p w14:paraId="355A7610" w14:textId="77777777" w:rsidR="001D1AFD" w:rsidRDefault="00E437C9" w:rsidP="00E437C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E17F8">
                              <w:rPr>
                                <w:rFonts w:ascii="Arial" w:hAnsi="Arial" w:cs="Arial"/>
                              </w:rPr>
                              <w:t xml:space="preserve"> PEARSON EDUCACIÓN</w:t>
                            </w:r>
                            <w:r w:rsidR="001D1AF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6A7017E1" w14:textId="77777777" w:rsidR="001D1AFD" w:rsidRDefault="00E437C9" w:rsidP="00E437C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E17F8">
                              <w:rPr>
                                <w:rFonts w:ascii="Arial" w:hAnsi="Arial" w:cs="Arial"/>
                              </w:rPr>
                              <w:t>Madrid, 2005</w:t>
                            </w:r>
                            <w:r w:rsidR="001D1AF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69510B4C" w14:textId="77777777" w:rsidR="00E437C9" w:rsidRPr="00BE17F8" w:rsidRDefault="00E437C9" w:rsidP="00E437C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E17F8">
                              <w:rPr>
                                <w:rFonts w:ascii="Arial" w:hAnsi="Arial" w:cs="Arial"/>
                              </w:rPr>
                              <w:t>Sistemas de bases de datos</w:t>
                            </w:r>
                          </w:p>
                          <w:p w14:paraId="652B4669" w14:textId="77777777" w:rsidR="00E437C9" w:rsidRDefault="00E437C9" w:rsidP="00E437C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8D4BB" id="_x0000_s1027" type="#_x0000_t202" style="position:absolute;left:0;text-align:left;margin-left:140.85pt;margin-top:22.8pt;width:185.9pt;height:116.4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" stroked="f">
                <v:textbox>
                  <w:txbxContent>
                    <w:p w14:paraId="5A7AD56C" w14:textId="77777777" w:rsidR="001D1AFD" w:rsidRDefault="00E437C9" w:rsidP="00E437C9">
                      <w:pPr>
                        <w:rPr>
                          <w:rFonts w:ascii="Arial" w:hAnsi="Arial" w:cs="Arial"/>
                        </w:rPr>
                      </w:pPr>
                      <w:r w:rsidRPr="00BE17F8">
                        <w:rPr>
                          <w:rFonts w:ascii="Arial" w:hAnsi="Arial" w:cs="Arial"/>
                          <w:b/>
                          <w:color w:val="7030A0"/>
                        </w:rPr>
                        <w:t>REF2</w:t>
                      </w:r>
                      <w:r w:rsidRPr="00BE17F8">
                        <w:rPr>
                          <w:rFonts w:ascii="Arial" w:hAnsi="Arial" w:cs="Arial"/>
                        </w:rPr>
                        <w:t>:</w:t>
                      </w:r>
                    </w:p>
                    <w:p w14:paraId="355A7610" w14:textId="77777777" w:rsidR="001D1AFD" w:rsidRDefault="00E437C9" w:rsidP="00E437C9">
                      <w:pPr>
                        <w:rPr>
                          <w:rFonts w:ascii="Arial" w:hAnsi="Arial" w:cs="Arial"/>
                        </w:rPr>
                      </w:pPr>
                      <w:r w:rsidRPr="00BE17F8">
                        <w:rPr>
                          <w:rFonts w:ascii="Arial" w:hAnsi="Arial" w:cs="Arial"/>
                        </w:rPr>
                        <w:t xml:space="preserve"> PEARSON EDUCACIÓN</w:t>
                      </w:r>
                      <w:r w:rsidR="001D1AFD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6A7017E1" w14:textId="77777777" w:rsidR="001D1AFD" w:rsidRDefault="00E437C9" w:rsidP="00E437C9">
                      <w:pPr>
                        <w:rPr>
                          <w:rFonts w:ascii="Arial" w:hAnsi="Arial" w:cs="Arial"/>
                        </w:rPr>
                      </w:pPr>
                      <w:r w:rsidRPr="00BE17F8">
                        <w:rPr>
                          <w:rFonts w:ascii="Arial" w:hAnsi="Arial" w:cs="Arial"/>
                        </w:rPr>
                        <w:t>Madrid, 2005</w:t>
                      </w:r>
                      <w:r w:rsidR="001D1AFD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69510B4C" w14:textId="77777777" w:rsidR="00E437C9" w:rsidRPr="00BE17F8" w:rsidRDefault="00E437C9" w:rsidP="00E437C9">
                      <w:pPr>
                        <w:rPr>
                          <w:rFonts w:ascii="Arial" w:hAnsi="Arial" w:cs="Arial"/>
                        </w:rPr>
                      </w:pPr>
                      <w:r w:rsidRPr="00BE17F8">
                        <w:rPr>
                          <w:rFonts w:ascii="Arial" w:hAnsi="Arial" w:cs="Arial"/>
                        </w:rPr>
                        <w:t>Sistemas de bases de datos</w:t>
                      </w:r>
                    </w:p>
                    <w:p w14:paraId="652B4669" w14:textId="77777777" w:rsidR="00E437C9" w:rsidRDefault="00E437C9" w:rsidP="00E437C9"/>
                  </w:txbxContent>
                </v:textbox>
              </v:shape>
            </w:pict>
          </mc:Fallback>
        </mc:AlternateContent>
      </w:r>
      <w:r w:rsidRPr="00BE17F8">
        <w:rPr>
          <w:rFonts w:ascii="Arial" w:hAnsi="Arial" w:cs="Arial"/>
          <w:noProof/>
        </w:rPr>
        <w:drawing>
          <wp:inline distT="0" distB="0" distL="0" distR="0" wp14:anchorId="1480BE8A" wp14:editId="2A1A6669">
            <wp:extent cx="1570269" cy="2023353"/>
            <wp:effectExtent l="0" t="0" r="0" b="0"/>
            <wp:docPr id="2" name="Imagen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097" cy="2050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BC3D9" w14:textId="77777777" w:rsidR="001D1AFD" w:rsidRDefault="001D1AFD" w:rsidP="00BE17F8">
      <w:pPr>
        <w:jc w:val="both"/>
        <w:rPr>
          <w:rFonts w:ascii="Arial" w:hAnsi="Arial" w:cs="Arial"/>
          <w:b/>
          <w:color w:val="2E74B5" w:themeColor="accent5" w:themeShade="BF"/>
          <w:sz w:val="28"/>
        </w:rPr>
      </w:pPr>
    </w:p>
    <w:p w14:paraId="70554507" w14:textId="77777777" w:rsidR="00E437C9" w:rsidRPr="001D1AFD" w:rsidRDefault="00BE17F8" w:rsidP="00BE17F8">
      <w:pPr>
        <w:jc w:val="both"/>
        <w:rPr>
          <w:rFonts w:ascii="Arial" w:hAnsi="Arial" w:cs="Arial"/>
          <w:b/>
          <w:color w:val="2E74B5" w:themeColor="accent5" w:themeShade="BF"/>
          <w:sz w:val="28"/>
        </w:rPr>
      </w:pPr>
      <w:r w:rsidRPr="00BE17F8">
        <w:rPr>
          <w:rFonts w:ascii="Arial" w:hAnsi="Arial" w:cs="Arial"/>
          <w:b/>
          <w:color w:val="2E74B5" w:themeColor="accent5" w:themeShade="BF"/>
          <w:sz w:val="28"/>
        </w:rPr>
        <w:t>Contenido de la Materia</w:t>
      </w:r>
    </w:p>
    <w:p w14:paraId="12461EA6" w14:textId="77777777" w:rsidR="00BE17F8" w:rsidRPr="00BE17F8" w:rsidRDefault="00BE17F8" w:rsidP="00BE17F8">
      <w:pPr>
        <w:jc w:val="both"/>
        <w:rPr>
          <w:rFonts w:ascii="Arial" w:hAnsi="Arial" w:cs="Arial"/>
          <w:b/>
          <w:color w:val="2E74B5" w:themeColor="accent5" w:themeShade="BF"/>
        </w:rPr>
      </w:pPr>
      <w:r w:rsidRPr="00BE17F8">
        <w:rPr>
          <w:rFonts w:ascii="Arial" w:hAnsi="Arial" w:cs="Arial"/>
          <w:b/>
          <w:color w:val="2E74B5" w:themeColor="accent5" w:themeShade="BF"/>
        </w:rPr>
        <w:t>1. Los sistemas manejadores de Bases de Datos</w:t>
      </w:r>
    </w:p>
    <w:p w14:paraId="27127895" w14:textId="77777777" w:rsidR="00BE17F8" w:rsidRPr="00BE17F8" w:rsidRDefault="00BE17F8" w:rsidP="00BE17F8">
      <w:pPr>
        <w:jc w:val="both"/>
        <w:rPr>
          <w:rFonts w:ascii="Arial" w:hAnsi="Arial" w:cs="Arial"/>
        </w:rPr>
      </w:pPr>
      <w:r w:rsidRPr="00BE17F8">
        <w:rPr>
          <w:rFonts w:ascii="Arial" w:hAnsi="Arial" w:cs="Arial"/>
        </w:rPr>
        <w:tab/>
        <w:t>1.1. Introducción</w:t>
      </w:r>
    </w:p>
    <w:p w14:paraId="0AA8C167" w14:textId="0FECFD1B" w:rsidR="00BE17F8" w:rsidRPr="00BE17F8" w:rsidRDefault="00BE17F8" w:rsidP="00BE17F8">
      <w:pPr>
        <w:jc w:val="both"/>
        <w:rPr>
          <w:rFonts w:ascii="Arial" w:hAnsi="Arial" w:cs="Arial"/>
        </w:rPr>
      </w:pPr>
      <w:r w:rsidRPr="00BE17F8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E17F8">
        <w:rPr>
          <w:rFonts w:ascii="Arial" w:hAnsi="Arial" w:cs="Arial"/>
          <w:b/>
          <w:color w:val="00B050"/>
        </w:rPr>
        <w:t>REF1</w:t>
      </w:r>
      <w:r w:rsidRPr="00BE17F8">
        <w:rPr>
          <w:rFonts w:ascii="Arial" w:hAnsi="Arial" w:cs="Arial"/>
        </w:rPr>
        <w:t xml:space="preserve">: 1.2 ¿Qué es un sistema de base de datos? </w:t>
      </w:r>
      <w:r w:rsidR="00020366">
        <w:rPr>
          <w:rFonts w:ascii="Arial" w:hAnsi="Arial" w:cs="Arial"/>
        </w:rPr>
        <w:t xml:space="preserve">. página </w:t>
      </w:r>
      <w:r w:rsidRPr="00BE17F8">
        <w:rPr>
          <w:rFonts w:ascii="Arial" w:hAnsi="Arial" w:cs="Arial"/>
        </w:rPr>
        <w:t>5</w:t>
      </w:r>
    </w:p>
    <w:p w14:paraId="071034A9" w14:textId="77777777" w:rsidR="00BE17F8" w:rsidRPr="00BE17F8" w:rsidRDefault="00BE17F8" w:rsidP="00BE17F8">
      <w:pPr>
        <w:jc w:val="both"/>
        <w:rPr>
          <w:rFonts w:ascii="Arial" w:hAnsi="Arial" w:cs="Arial"/>
        </w:rPr>
      </w:pPr>
      <w:r w:rsidRPr="00BE17F8">
        <w:rPr>
          <w:rFonts w:ascii="Arial" w:hAnsi="Arial" w:cs="Arial"/>
        </w:rPr>
        <w:tab/>
        <w:t xml:space="preserve">1.2. </w:t>
      </w:r>
      <w:r w:rsidRPr="00BE17F8">
        <w:rPr>
          <w:rFonts w:ascii="Arial" w:hAnsi="Arial" w:cs="Arial"/>
        </w:rPr>
        <w:t>Características fundamentales</w:t>
      </w:r>
    </w:p>
    <w:p w14:paraId="13C0D944" w14:textId="5E71B9AB" w:rsidR="00BE17F8" w:rsidRPr="00BE17F8" w:rsidRDefault="00BE17F8" w:rsidP="00BE17F8">
      <w:pPr>
        <w:jc w:val="both"/>
        <w:rPr>
          <w:rFonts w:ascii="Arial" w:hAnsi="Arial" w:cs="Arial"/>
        </w:rPr>
      </w:pPr>
      <w:r w:rsidRPr="00BE17F8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E17F8">
        <w:rPr>
          <w:rFonts w:ascii="Arial" w:hAnsi="Arial" w:cs="Arial"/>
          <w:b/>
          <w:color w:val="7030A0"/>
        </w:rPr>
        <w:t>REF2</w:t>
      </w:r>
      <w:r w:rsidRPr="00BE17F8">
        <w:rPr>
          <w:rFonts w:ascii="Arial" w:hAnsi="Arial" w:cs="Arial"/>
        </w:rPr>
        <w:t>: 1.6 Ventajas y desventajas de los SGBD p</w:t>
      </w:r>
      <w:r w:rsidR="00020366">
        <w:rPr>
          <w:rFonts w:ascii="Arial" w:hAnsi="Arial" w:cs="Arial"/>
        </w:rPr>
        <w:t xml:space="preserve">ágina </w:t>
      </w:r>
      <w:r w:rsidRPr="00BE17F8">
        <w:rPr>
          <w:rFonts w:ascii="Arial" w:hAnsi="Arial" w:cs="Arial"/>
        </w:rPr>
        <w:t>24</w:t>
      </w:r>
    </w:p>
    <w:p w14:paraId="685BBD13" w14:textId="77777777" w:rsidR="00BE17F8" w:rsidRPr="00BE17F8" w:rsidRDefault="00BE17F8" w:rsidP="00BE17F8">
      <w:pPr>
        <w:jc w:val="both"/>
        <w:rPr>
          <w:rFonts w:ascii="Arial" w:hAnsi="Arial" w:cs="Arial"/>
        </w:rPr>
      </w:pPr>
      <w:r w:rsidRPr="00BE17F8">
        <w:rPr>
          <w:rFonts w:ascii="Arial" w:hAnsi="Arial" w:cs="Arial"/>
        </w:rPr>
        <w:tab/>
        <w:t>1.3. Estructura</w:t>
      </w:r>
    </w:p>
    <w:p w14:paraId="227164A9" w14:textId="2AC92E1E" w:rsidR="00BE17F8" w:rsidRPr="00BE17F8" w:rsidRDefault="00BE17F8" w:rsidP="00BE17F8">
      <w:pPr>
        <w:jc w:val="both"/>
        <w:rPr>
          <w:rFonts w:ascii="Arial" w:hAnsi="Arial" w:cs="Arial"/>
        </w:rPr>
      </w:pPr>
      <w:r w:rsidRPr="00BE17F8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E17F8">
        <w:rPr>
          <w:rFonts w:ascii="Arial" w:hAnsi="Arial" w:cs="Arial"/>
          <w:b/>
          <w:color w:val="7030A0"/>
        </w:rPr>
        <w:t>REF2</w:t>
      </w:r>
      <w:r w:rsidRPr="00BE17F8">
        <w:rPr>
          <w:rFonts w:ascii="Arial" w:hAnsi="Arial" w:cs="Arial"/>
        </w:rPr>
        <w:t>: 1.3.4 Componentes de un entorno SGBD p</w:t>
      </w:r>
      <w:r w:rsidR="00020366">
        <w:rPr>
          <w:rFonts w:ascii="Arial" w:hAnsi="Arial" w:cs="Arial"/>
        </w:rPr>
        <w:t xml:space="preserve">ágina </w:t>
      </w:r>
      <w:r w:rsidRPr="00BE17F8">
        <w:rPr>
          <w:rFonts w:ascii="Arial" w:hAnsi="Arial" w:cs="Arial"/>
        </w:rPr>
        <w:t>17</w:t>
      </w:r>
    </w:p>
    <w:p w14:paraId="732F6A4D" w14:textId="77777777" w:rsidR="00BE17F8" w:rsidRPr="00BE17F8" w:rsidRDefault="00BE17F8" w:rsidP="00BE17F8">
      <w:pPr>
        <w:jc w:val="both"/>
        <w:rPr>
          <w:rFonts w:ascii="Arial" w:hAnsi="Arial" w:cs="Arial"/>
        </w:rPr>
      </w:pPr>
      <w:r w:rsidRPr="00BE17F8">
        <w:rPr>
          <w:rFonts w:ascii="Arial" w:hAnsi="Arial" w:cs="Arial"/>
        </w:rPr>
        <w:tab/>
        <w:t>1.4. Modelos de Bases de Datos</w:t>
      </w:r>
    </w:p>
    <w:p w14:paraId="7D0E140A" w14:textId="4C78D25D" w:rsidR="00BE17F8" w:rsidRDefault="00BE17F8" w:rsidP="00BE17F8">
      <w:pPr>
        <w:jc w:val="both"/>
        <w:rPr>
          <w:rFonts w:ascii="Arial" w:hAnsi="Arial" w:cs="Arial"/>
        </w:rPr>
      </w:pPr>
      <w:r w:rsidRPr="00BE17F8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E17F8">
        <w:rPr>
          <w:rFonts w:ascii="Arial" w:hAnsi="Arial" w:cs="Arial"/>
          <w:b/>
          <w:color w:val="7030A0"/>
        </w:rPr>
        <w:t>REF2</w:t>
      </w:r>
      <w:r w:rsidRPr="00BE17F8">
        <w:rPr>
          <w:rFonts w:ascii="Arial" w:hAnsi="Arial" w:cs="Arial"/>
        </w:rPr>
        <w:t>: 2.3 Modelos de datos y modelado conceptual p</w:t>
      </w:r>
      <w:r w:rsidR="00020366">
        <w:rPr>
          <w:rFonts w:ascii="Arial" w:hAnsi="Arial" w:cs="Arial"/>
        </w:rPr>
        <w:t xml:space="preserve">ágina </w:t>
      </w:r>
      <w:r w:rsidRPr="00BE17F8">
        <w:rPr>
          <w:rFonts w:ascii="Arial" w:hAnsi="Arial" w:cs="Arial"/>
        </w:rPr>
        <w:t>40</w:t>
      </w:r>
    </w:p>
    <w:p w14:paraId="2023BE71" w14:textId="77777777" w:rsidR="001D1AFD" w:rsidRDefault="001D1AFD">
      <w:pPr>
        <w:rPr>
          <w:rFonts w:ascii="Arial" w:hAnsi="Arial" w:cs="Arial"/>
          <w:b/>
          <w:color w:val="2E74B5" w:themeColor="accent5" w:themeShade="BF"/>
        </w:rPr>
      </w:pPr>
      <w:r>
        <w:rPr>
          <w:rFonts w:ascii="Arial" w:hAnsi="Arial" w:cs="Arial"/>
          <w:b/>
          <w:color w:val="2E74B5" w:themeColor="accent5" w:themeShade="BF"/>
        </w:rPr>
        <w:br w:type="page"/>
      </w:r>
    </w:p>
    <w:p w14:paraId="164DC3CE" w14:textId="77777777" w:rsidR="00BE17F8" w:rsidRPr="00BE17F8" w:rsidRDefault="00BE17F8" w:rsidP="00BE17F8">
      <w:pPr>
        <w:jc w:val="both"/>
        <w:rPr>
          <w:rFonts w:ascii="Arial" w:hAnsi="Arial" w:cs="Arial"/>
          <w:b/>
          <w:color w:val="2E74B5" w:themeColor="accent5" w:themeShade="BF"/>
        </w:rPr>
      </w:pPr>
      <w:r w:rsidRPr="00BE17F8">
        <w:rPr>
          <w:rFonts w:ascii="Arial" w:hAnsi="Arial" w:cs="Arial"/>
          <w:b/>
          <w:color w:val="2E74B5" w:themeColor="accent5" w:themeShade="BF"/>
        </w:rPr>
        <w:lastRenderedPageBreak/>
        <w:t>2. Modelo Relacional</w:t>
      </w:r>
    </w:p>
    <w:p w14:paraId="405D65A4" w14:textId="77777777" w:rsidR="00BE17F8" w:rsidRPr="00BE17F8" w:rsidRDefault="00BE17F8" w:rsidP="00BE17F8">
      <w:pPr>
        <w:jc w:val="both"/>
        <w:rPr>
          <w:rFonts w:ascii="Arial" w:hAnsi="Arial" w:cs="Arial"/>
        </w:rPr>
      </w:pPr>
      <w:r w:rsidRPr="00BE17F8">
        <w:rPr>
          <w:rFonts w:ascii="Arial" w:hAnsi="Arial" w:cs="Arial"/>
        </w:rPr>
        <w:tab/>
        <w:t>2.1 Las bases de datos relacionales</w:t>
      </w:r>
    </w:p>
    <w:p w14:paraId="5A111A12" w14:textId="61254896" w:rsidR="00BE17F8" w:rsidRPr="00BE17F8" w:rsidRDefault="00BE17F8" w:rsidP="00BE17F8">
      <w:pPr>
        <w:jc w:val="both"/>
        <w:rPr>
          <w:rFonts w:ascii="Arial" w:hAnsi="Arial" w:cs="Arial"/>
        </w:rPr>
      </w:pPr>
      <w:r w:rsidRPr="00BE17F8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E17F8">
        <w:rPr>
          <w:rFonts w:ascii="Arial" w:hAnsi="Arial" w:cs="Arial"/>
          <w:b/>
          <w:color w:val="00B050"/>
        </w:rPr>
        <w:t>REF1:</w:t>
      </w:r>
      <w:r w:rsidRPr="00BE17F8">
        <w:rPr>
          <w:rFonts w:ascii="Arial" w:hAnsi="Arial" w:cs="Arial"/>
        </w:rPr>
        <w:t xml:space="preserve"> 1.6 Los sistemas relacionales y otros sistemas p</w:t>
      </w:r>
      <w:r w:rsidR="00020366">
        <w:rPr>
          <w:rFonts w:ascii="Arial" w:hAnsi="Arial" w:cs="Arial"/>
        </w:rPr>
        <w:t xml:space="preserve">ágina </w:t>
      </w:r>
      <w:r w:rsidRPr="00BE17F8">
        <w:rPr>
          <w:rFonts w:ascii="Arial" w:hAnsi="Arial" w:cs="Arial"/>
        </w:rPr>
        <w:t>25</w:t>
      </w:r>
    </w:p>
    <w:p w14:paraId="5D22080B" w14:textId="77777777" w:rsidR="00BE17F8" w:rsidRPr="00BE17F8" w:rsidRDefault="00BE17F8" w:rsidP="00BE17F8">
      <w:pPr>
        <w:jc w:val="both"/>
        <w:rPr>
          <w:rFonts w:ascii="Arial" w:hAnsi="Arial" w:cs="Arial"/>
        </w:rPr>
      </w:pPr>
      <w:r w:rsidRPr="00BE17F8">
        <w:rPr>
          <w:rFonts w:ascii="Arial" w:hAnsi="Arial" w:cs="Arial"/>
        </w:rPr>
        <w:tab/>
        <w:t>2.2 Álgebra relacional</w:t>
      </w:r>
    </w:p>
    <w:p w14:paraId="7D9B7039" w14:textId="4D10103E" w:rsidR="00BE17F8" w:rsidRPr="00BE17F8" w:rsidRDefault="00BE17F8" w:rsidP="00BE17F8">
      <w:pPr>
        <w:jc w:val="both"/>
        <w:rPr>
          <w:rFonts w:ascii="Arial" w:hAnsi="Arial" w:cs="Arial"/>
        </w:rPr>
      </w:pPr>
      <w:r w:rsidRPr="00BE17F8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E17F8">
        <w:rPr>
          <w:rFonts w:ascii="Arial" w:hAnsi="Arial" w:cs="Arial"/>
          <w:b/>
          <w:color w:val="00B050"/>
        </w:rPr>
        <w:t>REF1</w:t>
      </w:r>
      <w:r w:rsidRPr="00BE17F8">
        <w:rPr>
          <w:rFonts w:ascii="Arial" w:hAnsi="Arial" w:cs="Arial"/>
        </w:rPr>
        <w:t>: 6 Álgebra relacional p</w:t>
      </w:r>
      <w:r w:rsidR="00020366">
        <w:rPr>
          <w:rFonts w:ascii="Arial" w:hAnsi="Arial" w:cs="Arial"/>
        </w:rPr>
        <w:t xml:space="preserve">ágina </w:t>
      </w:r>
      <w:r w:rsidRPr="00BE17F8">
        <w:rPr>
          <w:rFonts w:ascii="Arial" w:hAnsi="Arial" w:cs="Arial"/>
        </w:rPr>
        <w:t>150</w:t>
      </w:r>
    </w:p>
    <w:p w14:paraId="4F2D3FEE" w14:textId="77777777" w:rsidR="00BE17F8" w:rsidRPr="00BE17F8" w:rsidRDefault="00BE17F8" w:rsidP="00BE17F8">
      <w:pPr>
        <w:jc w:val="both"/>
        <w:rPr>
          <w:rFonts w:ascii="Arial" w:hAnsi="Arial" w:cs="Arial"/>
        </w:rPr>
      </w:pPr>
      <w:r w:rsidRPr="00BE17F8">
        <w:rPr>
          <w:rFonts w:ascii="Arial" w:hAnsi="Arial" w:cs="Arial"/>
        </w:rPr>
        <w:tab/>
        <w:t>2.3 Cálculo relacional de tuplas</w:t>
      </w:r>
    </w:p>
    <w:p w14:paraId="15FA65CE" w14:textId="26B5B2A5" w:rsidR="00BE17F8" w:rsidRPr="00BE17F8" w:rsidRDefault="00BE17F8" w:rsidP="00BE17F8">
      <w:pPr>
        <w:jc w:val="both"/>
        <w:rPr>
          <w:rFonts w:ascii="Arial" w:hAnsi="Arial" w:cs="Arial"/>
        </w:rPr>
      </w:pPr>
      <w:r w:rsidRPr="00BE17F8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E17F8">
        <w:rPr>
          <w:rFonts w:ascii="Arial" w:hAnsi="Arial" w:cs="Arial"/>
          <w:b/>
          <w:color w:val="00B050"/>
        </w:rPr>
        <w:t>REF1</w:t>
      </w:r>
      <w:r w:rsidRPr="00BE17F8">
        <w:rPr>
          <w:rFonts w:ascii="Arial" w:hAnsi="Arial" w:cs="Arial"/>
        </w:rPr>
        <w:t>: 7.2 Cálculo de tuplas p</w:t>
      </w:r>
      <w:r w:rsidR="00020366">
        <w:rPr>
          <w:rFonts w:ascii="Arial" w:hAnsi="Arial" w:cs="Arial"/>
        </w:rPr>
        <w:t xml:space="preserve">ágina </w:t>
      </w:r>
      <w:r w:rsidRPr="00BE17F8">
        <w:rPr>
          <w:rFonts w:ascii="Arial" w:hAnsi="Arial" w:cs="Arial"/>
        </w:rPr>
        <w:t>200</w:t>
      </w:r>
    </w:p>
    <w:p w14:paraId="4220493B" w14:textId="77777777" w:rsidR="00E437C9" w:rsidRDefault="00BE17F8" w:rsidP="00BE17F8">
      <w:pPr>
        <w:jc w:val="both"/>
        <w:rPr>
          <w:rFonts w:ascii="Arial" w:hAnsi="Arial" w:cs="Arial"/>
        </w:rPr>
      </w:pPr>
      <w:r w:rsidRPr="00BE17F8">
        <w:rPr>
          <w:rFonts w:ascii="Arial" w:hAnsi="Arial" w:cs="Arial"/>
        </w:rPr>
        <w:tab/>
      </w:r>
    </w:p>
    <w:p w14:paraId="6BA63B84" w14:textId="77777777" w:rsidR="00BE17F8" w:rsidRPr="00BE17F8" w:rsidRDefault="00BE17F8" w:rsidP="00E437C9">
      <w:pPr>
        <w:ind w:firstLine="708"/>
        <w:jc w:val="both"/>
        <w:rPr>
          <w:rFonts w:ascii="Arial" w:hAnsi="Arial" w:cs="Arial"/>
        </w:rPr>
      </w:pPr>
      <w:r w:rsidRPr="00BE17F8">
        <w:rPr>
          <w:rFonts w:ascii="Arial" w:hAnsi="Arial" w:cs="Arial"/>
        </w:rPr>
        <w:t>2.4 Cálculo relacional de dominios</w:t>
      </w:r>
    </w:p>
    <w:p w14:paraId="6346240C" w14:textId="1418BA51" w:rsidR="00BE17F8" w:rsidRPr="00BE17F8" w:rsidRDefault="00BE17F8" w:rsidP="00BE17F8">
      <w:pPr>
        <w:jc w:val="both"/>
        <w:rPr>
          <w:rFonts w:ascii="Arial" w:hAnsi="Arial" w:cs="Arial"/>
        </w:rPr>
      </w:pPr>
      <w:r w:rsidRPr="00BE17F8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E17F8">
        <w:rPr>
          <w:rFonts w:ascii="Arial" w:hAnsi="Arial" w:cs="Arial"/>
          <w:b/>
          <w:color w:val="00B050"/>
        </w:rPr>
        <w:t>REF1</w:t>
      </w:r>
      <w:r w:rsidRPr="00BE17F8">
        <w:rPr>
          <w:rFonts w:ascii="Arial" w:hAnsi="Arial" w:cs="Arial"/>
        </w:rPr>
        <w:t>: 7.6 Cálculo de dominios p</w:t>
      </w:r>
      <w:r w:rsidR="00020366">
        <w:rPr>
          <w:rFonts w:ascii="Arial" w:hAnsi="Arial" w:cs="Arial"/>
        </w:rPr>
        <w:t xml:space="preserve">ágina </w:t>
      </w:r>
      <w:r w:rsidRPr="00BE17F8">
        <w:rPr>
          <w:rFonts w:ascii="Arial" w:hAnsi="Arial" w:cs="Arial"/>
        </w:rPr>
        <w:t>216</w:t>
      </w:r>
    </w:p>
    <w:p w14:paraId="14E1CC2F" w14:textId="77777777" w:rsidR="00BE17F8" w:rsidRPr="00BE17F8" w:rsidRDefault="00BE17F8" w:rsidP="00BE17F8">
      <w:pPr>
        <w:jc w:val="both"/>
        <w:rPr>
          <w:rFonts w:ascii="Arial" w:hAnsi="Arial" w:cs="Arial"/>
        </w:rPr>
      </w:pPr>
      <w:r w:rsidRPr="00BE17F8">
        <w:rPr>
          <w:rFonts w:ascii="Arial" w:hAnsi="Arial" w:cs="Arial"/>
        </w:rPr>
        <w:tab/>
        <w:t>2.5 SQL (</w:t>
      </w:r>
      <w:proofErr w:type="spellStart"/>
      <w:r w:rsidRPr="00BE17F8">
        <w:rPr>
          <w:rFonts w:ascii="Arial" w:hAnsi="Arial" w:cs="Arial"/>
        </w:rPr>
        <w:t>Structured</w:t>
      </w:r>
      <w:proofErr w:type="spellEnd"/>
      <w:r w:rsidRPr="00BE17F8">
        <w:rPr>
          <w:rFonts w:ascii="Arial" w:hAnsi="Arial" w:cs="Arial"/>
        </w:rPr>
        <w:t xml:space="preserve"> </w:t>
      </w:r>
      <w:proofErr w:type="spellStart"/>
      <w:r w:rsidRPr="00BE17F8">
        <w:rPr>
          <w:rFonts w:ascii="Arial" w:hAnsi="Arial" w:cs="Arial"/>
        </w:rPr>
        <w:t>Query</w:t>
      </w:r>
      <w:proofErr w:type="spellEnd"/>
      <w:r w:rsidRPr="00BE17F8">
        <w:rPr>
          <w:rFonts w:ascii="Arial" w:hAnsi="Arial" w:cs="Arial"/>
        </w:rPr>
        <w:t xml:space="preserve"> </w:t>
      </w:r>
      <w:proofErr w:type="spellStart"/>
      <w:r w:rsidRPr="00BE17F8">
        <w:rPr>
          <w:rFonts w:ascii="Arial" w:hAnsi="Arial" w:cs="Arial"/>
        </w:rPr>
        <w:t>Language</w:t>
      </w:r>
      <w:proofErr w:type="spellEnd"/>
      <w:r w:rsidRPr="00BE17F8">
        <w:rPr>
          <w:rFonts w:ascii="Arial" w:hAnsi="Arial" w:cs="Arial"/>
        </w:rPr>
        <w:t>)</w:t>
      </w:r>
    </w:p>
    <w:p w14:paraId="3562E929" w14:textId="0319BB80" w:rsidR="00BE17F8" w:rsidRPr="00BE17F8" w:rsidRDefault="00BE17F8" w:rsidP="00BE17F8">
      <w:pPr>
        <w:jc w:val="both"/>
        <w:rPr>
          <w:rFonts w:ascii="Arial" w:hAnsi="Arial" w:cs="Arial"/>
        </w:rPr>
      </w:pPr>
      <w:r w:rsidRPr="00BE17F8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E17F8">
        <w:rPr>
          <w:rFonts w:ascii="Arial" w:hAnsi="Arial" w:cs="Arial"/>
          <w:b/>
          <w:color w:val="7030A0"/>
        </w:rPr>
        <w:t>REF2</w:t>
      </w:r>
      <w:r w:rsidRPr="00BE17F8">
        <w:rPr>
          <w:rFonts w:ascii="Arial" w:hAnsi="Arial" w:cs="Arial"/>
        </w:rPr>
        <w:t>: 5 SQL: Manipulación de datos p</w:t>
      </w:r>
      <w:r w:rsidR="00020366">
        <w:rPr>
          <w:rFonts w:ascii="Arial" w:hAnsi="Arial" w:cs="Arial"/>
        </w:rPr>
        <w:t xml:space="preserve">ágina </w:t>
      </w:r>
      <w:r w:rsidRPr="00BE17F8">
        <w:rPr>
          <w:rFonts w:ascii="Arial" w:hAnsi="Arial" w:cs="Arial"/>
        </w:rPr>
        <w:t>101</w:t>
      </w:r>
    </w:p>
    <w:p w14:paraId="2E97ABAD" w14:textId="77777777" w:rsidR="00BE17F8" w:rsidRPr="00BE17F8" w:rsidRDefault="00BE17F8" w:rsidP="00BE17F8">
      <w:pPr>
        <w:jc w:val="both"/>
        <w:rPr>
          <w:rFonts w:ascii="Arial" w:hAnsi="Arial" w:cs="Arial"/>
          <w:lang w:val="en-US"/>
        </w:rPr>
      </w:pPr>
      <w:r w:rsidRPr="00BE17F8">
        <w:rPr>
          <w:rFonts w:ascii="Arial" w:hAnsi="Arial" w:cs="Arial"/>
        </w:rPr>
        <w:tab/>
      </w:r>
      <w:r w:rsidRPr="00BE17F8">
        <w:rPr>
          <w:rFonts w:ascii="Arial" w:hAnsi="Arial" w:cs="Arial"/>
          <w:lang w:val="en-US"/>
        </w:rPr>
        <w:t xml:space="preserve">2.6 QBE (Query </w:t>
      </w:r>
      <w:proofErr w:type="gramStart"/>
      <w:r w:rsidRPr="00BE17F8">
        <w:rPr>
          <w:rFonts w:ascii="Arial" w:hAnsi="Arial" w:cs="Arial"/>
          <w:lang w:val="en-US"/>
        </w:rPr>
        <w:t>By</w:t>
      </w:r>
      <w:proofErr w:type="gramEnd"/>
      <w:r w:rsidRPr="00BE17F8">
        <w:rPr>
          <w:rFonts w:ascii="Arial" w:hAnsi="Arial" w:cs="Arial"/>
          <w:lang w:val="en-US"/>
        </w:rPr>
        <w:t xml:space="preserve"> Example)</w:t>
      </w:r>
    </w:p>
    <w:p w14:paraId="0BA1E744" w14:textId="77777777" w:rsidR="00BE17F8" w:rsidRPr="00BE17F8" w:rsidRDefault="00BE17F8" w:rsidP="00BE17F8">
      <w:pPr>
        <w:jc w:val="both"/>
        <w:rPr>
          <w:rFonts w:ascii="Arial" w:hAnsi="Arial" w:cs="Arial"/>
          <w:lang w:val="en-US"/>
        </w:rPr>
      </w:pPr>
      <w:r w:rsidRPr="00BE17F8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Pr="00BE17F8">
        <w:rPr>
          <w:rFonts w:ascii="Arial" w:hAnsi="Arial" w:cs="Arial"/>
          <w:b/>
          <w:color w:val="7030A0"/>
          <w:lang w:val="en-US"/>
        </w:rPr>
        <w:t>REF2</w:t>
      </w:r>
      <w:r w:rsidRPr="00BE17F8">
        <w:rPr>
          <w:rFonts w:ascii="Arial" w:hAnsi="Arial" w:cs="Arial"/>
          <w:lang w:val="en-US"/>
        </w:rPr>
        <w:t>: 7 QBE p179</w:t>
      </w:r>
    </w:p>
    <w:p w14:paraId="5D31BFE4" w14:textId="77777777" w:rsidR="00BE17F8" w:rsidRPr="00E437C9" w:rsidRDefault="00BE17F8" w:rsidP="00BE17F8">
      <w:pPr>
        <w:jc w:val="both"/>
        <w:rPr>
          <w:rFonts w:ascii="Arial" w:hAnsi="Arial" w:cs="Arial"/>
          <w:b/>
          <w:color w:val="2E74B5" w:themeColor="accent5" w:themeShade="BF"/>
        </w:rPr>
      </w:pPr>
      <w:r w:rsidRPr="00E437C9">
        <w:rPr>
          <w:rFonts w:ascii="Arial" w:hAnsi="Arial" w:cs="Arial"/>
          <w:b/>
          <w:color w:val="2E74B5" w:themeColor="accent5" w:themeShade="BF"/>
        </w:rPr>
        <w:t>3. Modelo Entidad Relación</w:t>
      </w:r>
    </w:p>
    <w:p w14:paraId="589B83C4" w14:textId="77777777" w:rsidR="00BE17F8" w:rsidRPr="00BE17F8" w:rsidRDefault="00BE17F8" w:rsidP="00BE17F8">
      <w:pPr>
        <w:jc w:val="both"/>
        <w:rPr>
          <w:rFonts w:ascii="Arial" w:hAnsi="Arial" w:cs="Arial"/>
        </w:rPr>
      </w:pPr>
      <w:r w:rsidRPr="00BE17F8">
        <w:rPr>
          <w:rFonts w:ascii="Arial" w:hAnsi="Arial" w:cs="Arial"/>
        </w:rPr>
        <w:tab/>
        <w:t>3.1 Entidades y relaciones</w:t>
      </w:r>
    </w:p>
    <w:p w14:paraId="611ACC4B" w14:textId="44A23514" w:rsidR="00BE17F8" w:rsidRPr="00BE17F8" w:rsidRDefault="00BE17F8" w:rsidP="00BE17F8">
      <w:pPr>
        <w:jc w:val="both"/>
        <w:rPr>
          <w:rFonts w:ascii="Arial" w:hAnsi="Arial" w:cs="Arial"/>
        </w:rPr>
      </w:pPr>
      <w:r w:rsidRPr="00BE17F8">
        <w:rPr>
          <w:rFonts w:ascii="Arial" w:hAnsi="Arial" w:cs="Arial"/>
        </w:rPr>
        <w:tab/>
      </w:r>
      <w:r w:rsidR="00E437C9">
        <w:rPr>
          <w:rFonts w:ascii="Arial" w:hAnsi="Arial" w:cs="Arial"/>
        </w:rPr>
        <w:tab/>
      </w:r>
      <w:r w:rsidRPr="00E437C9">
        <w:rPr>
          <w:rFonts w:ascii="Arial" w:hAnsi="Arial" w:cs="Arial"/>
          <w:b/>
          <w:color w:val="7030A0"/>
        </w:rPr>
        <w:t>REF2</w:t>
      </w:r>
      <w:r w:rsidRPr="00BE17F8">
        <w:rPr>
          <w:rFonts w:ascii="Arial" w:hAnsi="Arial" w:cs="Arial"/>
        </w:rPr>
        <w:t>: 3.1 Breve historia del modelo relacional p</w:t>
      </w:r>
      <w:r w:rsidR="00020366">
        <w:rPr>
          <w:rFonts w:ascii="Arial" w:hAnsi="Arial" w:cs="Arial"/>
        </w:rPr>
        <w:t xml:space="preserve">ágina </w:t>
      </w:r>
      <w:r w:rsidRPr="00BE17F8">
        <w:rPr>
          <w:rFonts w:ascii="Arial" w:hAnsi="Arial" w:cs="Arial"/>
        </w:rPr>
        <w:t>64</w:t>
      </w:r>
    </w:p>
    <w:p w14:paraId="5C1C4E22" w14:textId="77777777" w:rsidR="00BE17F8" w:rsidRPr="00BE17F8" w:rsidRDefault="00BE17F8" w:rsidP="00BE17F8">
      <w:pPr>
        <w:jc w:val="both"/>
        <w:rPr>
          <w:rFonts w:ascii="Arial" w:hAnsi="Arial" w:cs="Arial"/>
        </w:rPr>
      </w:pPr>
      <w:r w:rsidRPr="00BE17F8">
        <w:rPr>
          <w:rFonts w:ascii="Arial" w:hAnsi="Arial" w:cs="Arial"/>
        </w:rPr>
        <w:tab/>
        <w:t>3.2 Restricciones de asignación</w:t>
      </w:r>
    </w:p>
    <w:p w14:paraId="44EE55FA" w14:textId="0052F3AD" w:rsidR="00BE17F8" w:rsidRPr="00BE17F8" w:rsidRDefault="00BE17F8" w:rsidP="00BE17F8">
      <w:pPr>
        <w:jc w:val="both"/>
        <w:rPr>
          <w:rFonts w:ascii="Arial" w:hAnsi="Arial" w:cs="Arial"/>
        </w:rPr>
      </w:pPr>
      <w:r w:rsidRPr="00BE17F8">
        <w:rPr>
          <w:rFonts w:ascii="Arial" w:hAnsi="Arial" w:cs="Arial"/>
        </w:rPr>
        <w:tab/>
      </w:r>
      <w:r w:rsidR="00E437C9">
        <w:rPr>
          <w:rFonts w:ascii="Arial" w:hAnsi="Arial" w:cs="Arial"/>
        </w:rPr>
        <w:tab/>
      </w:r>
      <w:r w:rsidRPr="00E437C9">
        <w:rPr>
          <w:rFonts w:ascii="Arial" w:hAnsi="Arial" w:cs="Arial"/>
          <w:b/>
          <w:color w:val="7030A0"/>
        </w:rPr>
        <w:t>REF2</w:t>
      </w:r>
      <w:r w:rsidRPr="00BE17F8">
        <w:rPr>
          <w:rFonts w:ascii="Arial" w:hAnsi="Arial" w:cs="Arial"/>
        </w:rPr>
        <w:t>: 2.1.4 Esquemas, asignaciones e instancias p</w:t>
      </w:r>
      <w:r w:rsidR="00020366">
        <w:rPr>
          <w:rFonts w:ascii="Arial" w:hAnsi="Arial" w:cs="Arial"/>
        </w:rPr>
        <w:t xml:space="preserve">ágina </w:t>
      </w:r>
      <w:r w:rsidRPr="00BE17F8">
        <w:rPr>
          <w:rFonts w:ascii="Arial" w:hAnsi="Arial" w:cs="Arial"/>
        </w:rPr>
        <w:t>34</w:t>
      </w:r>
    </w:p>
    <w:p w14:paraId="066539AE" w14:textId="77777777" w:rsidR="00BE17F8" w:rsidRPr="00BE17F8" w:rsidRDefault="00BE17F8" w:rsidP="00BE17F8">
      <w:pPr>
        <w:jc w:val="both"/>
        <w:rPr>
          <w:rFonts w:ascii="Arial" w:hAnsi="Arial" w:cs="Arial"/>
        </w:rPr>
      </w:pPr>
      <w:r w:rsidRPr="00BE17F8">
        <w:rPr>
          <w:rFonts w:ascii="Arial" w:hAnsi="Arial" w:cs="Arial"/>
        </w:rPr>
        <w:tab/>
        <w:t>3.3 Diagramas E-R</w:t>
      </w:r>
    </w:p>
    <w:p w14:paraId="7462843A" w14:textId="60C2B18E" w:rsidR="00BE17F8" w:rsidRPr="00BE17F8" w:rsidRDefault="00BE17F8" w:rsidP="00BE17F8">
      <w:pPr>
        <w:jc w:val="both"/>
        <w:rPr>
          <w:rFonts w:ascii="Arial" w:hAnsi="Arial" w:cs="Arial"/>
        </w:rPr>
      </w:pPr>
      <w:r w:rsidRPr="00BE17F8">
        <w:rPr>
          <w:rFonts w:ascii="Arial" w:hAnsi="Arial" w:cs="Arial"/>
        </w:rPr>
        <w:tab/>
      </w:r>
      <w:r w:rsidR="00E437C9">
        <w:rPr>
          <w:rFonts w:ascii="Arial" w:hAnsi="Arial" w:cs="Arial"/>
        </w:rPr>
        <w:tab/>
      </w:r>
      <w:r w:rsidRPr="00E437C9">
        <w:rPr>
          <w:rFonts w:ascii="Arial" w:hAnsi="Arial" w:cs="Arial"/>
          <w:b/>
          <w:color w:val="00B050"/>
        </w:rPr>
        <w:t>REF1</w:t>
      </w:r>
      <w:r w:rsidRPr="00BE17F8">
        <w:rPr>
          <w:rFonts w:ascii="Arial" w:hAnsi="Arial" w:cs="Arial"/>
        </w:rPr>
        <w:t>: 13.3 El Modelo E/R p</w:t>
      </w:r>
      <w:r w:rsidR="00020366">
        <w:rPr>
          <w:rFonts w:ascii="Arial" w:hAnsi="Arial" w:cs="Arial"/>
        </w:rPr>
        <w:t xml:space="preserve">ágina </w:t>
      </w:r>
      <w:r w:rsidRPr="00BE17F8">
        <w:rPr>
          <w:rFonts w:ascii="Arial" w:hAnsi="Arial" w:cs="Arial"/>
        </w:rPr>
        <w:t>424</w:t>
      </w:r>
    </w:p>
    <w:p w14:paraId="027791DF" w14:textId="77777777" w:rsidR="00BE17F8" w:rsidRPr="00E437C9" w:rsidRDefault="00BE17F8" w:rsidP="00BE17F8">
      <w:pPr>
        <w:jc w:val="both"/>
        <w:rPr>
          <w:rFonts w:ascii="Arial" w:hAnsi="Arial" w:cs="Arial"/>
          <w:b/>
          <w:color w:val="2E74B5" w:themeColor="accent5" w:themeShade="BF"/>
        </w:rPr>
      </w:pPr>
      <w:r w:rsidRPr="00E437C9">
        <w:rPr>
          <w:rFonts w:ascii="Arial" w:hAnsi="Arial" w:cs="Arial"/>
          <w:b/>
          <w:color w:val="2E74B5" w:themeColor="accent5" w:themeShade="BF"/>
        </w:rPr>
        <w:t>4. SQL (Structured Query Language)</w:t>
      </w:r>
    </w:p>
    <w:p w14:paraId="4023C199" w14:textId="77777777" w:rsidR="00BE17F8" w:rsidRPr="00BE17F8" w:rsidRDefault="00BE17F8" w:rsidP="00BE17F8">
      <w:pPr>
        <w:jc w:val="both"/>
        <w:rPr>
          <w:rFonts w:ascii="Arial" w:hAnsi="Arial" w:cs="Arial"/>
          <w:lang w:val="en-US"/>
        </w:rPr>
      </w:pPr>
      <w:r w:rsidRPr="00BE17F8">
        <w:rPr>
          <w:rFonts w:ascii="Arial" w:hAnsi="Arial" w:cs="Arial"/>
          <w:lang w:val="en-US"/>
        </w:rPr>
        <w:tab/>
        <w:t>4.1 SQL (Structured Query Language)</w:t>
      </w:r>
    </w:p>
    <w:p w14:paraId="36C6DD28" w14:textId="720D29A8" w:rsidR="00BE17F8" w:rsidRPr="00BE17F8" w:rsidRDefault="00BE17F8" w:rsidP="00BE17F8">
      <w:pPr>
        <w:jc w:val="both"/>
        <w:rPr>
          <w:rFonts w:ascii="Arial" w:hAnsi="Arial" w:cs="Arial"/>
        </w:rPr>
      </w:pPr>
      <w:r w:rsidRPr="00BE17F8">
        <w:rPr>
          <w:rFonts w:ascii="Arial" w:hAnsi="Arial" w:cs="Arial"/>
          <w:lang w:val="en-US"/>
        </w:rPr>
        <w:tab/>
      </w:r>
      <w:r w:rsidR="00E437C9">
        <w:rPr>
          <w:rFonts w:ascii="Arial" w:hAnsi="Arial" w:cs="Arial"/>
          <w:lang w:val="en-US"/>
        </w:rPr>
        <w:tab/>
      </w:r>
      <w:r w:rsidRPr="00E437C9">
        <w:rPr>
          <w:rFonts w:ascii="Arial" w:hAnsi="Arial" w:cs="Arial"/>
          <w:b/>
          <w:color w:val="7030A0"/>
        </w:rPr>
        <w:t>REF2</w:t>
      </w:r>
      <w:r w:rsidRPr="00BE17F8">
        <w:rPr>
          <w:rFonts w:ascii="Arial" w:hAnsi="Arial" w:cs="Arial"/>
        </w:rPr>
        <w:t>: 5 SQL: Manipulación de datos p</w:t>
      </w:r>
      <w:r w:rsidR="00020366">
        <w:rPr>
          <w:rFonts w:ascii="Arial" w:hAnsi="Arial" w:cs="Arial"/>
        </w:rPr>
        <w:t xml:space="preserve">ágina </w:t>
      </w:r>
      <w:r w:rsidRPr="00BE17F8">
        <w:rPr>
          <w:rFonts w:ascii="Arial" w:hAnsi="Arial" w:cs="Arial"/>
        </w:rPr>
        <w:t>101</w:t>
      </w:r>
    </w:p>
    <w:p w14:paraId="061F1875" w14:textId="77777777" w:rsidR="00BE17F8" w:rsidRPr="00BE17F8" w:rsidRDefault="00BE17F8" w:rsidP="00BE17F8">
      <w:pPr>
        <w:jc w:val="both"/>
        <w:rPr>
          <w:rFonts w:ascii="Arial" w:hAnsi="Arial" w:cs="Arial"/>
          <w:lang w:val="en-US"/>
        </w:rPr>
      </w:pPr>
      <w:r w:rsidRPr="00BE17F8">
        <w:rPr>
          <w:rFonts w:ascii="Arial" w:hAnsi="Arial" w:cs="Arial"/>
        </w:rPr>
        <w:tab/>
      </w:r>
      <w:r w:rsidRPr="00BE17F8">
        <w:rPr>
          <w:rFonts w:ascii="Arial" w:hAnsi="Arial" w:cs="Arial"/>
          <w:lang w:val="en-US"/>
        </w:rPr>
        <w:t xml:space="preserve">4.2 QBE (Query </w:t>
      </w:r>
      <w:proofErr w:type="gramStart"/>
      <w:r w:rsidRPr="00BE17F8">
        <w:rPr>
          <w:rFonts w:ascii="Arial" w:hAnsi="Arial" w:cs="Arial"/>
          <w:lang w:val="en-US"/>
        </w:rPr>
        <w:t>By</w:t>
      </w:r>
      <w:proofErr w:type="gramEnd"/>
      <w:r w:rsidRPr="00BE17F8">
        <w:rPr>
          <w:rFonts w:ascii="Arial" w:hAnsi="Arial" w:cs="Arial"/>
          <w:lang w:val="en-US"/>
        </w:rPr>
        <w:t xml:space="preserve"> Example)</w:t>
      </w:r>
    </w:p>
    <w:p w14:paraId="71F9FA92" w14:textId="77777777" w:rsidR="00BE17F8" w:rsidRPr="00BE17F8" w:rsidRDefault="00BE17F8" w:rsidP="00BE17F8">
      <w:pPr>
        <w:jc w:val="both"/>
        <w:rPr>
          <w:rFonts w:ascii="Arial" w:hAnsi="Arial" w:cs="Arial"/>
          <w:lang w:val="en-US"/>
        </w:rPr>
      </w:pPr>
      <w:r w:rsidRPr="00BE17F8">
        <w:rPr>
          <w:rFonts w:ascii="Arial" w:hAnsi="Arial" w:cs="Arial"/>
          <w:lang w:val="en-US"/>
        </w:rPr>
        <w:tab/>
      </w:r>
      <w:r w:rsidR="00E437C9">
        <w:rPr>
          <w:rFonts w:ascii="Arial" w:hAnsi="Arial" w:cs="Arial"/>
          <w:lang w:val="en-US"/>
        </w:rPr>
        <w:tab/>
      </w:r>
      <w:r w:rsidRPr="00E437C9">
        <w:rPr>
          <w:rFonts w:ascii="Arial" w:hAnsi="Arial" w:cs="Arial"/>
          <w:b/>
          <w:color w:val="7030A0"/>
          <w:lang w:val="en-US"/>
        </w:rPr>
        <w:t>REF2</w:t>
      </w:r>
      <w:r w:rsidRPr="00BE17F8">
        <w:rPr>
          <w:rFonts w:ascii="Arial" w:hAnsi="Arial" w:cs="Arial"/>
          <w:lang w:val="en-US"/>
        </w:rPr>
        <w:t>: 7 QBE p179</w:t>
      </w:r>
    </w:p>
    <w:p w14:paraId="1E0EAA7A" w14:textId="77777777" w:rsidR="001D1AFD" w:rsidRDefault="001D1AFD">
      <w:pPr>
        <w:rPr>
          <w:rFonts w:ascii="Arial" w:hAnsi="Arial" w:cs="Arial"/>
          <w:b/>
          <w:color w:val="2E74B5" w:themeColor="accent5" w:themeShade="BF"/>
        </w:rPr>
      </w:pPr>
      <w:r>
        <w:rPr>
          <w:rFonts w:ascii="Arial" w:hAnsi="Arial" w:cs="Arial"/>
          <w:b/>
          <w:color w:val="2E74B5" w:themeColor="accent5" w:themeShade="BF"/>
        </w:rPr>
        <w:br w:type="page"/>
      </w:r>
    </w:p>
    <w:p w14:paraId="33AED27A" w14:textId="77777777" w:rsidR="00BE17F8" w:rsidRPr="00E437C9" w:rsidRDefault="00BE17F8" w:rsidP="00BE17F8">
      <w:pPr>
        <w:jc w:val="both"/>
        <w:rPr>
          <w:rFonts w:ascii="Arial" w:hAnsi="Arial" w:cs="Arial"/>
          <w:b/>
          <w:color w:val="2E74B5" w:themeColor="accent5" w:themeShade="BF"/>
        </w:rPr>
      </w:pPr>
      <w:r w:rsidRPr="00E437C9">
        <w:rPr>
          <w:rFonts w:ascii="Arial" w:hAnsi="Arial" w:cs="Arial"/>
          <w:b/>
          <w:color w:val="2E74B5" w:themeColor="accent5" w:themeShade="BF"/>
        </w:rPr>
        <w:lastRenderedPageBreak/>
        <w:t>5. Restricciones de Integridad</w:t>
      </w:r>
    </w:p>
    <w:p w14:paraId="54CD6916" w14:textId="77777777" w:rsidR="00BE17F8" w:rsidRPr="00BE17F8" w:rsidRDefault="00BE17F8" w:rsidP="00BE17F8">
      <w:pPr>
        <w:jc w:val="both"/>
        <w:rPr>
          <w:rFonts w:ascii="Arial" w:hAnsi="Arial" w:cs="Arial"/>
        </w:rPr>
      </w:pPr>
      <w:r w:rsidRPr="00BE17F8">
        <w:rPr>
          <w:rFonts w:ascii="Arial" w:hAnsi="Arial" w:cs="Arial"/>
        </w:rPr>
        <w:tab/>
        <w:t>5.1 Restricciones de Dominios</w:t>
      </w:r>
    </w:p>
    <w:p w14:paraId="674557DE" w14:textId="6F1F0F61" w:rsidR="00BE17F8" w:rsidRPr="00BE17F8" w:rsidRDefault="00BE17F8" w:rsidP="00BE17F8">
      <w:pPr>
        <w:jc w:val="both"/>
        <w:rPr>
          <w:rFonts w:ascii="Arial" w:hAnsi="Arial" w:cs="Arial"/>
        </w:rPr>
      </w:pPr>
      <w:r w:rsidRPr="00BE17F8">
        <w:rPr>
          <w:rFonts w:ascii="Arial" w:hAnsi="Arial" w:cs="Arial"/>
        </w:rPr>
        <w:tab/>
      </w:r>
      <w:r w:rsidR="00E437C9">
        <w:rPr>
          <w:rFonts w:ascii="Arial" w:hAnsi="Arial" w:cs="Arial"/>
        </w:rPr>
        <w:tab/>
      </w:r>
      <w:r w:rsidRPr="00E437C9">
        <w:rPr>
          <w:rFonts w:ascii="Arial" w:hAnsi="Arial" w:cs="Arial"/>
          <w:b/>
          <w:color w:val="00B050"/>
        </w:rPr>
        <w:t>REF1</w:t>
      </w:r>
      <w:r w:rsidRPr="00BE17F8">
        <w:rPr>
          <w:rFonts w:ascii="Arial" w:hAnsi="Arial" w:cs="Arial"/>
        </w:rPr>
        <w:t>: 5.2 Dominios p</w:t>
      </w:r>
      <w:r w:rsidR="00020366">
        <w:rPr>
          <w:rFonts w:ascii="Arial" w:hAnsi="Arial" w:cs="Arial"/>
        </w:rPr>
        <w:t xml:space="preserve">ágina </w:t>
      </w:r>
      <w:r w:rsidRPr="00BE17F8">
        <w:rPr>
          <w:rFonts w:ascii="Arial" w:hAnsi="Arial" w:cs="Arial"/>
        </w:rPr>
        <w:t>11</w:t>
      </w:r>
    </w:p>
    <w:p w14:paraId="6A48C88C" w14:textId="77777777" w:rsidR="00BE17F8" w:rsidRPr="00BE17F8" w:rsidRDefault="00BE17F8" w:rsidP="00BE17F8">
      <w:pPr>
        <w:jc w:val="both"/>
        <w:rPr>
          <w:rFonts w:ascii="Arial" w:hAnsi="Arial" w:cs="Arial"/>
        </w:rPr>
      </w:pPr>
      <w:r w:rsidRPr="00BE17F8">
        <w:rPr>
          <w:rFonts w:ascii="Arial" w:hAnsi="Arial" w:cs="Arial"/>
        </w:rPr>
        <w:tab/>
        <w:t>5.2 Integridad Referencial</w:t>
      </w:r>
    </w:p>
    <w:p w14:paraId="05428817" w14:textId="2B3CE24A" w:rsidR="00BE17F8" w:rsidRPr="00BE17F8" w:rsidRDefault="00BE17F8" w:rsidP="00BE17F8">
      <w:pPr>
        <w:jc w:val="both"/>
        <w:rPr>
          <w:rFonts w:ascii="Arial" w:hAnsi="Arial" w:cs="Arial"/>
        </w:rPr>
      </w:pPr>
      <w:r w:rsidRPr="00BE17F8">
        <w:rPr>
          <w:rFonts w:ascii="Arial" w:hAnsi="Arial" w:cs="Arial"/>
        </w:rPr>
        <w:tab/>
      </w:r>
      <w:r w:rsidR="00E437C9">
        <w:rPr>
          <w:rFonts w:ascii="Arial" w:hAnsi="Arial" w:cs="Arial"/>
        </w:rPr>
        <w:tab/>
      </w:r>
      <w:r w:rsidRPr="00E437C9">
        <w:rPr>
          <w:rFonts w:ascii="Arial" w:hAnsi="Arial" w:cs="Arial"/>
          <w:b/>
          <w:color w:val="7030A0"/>
        </w:rPr>
        <w:t>REF2</w:t>
      </w:r>
      <w:r w:rsidRPr="00BE17F8">
        <w:rPr>
          <w:rFonts w:ascii="Arial" w:hAnsi="Arial" w:cs="Arial"/>
        </w:rPr>
        <w:t>: 3.3.3 Integridad Referencial p</w:t>
      </w:r>
      <w:r w:rsidR="00020366">
        <w:rPr>
          <w:rFonts w:ascii="Arial" w:hAnsi="Arial" w:cs="Arial"/>
        </w:rPr>
        <w:t xml:space="preserve">ágina </w:t>
      </w:r>
      <w:r w:rsidRPr="00BE17F8">
        <w:rPr>
          <w:rFonts w:ascii="Arial" w:hAnsi="Arial" w:cs="Arial"/>
        </w:rPr>
        <w:t>74</w:t>
      </w:r>
    </w:p>
    <w:p w14:paraId="646B9D0A" w14:textId="77777777" w:rsidR="00BE17F8" w:rsidRPr="00BE17F8" w:rsidRDefault="00BE17F8" w:rsidP="00BE17F8">
      <w:pPr>
        <w:jc w:val="both"/>
        <w:rPr>
          <w:rFonts w:ascii="Arial" w:hAnsi="Arial" w:cs="Arial"/>
        </w:rPr>
      </w:pPr>
      <w:r w:rsidRPr="00BE17F8">
        <w:rPr>
          <w:rFonts w:ascii="Arial" w:hAnsi="Arial" w:cs="Arial"/>
        </w:rPr>
        <w:tab/>
        <w:t>5.3 Afirmadores</w:t>
      </w:r>
    </w:p>
    <w:p w14:paraId="0F747BCD" w14:textId="72EE1113" w:rsidR="00BE17F8" w:rsidRPr="00BE17F8" w:rsidRDefault="00BE17F8" w:rsidP="00BE17F8">
      <w:pPr>
        <w:jc w:val="both"/>
        <w:rPr>
          <w:rFonts w:ascii="Arial" w:hAnsi="Arial" w:cs="Arial"/>
        </w:rPr>
      </w:pPr>
      <w:r w:rsidRPr="00BE17F8">
        <w:rPr>
          <w:rFonts w:ascii="Arial" w:hAnsi="Arial" w:cs="Arial"/>
        </w:rPr>
        <w:tab/>
      </w:r>
      <w:r w:rsidR="00E437C9">
        <w:rPr>
          <w:rFonts w:ascii="Arial" w:hAnsi="Arial" w:cs="Arial"/>
        </w:rPr>
        <w:tab/>
      </w:r>
      <w:r w:rsidRPr="00E437C9">
        <w:rPr>
          <w:rFonts w:ascii="Arial" w:hAnsi="Arial" w:cs="Arial"/>
          <w:b/>
          <w:color w:val="7030A0"/>
        </w:rPr>
        <w:t>REF2</w:t>
      </w:r>
      <w:r w:rsidRPr="00BE17F8">
        <w:rPr>
          <w:rFonts w:ascii="Arial" w:hAnsi="Arial" w:cs="Arial"/>
        </w:rPr>
        <w:t>: 3.3.3 Integridad Referencial p</w:t>
      </w:r>
      <w:r w:rsidR="00020366">
        <w:rPr>
          <w:rFonts w:ascii="Arial" w:hAnsi="Arial" w:cs="Arial"/>
        </w:rPr>
        <w:t xml:space="preserve">ágina </w:t>
      </w:r>
      <w:r w:rsidRPr="00BE17F8">
        <w:rPr>
          <w:rFonts w:ascii="Arial" w:hAnsi="Arial" w:cs="Arial"/>
        </w:rPr>
        <w:t>74</w:t>
      </w:r>
    </w:p>
    <w:p w14:paraId="02BE21EC" w14:textId="77777777" w:rsidR="00BE17F8" w:rsidRPr="00BE17F8" w:rsidRDefault="00BE17F8" w:rsidP="00BE17F8">
      <w:pPr>
        <w:jc w:val="both"/>
        <w:rPr>
          <w:rFonts w:ascii="Arial" w:hAnsi="Arial" w:cs="Arial"/>
        </w:rPr>
      </w:pPr>
      <w:r w:rsidRPr="00BE17F8">
        <w:rPr>
          <w:rFonts w:ascii="Arial" w:hAnsi="Arial" w:cs="Arial"/>
        </w:rPr>
        <w:tab/>
        <w:t>5.4 Disparadores</w:t>
      </w:r>
    </w:p>
    <w:p w14:paraId="532801EC" w14:textId="5543CFC5" w:rsidR="00BE17F8" w:rsidRPr="00BE17F8" w:rsidRDefault="00BE17F8" w:rsidP="00BE17F8">
      <w:pPr>
        <w:jc w:val="both"/>
        <w:rPr>
          <w:rFonts w:ascii="Arial" w:hAnsi="Arial" w:cs="Arial"/>
        </w:rPr>
      </w:pPr>
      <w:r w:rsidRPr="00BE17F8">
        <w:rPr>
          <w:rFonts w:ascii="Arial" w:hAnsi="Arial" w:cs="Arial"/>
        </w:rPr>
        <w:tab/>
      </w:r>
      <w:r w:rsidR="00E437C9">
        <w:rPr>
          <w:rFonts w:ascii="Arial" w:hAnsi="Arial" w:cs="Arial"/>
        </w:rPr>
        <w:tab/>
      </w:r>
      <w:r w:rsidRPr="00E437C9">
        <w:rPr>
          <w:rFonts w:ascii="Arial" w:hAnsi="Arial" w:cs="Arial"/>
          <w:b/>
          <w:color w:val="00B050"/>
        </w:rPr>
        <w:t>REF1</w:t>
      </w:r>
      <w:r w:rsidRPr="00BE17F8">
        <w:rPr>
          <w:rFonts w:ascii="Arial" w:hAnsi="Arial" w:cs="Arial"/>
        </w:rPr>
        <w:t>: 8.8 Claves [Procedimientos activados] p</w:t>
      </w:r>
      <w:r w:rsidR="00020366">
        <w:rPr>
          <w:rFonts w:ascii="Arial" w:hAnsi="Arial" w:cs="Arial"/>
        </w:rPr>
        <w:t xml:space="preserve">ágina </w:t>
      </w:r>
      <w:r w:rsidRPr="00BE17F8">
        <w:rPr>
          <w:rFonts w:ascii="Arial" w:hAnsi="Arial" w:cs="Arial"/>
        </w:rPr>
        <w:t>266</w:t>
      </w:r>
    </w:p>
    <w:p w14:paraId="40DE9480" w14:textId="77777777" w:rsidR="00BE17F8" w:rsidRPr="00BE17F8" w:rsidRDefault="00BE17F8" w:rsidP="00BE17F8">
      <w:pPr>
        <w:jc w:val="both"/>
        <w:rPr>
          <w:rFonts w:ascii="Arial" w:hAnsi="Arial" w:cs="Arial"/>
        </w:rPr>
      </w:pPr>
      <w:r w:rsidRPr="00BE17F8">
        <w:rPr>
          <w:rFonts w:ascii="Arial" w:hAnsi="Arial" w:cs="Arial"/>
        </w:rPr>
        <w:tab/>
        <w:t>5.5 Seguridad</w:t>
      </w:r>
    </w:p>
    <w:p w14:paraId="35F3D435" w14:textId="608DB2B2" w:rsidR="00BE17F8" w:rsidRPr="00BE17F8" w:rsidRDefault="00BE17F8" w:rsidP="00BE17F8">
      <w:pPr>
        <w:jc w:val="both"/>
        <w:rPr>
          <w:rFonts w:ascii="Arial" w:hAnsi="Arial" w:cs="Arial"/>
        </w:rPr>
      </w:pPr>
      <w:r w:rsidRPr="00BE17F8">
        <w:rPr>
          <w:rFonts w:ascii="Arial" w:hAnsi="Arial" w:cs="Arial"/>
        </w:rPr>
        <w:tab/>
      </w:r>
      <w:r w:rsidR="00E437C9">
        <w:rPr>
          <w:rFonts w:ascii="Arial" w:hAnsi="Arial" w:cs="Arial"/>
        </w:rPr>
        <w:tab/>
      </w:r>
      <w:r w:rsidRPr="00E437C9">
        <w:rPr>
          <w:rFonts w:ascii="Arial" w:hAnsi="Arial" w:cs="Arial"/>
          <w:b/>
          <w:color w:val="7030A0"/>
        </w:rPr>
        <w:t>REF2</w:t>
      </w:r>
      <w:r w:rsidRPr="00BE17F8">
        <w:rPr>
          <w:rFonts w:ascii="Arial" w:hAnsi="Arial" w:cs="Arial"/>
        </w:rPr>
        <w:t>: 19 Seguridad p</w:t>
      </w:r>
      <w:r w:rsidR="00020366">
        <w:rPr>
          <w:rFonts w:ascii="Arial" w:hAnsi="Arial" w:cs="Arial"/>
        </w:rPr>
        <w:t xml:space="preserve">ágina </w:t>
      </w:r>
      <w:r w:rsidRPr="00BE17F8">
        <w:rPr>
          <w:rFonts w:ascii="Arial" w:hAnsi="Arial" w:cs="Arial"/>
        </w:rPr>
        <w:t>493</w:t>
      </w:r>
    </w:p>
    <w:p w14:paraId="6620C9B2" w14:textId="77777777" w:rsidR="00E437C9" w:rsidRDefault="00E437C9" w:rsidP="00BE17F8">
      <w:pPr>
        <w:jc w:val="both"/>
        <w:rPr>
          <w:rFonts w:ascii="Arial" w:hAnsi="Arial" w:cs="Arial"/>
        </w:rPr>
      </w:pPr>
    </w:p>
    <w:p w14:paraId="12E6A6B5" w14:textId="77777777" w:rsidR="00BE17F8" w:rsidRPr="00E437C9" w:rsidRDefault="00BE17F8" w:rsidP="00BE17F8">
      <w:pPr>
        <w:jc w:val="both"/>
        <w:rPr>
          <w:rFonts w:ascii="Arial" w:hAnsi="Arial" w:cs="Arial"/>
          <w:b/>
          <w:color w:val="2E74B5" w:themeColor="accent5" w:themeShade="BF"/>
        </w:rPr>
      </w:pPr>
      <w:r w:rsidRPr="00E437C9">
        <w:rPr>
          <w:rFonts w:ascii="Arial" w:hAnsi="Arial" w:cs="Arial"/>
          <w:b/>
          <w:color w:val="2E74B5" w:themeColor="accent5" w:themeShade="BF"/>
        </w:rPr>
        <w:t>6. Normalización</w:t>
      </w:r>
    </w:p>
    <w:p w14:paraId="35961697" w14:textId="77777777" w:rsidR="00BE17F8" w:rsidRPr="00BE17F8" w:rsidRDefault="00BE17F8" w:rsidP="00BE17F8">
      <w:pPr>
        <w:jc w:val="both"/>
        <w:rPr>
          <w:rFonts w:ascii="Arial" w:hAnsi="Arial" w:cs="Arial"/>
        </w:rPr>
      </w:pPr>
      <w:r w:rsidRPr="00BE17F8">
        <w:rPr>
          <w:rFonts w:ascii="Arial" w:hAnsi="Arial" w:cs="Arial"/>
        </w:rPr>
        <w:tab/>
        <w:t>6.1 Problemas en las Bases de Datos. Redundancia e inconsistencia.</w:t>
      </w:r>
    </w:p>
    <w:p w14:paraId="59ED7878" w14:textId="77777777" w:rsidR="00BE17F8" w:rsidRPr="00BE17F8" w:rsidRDefault="00BE17F8" w:rsidP="00BE17F8">
      <w:pPr>
        <w:jc w:val="both"/>
        <w:rPr>
          <w:rFonts w:ascii="Arial" w:hAnsi="Arial" w:cs="Arial"/>
        </w:rPr>
      </w:pPr>
      <w:r w:rsidRPr="00BE17F8">
        <w:rPr>
          <w:rFonts w:ascii="Arial" w:hAnsi="Arial" w:cs="Arial"/>
        </w:rPr>
        <w:tab/>
      </w:r>
      <w:r w:rsidR="00E437C9">
        <w:rPr>
          <w:rFonts w:ascii="Arial" w:hAnsi="Arial" w:cs="Arial"/>
        </w:rPr>
        <w:tab/>
      </w:r>
      <w:r w:rsidRPr="00E437C9">
        <w:rPr>
          <w:rFonts w:ascii="Arial" w:hAnsi="Arial" w:cs="Arial"/>
          <w:b/>
          <w:color w:val="7030A0"/>
        </w:rPr>
        <w:t>REF2</w:t>
      </w:r>
      <w:r w:rsidRPr="00BE17F8">
        <w:rPr>
          <w:rFonts w:ascii="Arial" w:hAnsi="Arial" w:cs="Arial"/>
        </w:rPr>
        <w:t>: 13.3 Redundancia de los datos y anomalías de actualización</w:t>
      </w:r>
    </w:p>
    <w:p w14:paraId="063376BA" w14:textId="77777777" w:rsidR="00BE17F8" w:rsidRPr="00BE17F8" w:rsidRDefault="00BE17F8" w:rsidP="00BE17F8">
      <w:pPr>
        <w:jc w:val="both"/>
        <w:rPr>
          <w:rFonts w:ascii="Arial" w:hAnsi="Arial" w:cs="Arial"/>
        </w:rPr>
      </w:pPr>
      <w:r w:rsidRPr="00BE17F8">
        <w:rPr>
          <w:rFonts w:ascii="Arial" w:hAnsi="Arial" w:cs="Arial"/>
        </w:rPr>
        <w:tab/>
        <w:t>6.2 Teoría de las Dependencias Funcionales</w:t>
      </w:r>
    </w:p>
    <w:p w14:paraId="7F5E7CF5" w14:textId="3F124043" w:rsidR="00BE17F8" w:rsidRPr="00BE17F8" w:rsidRDefault="00BE17F8" w:rsidP="00BE17F8">
      <w:pPr>
        <w:jc w:val="both"/>
        <w:rPr>
          <w:rFonts w:ascii="Arial" w:hAnsi="Arial" w:cs="Arial"/>
        </w:rPr>
      </w:pPr>
      <w:r w:rsidRPr="00BE17F8">
        <w:rPr>
          <w:rFonts w:ascii="Arial" w:hAnsi="Arial" w:cs="Arial"/>
        </w:rPr>
        <w:tab/>
      </w:r>
      <w:r w:rsidR="00E437C9">
        <w:rPr>
          <w:rFonts w:ascii="Arial" w:hAnsi="Arial" w:cs="Arial"/>
        </w:rPr>
        <w:tab/>
      </w:r>
      <w:r w:rsidRPr="00E437C9">
        <w:rPr>
          <w:rFonts w:ascii="Arial" w:hAnsi="Arial" w:cs="Arial"/>
          <w:b/>
          <w:color w:val="7030A0"/>
        </w:rPr>
        <w:t>REF2</w:t>
      </w:r>
      <w:r w:rsidRPr="00BE17F8">
        <w:rPr>
          <w:rFonts w:ascii="Arial" w:hAnsi="Arial" w:cs="Arial"/>
        </w:rPr>
        <w:t>: 13.4 Dependencias Funcionales p</w:t>
      </w:r>
      <w:r w:rsidR="00020366">
        <w:rPr>
          <w:rFonts w:ascii="Arial" w:hAnsi="Arial" w:cs="Arial"/>
        </w:rPr>
        <w:t xml:space="preserve">ágina </w:t>
      </w:r>
      <w:r w:rsidRPr="00BE17F8">
        <w:rPr>
          <w:rFonts w:ascii="Arial" w:hAnsi="Arial" w:cs="Arial"/>
        </w:rPr>
        <w:t>358</w:t>
      </w:r>
    </w:p>
    <w:p w14:paraId="66ECB677" w14:textId="77777777" w:rsidR="00BE17F8" w:rsidRPr="00BE17F8" w:rsidRDefault="00BE17F8" w:rsidP="00BE17F8">
      <w:pPr>
        <w:jc w:val="both"/>
        <w:rPr>
          <w:rFonts w:ascii="Arial" w:hAnsi="Arial" w:cs="Arial"/>
        </w:rPr>
      </w:pPr>
      <w:r w:rsidRPr="00BE17F8">
        <w:rPr>
          <w:rFonts w:ascii="Arial" w:hAnsi="Arial" w:cs="Arial"/>
        </w:rPr>
        <w:tab/>
        <w:t>6.3 1a, 2a y 3a Forma Normal (1NF, 2NF, 3NF)</w:t>
      </w:r>
    </w:p>
    <w:p w14:paraId="2220EFFD" w14:textId="3389A4D6" w:rsidR="00BE17F8" w:rsidRPr="00BE17F8" w:rsidRDefault="00BE17F8" w:rsidP="00BE17F8">
      <w:pPr>
        <w:jc w:val="both"/>
        <w:rPr>
          <w:rFonts w:ascii="Arial" w:hAnsi="Arial" w:cs="Arial"/>
        </w:rPr>
      </w:pPr>
      <w:r w:rsidRPr="00BE17F8">
        <w:rPr>
          <w:rFonts w:ascii="Arial" w:hAnsi="Arial" w:cs="Arial"/>
        </w:rPr>
        <w:tab/>
      </w:r>
      <w:r w:rsidR="00E437C9">
        <w:rPr>
          <w:rFonts w:ascii="Arial" w:hAnsi="Arial" w:cs="Arial"/>
        </w:rPr>
        <w:tab/>
      </w:r>
      <w:r w:rsidRPr="00E437C9">
        <w:rPr>
          <w:rFonts w:ascii="Arial" w:hAnsi="Arial" w:cs="Arial"/>
          <w:b/>
          <w:color w:val="7030A0"/>
        </w:rPr>
        <w:t>REF2</w:t>
      </w:r>
      <w:r w:rsidRPr="00BE17F8">
        <w:rPr>
          <w:rFonts w:ascii="Arial" w:hAnsi="Arial" w:cs="Arial"/>
        </w:rPr>
        <w:t>: 13.5 El proceso de la normalización p</w:t>
      </w:r>
      <w:r w:rsidR="00020366">
        <w:rPr>
          <w:rFonts w:ascii="Arial" w:hAnsi="Arial" w:cs="Arial"/>
        </w:rPr>
        <w:t xml:space="preserve">ágina </w:t>
      </w:r>
      <w:r w:rsidRPr="00BE17F8">
        <w:rPr>
          <w:rFonts w:ascii="Arial" w:hAnsi="Arial" w:cs="Arial"/>
        </w:rPr>
        <w:t>365</w:t>
      </w:r>
    </w:p>
    <w:p w14:paraId="64A380F1" w14:textId="77777777" w:rsidR="00BE17F8" w:rsidRPr="00BE17F8" w:rsidRDefault="00BE17F8" w:rsidP="00BE17F8">
      <w:pPr>
        <w:jc w:val="both"/>
        <w:rPr>
          <w:rFonts w:ascii="Arial" w:hAnsi="Arial" w:cs="Arial"/>
        </w:rPr>
      </w:pPr>
      <w:r w:rsidRPr="00BE17F8">
        <w:rPr>
          <w:rFonts w:ascii="Arial" w:hAnsi="Arial" w:cs="Arial"/>
        </w:rPr>
        <w:tab/>
        <w:t>6.4 Forma Normal de Boyce-Codd (BCNF)</w:t>
      </w:r>
    </w:p>
    <w:p w14:paraId="6F969B0E" w14:textId="4D78F5FC" w:rsidR="00BE17F8" w:rsidRPr="00BE17F8" w:rsidRDefault="00BE17F8" w:rsidP="00BE17F8">
      <w:pPr>
        <w:jc w:val="both"/>
        <w:rPr>
          <w:rFonts w:ascii="Arial" w:hAnsi="Arial" w:cs="Arial"/>
        </w:rPr>
      </w:pPr>
      <w:r w:rsidRPr="00BE17F8">
        <w:rPr>
          <w:rFonts w:ascii="Arial" w:hAnsi="Arial" w:cs="Arial"/>
        </w:rPr>
        <w:tab/>
      </w:r>
      <w:r w:rsidR="00E437C9">
        <w:rPr>
          <w:rFonts w:ascii="Arial" w:hAnsi="Arial" w:cs="Arial"/>
        </w:rPr>
        <w:tab/>
      </w:r>
      <w:r w:rsidRPr="00E437C9">
        <w:rPr>
          <w:rFonts w:ascii="Arial" w:hAnsi="Arial" w:cs="Arial"/>
          <w:b/>
          <w:color w:val="7030A0"/>
        </w:rPr>
        <w:t>REF2:</w:t>
      </w:r>
      <w:r w:rsidRPr="00BE17F8">
        <w:rPr>
          <w:rFonts w:ascii="Arial" w:hAnsi="Arial" w:cs="Arial"/>
        </w:rPr>
        <w:t xml:space="preserve"> 14.2 Forma Normal de Boyce-Codd (BCNF) p</w:t>
      </w:r>
      <w:r w:rsidR="00020366">
        <w:rPr>
          <w:rFonts w:ascii="Arial" w:hAnsi="Arial" w:cs="Arial"/>
        </w:rPr>
        <w:t xml:space="preserve">ágina </w:t>
      </w:r>
      <w:r w:rsidRPr="00BE17F8">
        <w:rPr>
          <w:rFonts w:ascii="Arial" w:hAnsi="Arial" w:cs="Arial"/>
        </w:rPr>
        <w:t>383</w:t>
      </w:r>
    </w:p>
    <w:p w14:paraId="7FC74B70" w14:textId="77777777" w:rsidR="00BE17F8" w:rsidRPr="00BE17F8" w:rsidRDefault="00BE17F8" w:rsidP="00BE17F8">
      <w:pPr>
        <w:jc w:val="both"/>
        <w:rPr>
          <w:rFonts w:ascii="Arial" w:hAnsi="Arial" w:cs="Arial"/>
        </w:rPr>
      </w:pPr>
      <w:r w:rsidRPr="00BE17F8">
        <w:rPr>
          <w:rFonts w:ascii="Arial" w:hAnsi="Arial" w:cs="Arial"/>
        </w:rPr>
        <w:tab/>
        <w:t>6.5 4a y 5a Forma Normal (4NF, 5NF)</w:t>
      </w:r>
    </w:p>
    <w:p w14:paraId="1BA6027F" w14:textId="474AC9FA" w:rsidR="00BE17F8" w:rsidRPr="00BE17F8" w:rsidRDefault="00BE17F8" w:rsidP="00BE17F8">
      <w:pPr>
        <w:jc w:val="both"/>
        <w:rPr>
          <w:rFonts w:ascii="Arial" w:hAnsi="Arial" w:cs="Arial"/>
        </w:rPr>
      </w:pPr>
      <w:r w:rsidRPr="00BE17F8">
        <w:rPr>
          <w:rFonts w:ascii="Arial" w:hAnsi="Arial" w:cs="Arial"/>
        </w:rPr>
        <w:tab/>
      </w:r>
      <w:r w:rsidR="00E437C9">
        <w:rPr>
          <w:rFonts w:ascii="Arial" w:hAnsi="Arial" w:cs="Arial"/>
        </w:rPr>
        <w:tab/>
      </w:r>
      <w:r w:rsidRPr="00E437C9">
        <w:rPr>
          <w:rFonts w:ascii="Arial" w:hAnsi="Arial" w:cs="Arial"/>
          <w:b/>
          <w:color w:val="7030A0"/>
        </w:rPr>
        <w:t>REF2:</w:t>
      </w:r>
      <w:r w:rsidRPr="00BE17F8">
        <w:rPr>
          <w:rFonts w:ascii="Arial" w:hAnsi="Arial" w:cs="Arial"/>
        </w:rPr>
        <w:t xml:space="preserve"> 14.4 Cuarta Forma Normal (4NF) p</w:t>
      </w:r>
      <w:r w:rsidR="00020366">
        <w:rPr>
          <w:rFonts w:ascii="Arial" w:hAnsi="Arial" w:cs="Arial"/>
        </w:rPr>
        <w:t xml:space="preserve">ágina </w:t>
      </w:r>
      <w:r w:rsidRPr="00BE17F8">
        <w:rPr>
          <w:rFonts w:ascii="Arial" w:hAnsi="Arial" w:cs="Arial"/>
        </w:rPr>
        <w:t>391</w:t>
      </w:r>
    </w:p>
    <w:p w14:paraId="4ABA90E3" w14:textId="77777777" w:rsidR="00BE17F8" w:rsidRPr="00E437C9" w:rsidRDefault="00BE17F8" w:rsidP="00BE17F8">
      <w:pPr>
        <w:jc w:val="both"/>
        <w:rPr>
          <w:rFonts w:ascii="Arial" w:hAnsi="Arial" w:cs="Arial"/>
          <w:b/>
          <w:color w:val="2E74B5" w:themeColor="accent5" w:themeShade="BF"/>
        </w:rPr>
      </w:pPr>
      <w:r w:rsidRPr="00E437C9">
        <w:rPr>
          <w:rFonts w:ascii="Arial" w:hAnsi="Arial" w:cs="Arial"/>
          <w:b/>
          <w:color w:val="2E74B5" w:themeColor="accent5" w:themeShade="BF"/>
        </w:rPr>
        <w:t>7. Intérprete de Consultas</w:t>
      </w:r>
    </w:p>
    <w:p w14:paraId="72552AA1" w14:textId="77777777" w:rsidR="00BE17F8" w:rsidRPr="00BE17F8" w:rsidRDefault="00BE17F8" w:rsidP="00BE17F8">
      <w:pPr>
        <w:jc w:val="both"/>
        <w:rPr>
          <w:rFonts w:ascii="Arial" w:hAnsi="Arial" w:cs="Arial"/>
        </w:rPr>
      </w:pPr>
      <w:r w:rsidRPr="00BE17F8">
        <w:rPr>
          <w:rFonts w:ascii="Arial" w:hAnsi="Arial" w:cs="Arial"/>
        </w:rPr>
        <w:tab/>
        <w:t>7.1 Intérprete de Consultas</w:t>
      </w:r>
    </w:p>
    <w:p w14:paraId="48515E58" w14:textId="4AAA8CDD" w:rsidR="00BE17F8" w:rsidRPr="00BE17F8" w:rsidRDefault="00BE17F8" w:rsidP="00BE17F8">
      <w:pPr>
        <w:jc w:val="both"/>
        <w:rPr>
          <w:rFonts w:ascii="Arial" w:hAnsi="Arial" w:cs="Arial"/>
        </w:rPr>
      </w:pPr>
      <w:r w:rsidRPr="00BE17F8">
        <w:rPr>
          <w:rFonts w:ascii="Arial" w:hAnsi="Arial" w:cs="Arial"/>
        </w:rPr>
        <w:tab/>
      </w:r>
      <w:r w:rsidR="00E437C9">
        <w:rPr>
          <w:rFonts w:ascii="Arial" w:hAnsi="Arial" w:cs="Arial"/>
        </w:rPr>
        <w:tab/>
      </w:r>
      <w:r w:rsidRPr="00E437C9">
        <w:rPr>
          <w:rFonts w:ascii="Arial" w:hAnsi="Arial" w:cs="Arial"/>
          <w:b/>
          <w:color w:val="7030A0"/>
        </w:rPr>
        <w:t>REF2</w:t>
      </w:r>
      <w:r w:rsidRPr="00BE17F8">
        <w:rPr>
          <w:rFonts w:ascii="Arial" w:hAnsi="Arial" w:cs="Arial"/>
        </w:rPr>
        <w:t>: 21.1 Panorámica del procesamiento de consultas p</w:t>
      </w:r>
      <w:r w:rsidR="00020366">
        <w:rPr>
          <w:rFonts w:ascii="Arial" w:hAnsi="Arial" w:cs="Arial"/>
        </w:rPr>
        <w:t xml:space="preserve">ágina </w:t>
      </w:r>
      <w:r w:rsidRPr="00BE17F8">
        <w:rPr>
          <w:rFonts w:ascii="Arial" w:hAnsi="Arial" w:cs="Arial"/>
        </w:rPr>
        <w:t>576</w:t>
      </w:r>
    </w:p>
    <w:p w14:paraId="749D398C" w14:textId="77777777" w:rsidR="00BE17F8" w:rsidRPr="00BE17F8" w:rsidRDefault="00BE17F8" w:rsidP="00BE17F8">
      <w:pPr>
        <w:jc w:val="both"/>
        <w:rPr>
          <w:rFonts w:ascii="Arial" w:hAnsi="Arial" w:cs="Arial"/>
        </w:rPr>
      </w:pPr>
      <w:r w:rsidRPr="00BE17F8">
        <w:rPr>
          <w:rFonts w:ascii="Arial" w:hAnsi="Arial" w:cs="Arial"/>
        </w:rPr>
        <w:tab/>
        <w:t>7.2 Estrategias de Procesamiento</w:t>
      </w:r>
    </w:p>
    <w:p w14:paraId="4EB5990F" w14:textId="08CCB35D" w:rsidR="00BE17F8" w:rsidRPr="00BE17F8" w:rsidRDefault="00BE17F8" w:rsidP="00BE17F8">
      <w:pPr>
        <w:jc w:val="both"/>
        <w:rPr>
          <w:rFonts w:ascii="Arial" w:hAnsi="Arial" w:cs="Arial"/>
        </w:rPr>
      </w:pPr>
      <w:r w:rsidRPr="00BE17F8">
        <w:rPr>
          <w:rFonts w:ascii="Arial" w:hAnsi="Arial" w:cs="Arial"/>
        </w:rPr>
        <w:tab/>
      </w:r>
      <w:r w:rsidR="00E437C9">
        <w:rPr>
          <w:rFonts w:ascii="Arial" w:hAnsi="Arial" w:cs="Arial"/>
        </w:rPr>
        <w:tab/>
      </w:r>
      <w:r w:rsidRPr="00E437C9">
        <w:rPr>
          <w:rFonts w:ascii="Arial" w:hAnsi="Arial" w:cs="Arial"/>
          <w:b/>
          <w:color w:val="7030A0"/>
        </w:rPr>
        <w:t>REF2:</w:t>
      </w:r>
      <w:r w:rsidRPr="00BE17F8">
        <w:rPr>
          <w:rFonts w:ascii="Arial" w:hAnsi="Arial" w:cs="Arial"/>
        </w:rPr>
        <w:t xml:space="preserve"> 21.2 Descomposición de Consultas p</w:t>
      </w:r>
      <w:r w:rsidR="00020366">
        <w:rPr>
          <w:rFonts w:ascii="Arial" w:hAnsi="Arial" w:cs="Arial"/>
        </w:rPr>
        <w:t xml:space="preserve">ágina </w:t>
      </w:r>
      <w:r w:rsidRPr="00BE17F8">
        <w:rPr>
          <w:rFonts w:ascii="Arial" w:hAnsi="Arial" w:cs="Arial"/>
        </w:rPr>
        <w:t>579</w:t>
      </w:r>
    </w:p>
    <w:p w14:paraId="27BDAF30" w14:textId="77777777" w:rsidR="00BE17F8" w:rsidRPr="00BE17F8" w:rsidRDefault="00BE17F8" w:rsidP="00BE17F8">
      <w:pPr>
        <w:jc w:val="both"/>
        <w:rPr>
          <w:rFonts w:ascii="Arial" w:hAnsi="Arial" w:cs="Arial"/>
        </w:rPr>
      </w:pPr>
      <w:r w:rsidRPr="00BE17F8">
        <w:rPr>
          <w:rFonts w:ascii="Arial" w:hAnsi="Arial" w:cs="Arial"/>
        </w:rPr>
        <w:tab/>
        <w:t>7.3 Optimización de Consultas</w:t>
      </w:r>
    </w:p>
    <w:p w14:paraId="32F69D01" w14:textId="2377D637" w:rsidR="00BE17F8" w:rsidRPr="00BE17F8" w:rsidRDefault="00BE17F8" w:rsidP="00BE17F8">
      <w:pPr>
        <w:jc w:val="both"/>
        <w:rPr>
          <w:rFonts w:ascii="Arial" w:hAnsi="Arial" w:cs="Arial"/>
        </w:rPr>
      </w:pPr>
      <w:r w:rsidRPr="00BE17F8">
        <w:rPr>
          <w:rFonts w:ascii="Arial" w:hAnsi="Arial" w:cs="Arial"/>
        </w:rPr>
        <w:tab/>
      </w:r>
      <w:r w:rsidR="00E437C9">
        <w:rPr>
          <w:rFonts w:ascii="Arial" w:hAnsi="Arial" w:cs="Arial"/>
        </w:rPr>
        <w:tab/>
      </w:r>
      <w:r w:rsidRPr="00E437C9">
        <w:rPr>
          <w:rFonts w:ascii="Arial" w:hAnsi="Arial" w:cs="Arial"/>
          <w:b/>
          <w:color w:val="7030A0"/>
        </w:rPr>
        <w:t>REF2</w:t>
      </w:r>
      <w:r w:rsidRPr="00BE17F8">
        <w:rPr>
          <w:rFonts w:ascii="Arial" w:hAnsi="Arial" w:cs="Arial"/>
        </w:rPr>
        <w:t>: 21.6 Optimización de consultas en Oracle p</w:t>
      </w:r>
      <w:r w:rsidR="00020366">
        <w:rPr>
          <w:rFonts w:ascii="Arial" w:hAnsi="Arial" w:cs="Arial"/>
        </w:rPr>
        <w:t xml:space="preserve">ágina </w:t>
      </w:r>
      <w:r w:rsidRPr="00BE17F8">
        <w:rPr>
          <w:rFonts w:ascii="Arial" w:hAnsi="Arial" w:cs="Arial"/>
        </w:rPr>
        <w:t>613</w:t>
      </w:r>
    </w:p>
    <w:p w14:paraId="39F1FDAA" w14:textId="77777777" w:rsidR="00BE17F8" w:rsidRPr="00E437C9" w:rsidRDefault="00BE17F8" w:rsidP="00BE17F8">
      <w:pPr>
        <w:jc w:val="both"/>
        <w:rPr>
          <w:rFonts w:ascii="Arial" w:hAnsi="Arial" w:cs="Arial"/>
          <w:b/>
          <w:color w:val="2E74B5" w:themeColor="accent5" w:themeShade="BF"/>
        </w:rPr>
      </w:pPr>
      <w:r w:rsidRPr="00E437C9">
        <w:rPr>
          <w:rFonts w:ascii="Arial" w:hAnsi="Arial" w:cs="Arial"/>
          <w:b/>
          <w:color w:val="2E74B5" w:themeColor="accent5" w:themeShade="BF"/>
        </w:rPr>
        <w:lastRenderedPageBreak/>
        <w:t>8. Transacciones</w:t>
      </w:r>
    </w:p>
    <w:p w14:paraId="139D357B" w14:textId="77777777" w:rsidR="00BE17F8" w:rsidRPr="00BE17F8" w:rsidRDefault="00BE17F8" w:rsidP="00BE17F8">
      <w:pPr>
        <w:jc w:val="both"/>
        <w:rPr>
          <w:rFonts w:ascii="Arial" w:hAnsi="Arial" w:cs="Arial"/>
        </w:rPr>
      </w:pPr>
      <w:r w:rsidRPr="00BE17F8">
        <w:rPr>
          <w:rFonts w:ascii="Arial" w:hAnsi="Arial" w:cs="Arial"/>
        </w:rPr>
        <w:tab/>
        <w:t>8.1 Características de las Transacciones</w:t>
      </w:r>
    </w:p>
    <w:p w14:paraId="1119778B" w14:textId="60B777B4" w:rsidR="00BE17F8" w:rsidRPr="00BE17F8" w:rsidRDefault="00BE17F8" w:rsidP="00BE17F8">
      <w:pPr>
        <w:jc w:val="both"/>
        <w:rPr>
          <w:rFonts w:ascii="Arial" w:hAnsi="Arial" w:cs="Arial"/>
        </w:rPr>
      </w:pPr>
      <w:r w:rsidRPr="00BE17F8">
        <w:rPr>
          <w:rFonts w:ascii="Arial" w:hAnsi="Arial" w:cs="Arial"/>
        </w:rPr>
        <w:tab/>
      </w:r>
      <w:r w:rsidR="00E437C9">
        <w:rPr>
          <w:rFonts w:ascii="Arial" w:hAnsi="Arial" w:cs="Arial"/>
        </w:rPr>
        <w:tab/>
      </w:r>
      <w:r w:rsidRPr="00E437C9">
        <w:rPr>
          <w:rFonts w:ascii="Arial" w:hAnsi="Arial" w:cs="Arial"/>
          <w:b/>
          <w:color w:val="7030A0"/>
        </w:rPr>
        <w:t>REF2</w:t>
      </w:r>
      <w:r w:rsidRPr="00BE17F8">
        <w:rPr>
          <w:rFonts w:ascii="Arial" w:hAnsi="Arial" w:cs="Arial"/>
        </w:rPr>
        <w:t>: 20.1.1 Propiedades de las Transacciones p</w:t>
      </w:r>
      <w:r w:rsidR="00020366">
        <w:rPr>
          <w:rFonts w:ascii="Arial" w:hAnsi="Arial" w:cs="Arial"/>
        </w:rPr>
        <w:t xml:space="preserve">ágina </w:t>
      </w:r>
      <w:r w:rsidRPr="00BE17F8">
        <w:rPr>
          <w:rFonts w:ascii="Arial" w:hAnsi="Arial" w:cs="Arial"/>
        </w:rPr>
        <w:t>524</w:t>
      </w:r>
    </w:p>
    <w:p w14:paraId="190BCA64" w14:textId="77777777" w:rsidR="00BE17F8" w:rsidRPr="00BE17F8" w:rsidRDefault="00BE17F8" w:rsidP="00BE17F8">
      <w:pPr>
        <w:jc w:val="both"/>
        <w:rPr>
          <w:rFonts w:ascii="Arial" w:hAnsi="Arial" w:cs="Arial"/>
        </w:rPr>
      </w:pPr>
      <w:r w:rsidRPr="00BE17F8">
        <w:rPr>
          <w:rFonts w:ascii="Arial" w:hAnsi="Arial" w:cs="Arial"/>
        </w:rPr>
        <w:tab/>
        <w:t>8.2 Planificaciones Concurrentes</w:t>
      </w:r>
    </w:p>
    <w:p w14:paraId="74602F53" w14:textId="51A45029" w:rsidR="00BE17F8" w:rsidRPr="00BE17F8" w:rsidRDefault="00BE17F8" w:rsidP="00BE17F8">
      <w:pPr>
        <w:jc w:val="both"/>
        <w:rPr>
          <w:rFonts w:ascii="Arial" w:hAnsi="Arial" w:cs="Arial"/>
        </w:rPr>
      </w:pPr>
      <w:r w:rsidRPr="00BE17F8">
        <w:rPr>
          <w:rFonts w:ascii="Arial" w:hAnsi="Arial" w:cs="Arial"/>
        </w:rPr>
        <w:tab/>
      </w:r>
      <w:r w:rsidR="00E437C9">
        <w:rPr>
          <w:rFonts w:ascii="Arial" w:hAnsi="Arial" w:cs="Arial"/>
        </w:rPr>
        <w:tab/>
      </w:r>
      <w:r w:rsidRPr="00E437C9">
        <w:rPr>
          <w:rFonts w:ascii="Arial" w:hAnsi="Arial" w:cs="Arial"/>
          <w:b/>
          <w:color w:val="7030A0"/>
        </w:rPr>
        <w:t>REF2</w:t>
      </w:r>
      <w:r w:rsidRPr="00BE17F8">
        <w:rPr>
          <w:rFonts w:ascii="Arial" w:hAnsi="Arial" w:cs="Arial"/>
        </w:rPr>
        <w:t>: 20.2 Control de concurrencia p</w:t>
      </w:r>
      <w:r w:rsidR="00020366">
        <w:rPr>
          <w:rFonts w:ascii="Arial" w:hAnsi="Arial" w:cs="Arial"/>
        </w:rPr>
        <w:t xml:space="preserve">ágina </w:t>
      </w:r>
      <w:r w:rsidRPr="00BE17F8">
        <w:rPr>
          <w:rFonts w:ascii="Arial" w:hAnsi="Arial" w:cs="Arial"/>
        </w:rPr>
        <w:t>525</w:t>
      </w:r>
    </w:p>
    <w:p w14:paraId="29046A8E" w14:textId="77777777" w:rsidR="00BE17F8" w:rsidRPr="00BE17F8" w:rsidRDefault="00BE17F8" w:rsidP="00BE17F8">
      <w:pPr>
        <w:jc w:val="both"/>
        <w:rPr>
          <w:rFonts w:ascii="Arial" w:hAnsi="Arial" w:cs="Arial"/>
        </w:rPr>
      </w:pPr>
      <w:r w:rsidRPr="00BE17F8">
        <w:rPr>
          <w:rFonts w:ascii="Arial" w:hAnsi="Arial" w:cs="Arial"/>
        </w:rPr>
        <w:tab/>
        <w:t>8.3 Secuencialidad</w:t>
      </w:r>
    </w:p>
    <w:p w14:paraId="2978968A" w14:textId="72B258B6" w:rsidR="00BE17F8" w:rsidRPr="00BE17F8" w:rsidRDefault="00BE17F8" w:rsidP="00BE17F8">
      <w:pPr>
        <w:jc w:val="both"/>
        <w:rPr>
          <w:rFonts w:ascii="Arial" w:hAnsi="Arial" w:cs="Arial"/>
        </w:rPr>
      </w:pPr>
      <w:r w:rsidRPr="00BE17F8">
        <w:rPr>
          <w:rFonts w:ascii="Arial" w:hAnsi="Arial" w:cs="Arial"/>
        </w:rPr>
        <w:tab/>
      </w:r>
      <w:r w:rsidR="00E437C9">
        <w:rPr>
          <w:rFonts w:ascii="Arial" w:hAnsi="Arial" w:cs="Arial"/>
        </w:rPr>
        <w:tab/>
      </w:r>
      <w:r w:rsidRPr="00E437C9">
        <w:rPr>
          <w:rFonts w:ascii="Arial" w:hAnsi="Arial" w:cs="Arial"/>
          <w:b/>
          <w:color w:val="7030A0"/>
        </w:rPr>
        <w:t>REF2</w:t>
      </w:r>
      <w:r w:rsidRPr="00BE17F8">
        <w:rPr>
          <w:rFonts w:ascii="Arial" w:hAnsi="Arial" w:cs="Arial"/>
        </w:rPr>
        <w:t>: 20.2.2 Serializabilidad y recuperabilidad p</w:t>
      </w:r>
      <w:r w:rsidR="00020366">
        <w:rPr>
          <w:rFonts w:ascii="Arial" w:hAnsi="Arial" w:cs="Arial"/>
        </w:rPr>
        <w:t xml:space="preserve">ágina </w:t>
      </w:r>
      <w:r w:rsidRPr="00BE17F8">
        <w:rPr>
          <w:rFonts w:ascii="Arial" w:hAnsi="Arial" w:cs="Arial"/>
        </w:rPr>
        <w:t>528</w:t>
      </w:r>
    </w:p>
    <w:p w14:paraId="1233F484" w14:textId="77777777" w:rsidR="00BE17F8" w:rsidRPr="00BE17F8" w:rsidRDefault="00BE17F8" w:rsidP="00BE17F8">
      <w:pPr>
        <w:jc w:val="both"/>
        <w:rPr>
          <w:rFonts w:ascii="Arial" w:hAnsi="Arial" w:cs="Arial"/>
        </w:rPr>
      </w:pPr>
      <w:r w:rsidRPr="00BE17F8">
        <w:rPr>
          <w:rFonts w:ascii="Arial" w:hAnsi="Arial" w:cs="Arial"/>
        </w:rPr>
        <w:tab/>
        <w:t>8.4 Recuperabilidad</w:t>
      </w:r>
    </w:p>
    <w:p w14:paraId="6E383142" w14:textId="2621704D" w:rsidR="00BE17F8" w:rsidRPr="00BE17F8" w:rsidRDefault="00BE17F8" w:rsidP="00BE17F8">
      <w:pPr>
        <w:jc w:val="both"/>
        <w:rPr>
          <w:rFonts w:ascii="Arial" w:hAnsi="Arial" w:cs="Arial"/>
        </w:rPr>
      </w:pPr>
      <w:r w:rsidRPr="00BE17F8">
        <w:rPr>
          <w:rFonts w:ascii="Arial" w:hAnsi="Arial" w:cs="Arial"/>
        </w:rPr>
        <w:tab/>
      </w:r>
      <w:r w:rsidR="00E437C9">
        <w:rPr>
          <w:rFonts w:ascii="Arial" w:hAnsi="Arial" w:cs="Arial"/>
        </w:rPr>
        <w:tab/>
      </w:r>
      <w:r w:rsidRPr="00E437C9">
        <w:rPr>
          <w:rFonts w:ascii="Arial" w:hAnsi="Arial" w:cs="Arial"/>
          <w:b/>
          <w:color w:val="7030A0"/>
        </w:rPr>
        <w:t>REF2</w:t>
      </w:r>
      <w:r w:rsidRPr="00BE17F8">
        <w:rPr>
          <w:rFonts w:ascii="Arial" w:hAnsi="Arial" w:cs="Arial"/>
        </w:rPr>
        <w:t>: 20.3 Recuperación de la base de datos p</w:t>
      </w:r>
      <w:r w:rsidR="00020366">
        <w:rPr>
          <w:rFonts w:ascii="Arial" w:hAnsi="Arial" w:cs="Arial"/>
        </w:rPr>
        <w:t xml:space="preserve">ágina </w:t>
      </w:r>
      <w:r w:rsidRPr="00BE17F8">
        <w:rPr>
          <w:rFonts w:ascii="Arial" w:hAnsi="Arial" w:cs="Arial"/>
        </w:rPr>
        <w:t>552</w:t>
      </w:r>
    </w:p>
    <w:p w14:paraId="7CC6B1DA" w14:textId="77777777" w:rsidR="00BE17F8" w:rsidRPr="00BE17F8" w:rsidRDefault="00BE17F8" w:rsidP="00BE17F8">
      <w:pPr>
        <w:jc w:val="both"/>
        <w:rPr>
          <w:rFonts w:ascii="Arial" w:hAnsi="Arial" w:cs="Arial"/>
        </w:rPr>
      </w:pPr>
    </w:p>
    <w:p w14:paraId="6DA1E237" w14:textId="77777777" w:rsidR="00BE17F8" w:rsidRPr="00E437C9" w:rsidRDefault="00BE17F8" w:rsidP="001D1AFD">
      <w:pPr>
        <w:rPr>
          <w:rFonts w:ascii="Arial" w:hAnsi="Arial" w:cs="Arial"/>
          <w:b/>
          <w:color w:val="2E74B5" w:themeColor="accent5" w:themeShade="BF"/>
        </w:rPr>
      </w:pPr>
      <w:r w:rsidRPr="00E437C9">
        <w:rPr>
          <w:rFonts w:ascii="Arial" w:hAnsi="Arial" w:cs="Arial"/>
          <w:b/>
          <w:color w:val="2E74B5" w:themeColor="accent5" w:themeShade="BF"/>
        </w:rPr>
        <w:t>9. Control de concurrencia</w:t>
      </w:r>
    </w:p>
    <w:p w14:paraId="76705914" w14:textId="77777777" w:rsidR="00BE17F8" w:rsidRPr="00BE17F8" w:rsidRDefault="00BE17F8" w:rsidP="00BE17F8">
      <w:pPr>
        <w:jc w:val="both"/>
        <w:rPr>
          <w:rFonts w:ascii="Arial" w:hAnsi="Arial" w:cs="Arial"/>
        </w:rPr>
      </w:pPr>
      <w:r w:rsidRPr="00BE17F8">
        <w:rPr>
          <w:rFonts w:ascii="Arial" w:hAnsi="Arial" w:cs="Arial"/>
        </w:rPr>
        <w:tab/>
        <w:t>9.1 Protocolos basados en bloqueos</w:t>
      </w:r>
    </w:p>
    <w:p w14:paraId="4F165345" w14:textId="6D81385F" w:rsidR="00BE17F8" w:rsidRPr="00BE17F8" w:rsidRDefault="00BE17F8" w:rsidP="00BE17F8">
      <w:pPr>
        <w:jc w:val="both"/>
        <w:rPr>
          <w:rFonts w:ascii="Arial" w:hAnsi="Arial" w:cs="Arial"/>
        </w:rPr>
      </w:pPr>
      <w:r w:rsidRPr="00BE17F8">
        <w:rPr>
          <w:rFonts w:ascii="Arial" w:hAnsi="Arial" w:cs="Arial"/>
        </w:rPr>
        <w:tab/>
      </w:r>
      <w:r w:rsidR="00E437C9">
        <w:rPr>
          <w:rFonts w:ascii="Arial" w:hAnsi="Arial" w:cs="Arial"/>
        </w:rPr>
        <w:tab/>
      </w:r>
      <w:r w:rsidRPr="00E437C9">
        <w:rPr>
          <w:rFonts w:ascii="Arial" w:hAnsi="Arial" w:cs="Arial"/>
          <w:b/>
          <w:color w:val="7030A0"/>
        </w:rPr>
        <w:t>REF2</w:t>
      </w:r>
      <w:r w:rsidRPr="00BE17F8">
        <w:rPr>
          <w:rFonts w:ascii="Arial" w:hAnsi="Arial" w:cs="Arial"/>
        </w:rPr>
        <w:t>: 20.2.3 Métodos de bloqueo p</w:t>
      </w:r>
      <w:r w:rsidR="00020366">
        <w:rPr>
          <w:rFonts w:ascii="Arial" w:hAnsi="Arial" w:cs="Arial"/>
        </w:rPr>
        <w:t xml:space="preserve">ágina </w:t>
      </w:r>
      <w:r w:rsidRPr="00BE17F8">
        <w:rPr>
          <w:rFonts w:ascii="Arial" w:hAnsi="Arial" w:cs="Arial"/>
        </w:rPr>
        <w:t>535</w:t>
      </w:r>
    </w:p>
    <w:p w14:paraId="26855369" w14:textId="77777777" w:rsidR="00BE17F8" w:rsidRPr="00BE17F8" w:rsidRDefault="00BE17F8" w:rsidP="00BE17F8">
      <w:pPr>
        <w:jc w:val="both"/>
        <w:rPr>
          <w:rFonts w:ascii="Arial" w:hAnsi="Arial" w:cs="Arial"/>
        </w:rPr>
      </w:pPr>
      <w:r w:rsidRPr="00BE17F8">
        <w:rPr>
          <w:rFonts w:ascii="Arial" w:hAnsi="Arial" w:cs="Arial"/>
        </w:rPr>
        <w:tab/>
        <w:t>9.2 Protocolos basados en grafos</w:t>
      </w:r>
    </w:p>
    <w:p w14:paraId="63DDB8B6" w14:textId="3120EA96" w:rsidR="00BE17F8" w:rsidRPr="00BE17F8" w:rsidRDefault="00BE17F8" w:rsidP="00BE17F8">
      <w:pPr>
        <w:jc w:val="both"/>
        <w:rPr>
          <w:rFonts w:ascii="Arial" w:hAnsi="Arial" w:cs="Arial"/>
        </w:rPr>
      </w:pPr>
      <w:r w:rsidRPr="00BE17F8">
        <w:rPr>
          <w:rFonts w:ascii="Arial" w:hAnsi="Arial" w:cs="Arial"/>
        </w:rPr>
        <w:tab/>
      </w:r>
      <w:r w:rsidR="00E437C9">
        <w:rPr>
          <w:rFonts w:ascii="Arial" w:hAnsi="Arial" w:cs="Arial"/>
        </w:rPr>
        <w:tab/>
      </w:r>
      <w:r w:rsidRPr="00E437C9">
        <w:rPr>
          <w:rFonts w:ascii="Arial" w:hAnsi="Arial" w:cs="Arial"/>
          <w:b/>
          <w:color w:val="7030A0"/>
        </w:rPr>
        <w:t>REF2</w:t>
      </w:r>
      <w:r w:rsidRPr="00BE17F8">
        <w:rPr>
          <w:rFonts w:ascii="Arial" w:hAnsi="Arial" w:cs="Arial"/>
        </w:rPr>
        <w:t>: 20.2 Control de concurrencia p</w:t>
      </w:r>
      <w:r w:rsidR="00020366">
        <w:rPr>
          <w:rFonts w:ascii="Arial" w:hAnsi="Arial" w:cs="Arial"/>
        </w:rPr>
        <w:t xml:space="preserve">ágina </w:t>
      </w:r>
      <w:r w:rsidRPr="00BE17F8">
        <w:rPr>
          <w:rFonts w:ascii="Arial" w:hAnsi="Arial" w:cs="Arial"/>
        </w:rPr>
        <w:t>525</w:t>
      </w:r>
    </w:p>
    <w:p w14:paraId="4C040897" w14:textId="77777777" w:rsidR="00BE17F8" w:rsidRPr="00BE17F8" w:rsidRDefault="00BE17F8" w:rsidP="00BE17F8">
      <w:pPr>
        <w:jc w:val="both"/>
        <w:rPr>
          <w:rFonts w:ascii="Arial" w:hAnsi="Arial" w:cs="Arial"/>
        </w:rPr>
      </w:pPr>
      <w:r w:rsidRPr="00BE17F8">
        <w:rPr>
          <w:rFonts w:ascii="Arial" w:hAnsi="Arial" w:cs="Arial"/>
        </w:rPr>
        <w:tab/>
        <w:t>9.3 Protocolos basados en marcas temporales</w:t>
      </w:r>
    </w:p>
    <w:p w14:paraId="51CA66F7" w14:textId="66B0517A" w:rsidR="00BE17F8" w:rsidRPr="00BE17F8" w:rsidRDefault="00BE17F8" w:rsidP="00BE17F8">
      <w:pPr>
        <w:jc w:val="both"/>
        <w:rPr>
          <w:rFonts w:ascii="Arial" w:hAnsi="Arial" w:cs="Arial"/>
        </w:rPr>
      </w:pPr>
      <w:r w:rsidRPr="00BE17F8">
        <w:rPr>
          <w:rFonts w:ascii="Arial" w:hAnsi="Arial" w:cs="Arial"/>
        </w:rPr>
        <w:tab/>
      </w:r>
      <w:r w:rsidR="00E437C9">
        <w:rPr>
          <w:rFonts w:ascii="Arial" w:hAnsi="Arial" w:cs="Arial"/>
        </w:rPr>
        <w:tab/>
      </w:r>
      <w:r w:rsidRPr="00E437C9">
        <w:rPr>
          <w:rFonts w:ascii="Arial" w:hAnsi="Arial" w:cs="Arial"/>
          <w:b/>
          <w:color w:val="7030A0"/>
        </w:rPr>
        <w:t>REF2</w:t>
      </w:r>
      <w:r w:rsidRPr="00BE17F8">
        <w:rPr>
          <w:rFonts w:ascii="Arial" w:hAnsi="Arial" w:cs="Arial"/>
        </w:rPr>
        <w:t>: 20.2.5 Métodos de marca temporal p</w:t>
      </w:r>
      <w:r w:rsidR="00020366">
        <w:rPr>
          <w:rFonts w:ascii="Arial" w:hAnsi="Arial" w:cs="Arial"/>
        </w:rPr>
        <w:t xml:space="preserve">ágina </w:t>
      </w:r>
      <w:r w:rsidRPr="00BE17F8">
        <w:rPr>
          <w:rFonts w:ascii="Arial" w:hAnsi="Arial" w:cs="Arial"/>
        </w:rPr>
        <w:t>544</w:t>
      </w:r>
    </w:p>
    <w:p w14:paraId="5CDCF0F7" w14:textId="77777777" w:rsidR="00BE17F8" w:rsidRPr="00BE17F8" w:rsidRDefault="00BE17F8" w:rsidP="00BE17F8">
      <w:pPr>
        <w:jc w:val="both"/>
        <w:rPr>
          <w:rFonts w:ascii="Arial" w:hAnsi="Arial" w:cs="Arial"/>
        </w:rPr>
      </w:pPr>
      <w:r w:rsidRPr="00BE17F8">
        <w:rPr>
          <w:rFonts w:ascii="Arial" w:hAnsi="Arial" w:cs="Arial"/>
        </w:rPr>
        <w:tab/>
        <w:t>9.4 Interbloqueos</w:t>
      </w:r>
    </w:p>
    <w:p w14:paraId="23150867" w14:textId="15888B42" w:rsidR="00BE17F8" w:rsidRPr="00BE17F8" w:rsidRDefault="00BE17F8" w:rsidP="00BE17F8">
      <w:pPr>
        <w:jc w:val="both"/>
        <w:rPr>
          <w:rFonts w:ascii="Arial" w:hAnsi="Arial" w:cs="Arial"/>
        </w:rPr>
      </w:pPr>
      <w:r w:rsidRPr="00BE17F8">
        <w:rPr>
          <w:rFonts w:ascii="Arial" w:hAnsi="Arial" w:cs="Arial"/>
        </w:rPr>
        <w:tab/>
      </w:r>
      <w:r w:rsidR="00E437C9">
        <w:rPr>
          <w:rFonts w:ascii="Arial" w:hAnsi="Arial" w:cs="Arial"/>
        </w:rPr>
        <w:tab/>
      </w:r>
      <w:r w:rsidRPr="00E437C9">
        <w:rPr>
          <w:rFonts w:ascii="Arial" w:hAnsi="Arial" w:cs="Arial"/>
          <w:b/>
          <w:color w:val="7030A0"/>
        </w:rPr>
        <w:t>REF2</w:t>
      </w:r>
      <w:r w:rsidRPr="00BE17F8">
        <w:rPr>
          <w:rFonts w:ascii="Arial" w:hAnsi="Arial" w:cs="Arial"/>
        </w:rPr>
        <w:t>: 20.2.4 Interbloqueos p</w:t>
      </w:r>
      <w:r w:rsidR="00020366">
        <w:rPr>
          <w:rFonts w:ascii="Arial" w:hAnsi="Arial" w:cs="Arial"/>
        </w:rPr>
        <w:t xml:space="preserve">ágina </w:t>
      </w:r>
      <w:r w:rsidRPr="00BE17F8">
        <w:rPr>
          <w:rFonts w:ascii="Arial" w:hAnsi="Arial" w:cs="Arial"/>
        </w:rPr>
        <w:t>541</w:t>
      </w:r>
    </w:p>
    <w:p w14:paraId="78F014A2" w14:textId="77777777" w:rsidR="00BE17F8" w:rsidRPr="00E437C9" w:rsidRDefault="00BE17F8" w:rsidP="00BE17F8">
      <w:pPr>
        <w:jc w:val="both"/>
        <w:rPr>
          <w:rFonts w:ascii="Arial" w:hAnsi="Arial" w:cs="Arial"/>
          <w:b/>
          <w:color w:val="2E74B5" w:themeColor="accent5" w:themeShade="BF"/>
        </w:rPr>
      </w:pPr>
      <w:r w:rsidRPr="00E437C9">
        <w:rPr>
          <w:rFonts w:ascii="Arial" w:hAnsi="Arial" w:cs="Arial"/>
          <w:b/>
          <w:color w:val="2E74B5" w:themeColor="accent5" w:themeShade="BF"/>
        </w:rPr>
        <w:t>10. Recuperación</w:t>
      </w:r>
    </w:p>
    <w:p w14:paraId="2D54740D" w14:textId="77777777" w:rsidR="00BE17F8" w:rsidRPr="00BE17F8" w:rsidRDefault="00BE17F8" w:rsidP="00BE17F8">
      <w:pPr>
        <w:jc w:val="both"/>
        <w:rPr>
          <w:rFonts w:ascii="Arial" w:hAnsi="Arial" w:cs="Arial"/>
        </w:rPr>
      </w:pPr>
      <w:r w:rsidRPr="00BE17F8">
        <w:rPr>
          <w:rFonts w:ascii="Arial" w:hAnsi="Arial" w:cs="Arial"/>
        </w:rPr>
        <w:tab/>
        <w:t>10.1 Clasificación de fallas y tipos de almacenamiento</w:t>
      </w:r>
    </w:p>
    <w:p w14:paraId="1BF4F177" w14:textId="28C77F81" w:rsidR="00BE17F8" w:rsidRPr="00BE17F8" w:rsidRDefault="00BE17F8" w:rsidP="00BE17F8">
      <w:pPr>
        <w:jc w:val="both"/>
        <w:rPr>
          <w:rFonts w:ascii="Arial" w:hAnsi="Arial" w:cs="Arial"/>
        </w:rPr>
      </w:pPr>
      <w:r w:rsidRPr="00BE17F8">
        <w:rPr>
          <w:rFonts w:ascii="Arial" w:hAnsi="Arial" w:cs="Arial"/>
        </w:rPr>
        <w:tab/>
      </w:r>
      <w:r w:rsidR="00E437C9">
        <w:rPr>
          <w:rFonts w:ascii="Arial" w:hAnsi="Arial" w:cs="Arial"/>
        </w:rPr>
        <w:tab/>
      </w:r>
      <w:r w:rsidRPr="00E437C9">
        <w:rPr>
          <w:rFonts w:ascii="Arial" w:hAnsi="Arial" w:cs="Arial"/>
          <w:b/>
          <w:color w:val="00B050"/>
        </w:rPr>
        <w:t>REF1</w:t>
      </w:r>
      <w:r w:rsidRPr="00BE17F8">
        <w:rPr>
          <w:rFonts w:ascii="Arial" w:hAnsi="Arial" w:cs="Arial"/>
        </w:rPr>
        <w:t>: 15.2 Tres problemas de concurrencia p</w:t>
      </w:r>
      <w:r w:rsidR="00020366">
        <w:rPr>
          <w:rFonts w:ascii="Arial" w:hAnsi="Arial" w:cs="Arial"/>
        </w:rPr>
        <w:t xml:space="preserve">ágina </w:t>
      </w:r>
      <w:r w:rsidRPr="00BE17F8">
        <w:rPr>
          <w:rFonts w:ascii="Arial" w:hAnsi="Arial" w:cs="Arial"/>
        </w:rPr>
        <w:t>474</w:t>
      </w:r>
    </w:p>
    <w:p w14:paraId="1EE0146F" w14:textId="77777777" w:rsidR="00BE17F8" w:rsidRPr="00BE17F8" w:rsidRDefault="00BE17F8" w:rsidP="00BE17F8">
      <w:pPr>
        <w:jc w:val="both"/>
        <w:rPr>
          <w:rFonts w:ascii="Arial" w:hAnsi="Arial" w:cs="Arial"/>
        </w:rPr>
      </w:pPr>
      <w:r w:rsidRPr="00BE17F8">
        <w:rPr>
          <w:rFonts w:ascii="Arial" w:hAnsi="Arial" w:cs="Arial"/>
        </w:rPr>
        <w:tab/>
        <w:t>10.2 Recuperación basada en bitácora</w:t>
      </w:r>
    </w:p>
    <w:p w14:paraId="157CB4A1" w14:textId="60BB4155" w:rsidR="00BE17F8" w:rsidRPr="00BE17F8" w:rsidRDefault="00BE17F8" w:rsidP="00BE17F8">
      <w:pPr>
        <w:jc w:val="both"/>
        <w:rPr>
          <w:rFonts w:ascii="Arial" w:hAnsi="Arial" w:cs="Arial"/>
        </w:rPr>
      </w:pPr>
      <w:r w:rsidRPr="00BE17F8">
        <w:rPr>
          <w:rFonts w:ascii="Arial" w:hAnsi="Arial" w:cs="Arial"/>
        </w:rPr>
        <w:tab/>
      </w:r>
      <w:r w:rsidR="00E437C9">
        <w:rPr>
          <w:rFonts w:ascii="Arial" w:hAnsi="Arial" w:cs="Arial"/>
        </w:rPr>
        <w:tab/>
      </w:r>
      <w:r w:rsidRPr="00E437C9">
        <w:rPr>
          <w:rFonts w:ascii="Arial" w:hAnsi="Arial" w:cs="Arial"/>
          <w:b/>
          <w:color w:val="00B050"/>
        </w:rPr>
        <w:t>REF1</w:t>
      </w:r>
      <w:r w:rsidRPr="00BE17F8">
        <w:rPr>
          <w:rFonts w:ascii="Arial" w:hAnsi="Arial" w:cs="Arial"/>
        </w:rPr>
        <w:t>: 14.4 Recuperación de Transacciones</w:t>
      </w:r>
      <w:r w:rsidR="00020366">
        <w:rPr>
          <w:rFonts w:ascii="Arial" w:hAnsi="Arial" w:cs="Arial"/>
        </w:rPr>
        <w:t xml:space="preserve"> página </w:t>
      </w:r>
      <w:r w:rsidRPr="00BE17F8">
        <w:rPr>
          <w:rFonts w:ascii="Arial" w:hAnsi="Arial" w:cs="Arial"/>
        </w:rPr>
        <w:t>457</w:t>
      </w:r>
    </w:p>
    <w:p w14:paraId="6C2A30D8" w14:textId="77777777" w:rsidR="00BE17F8" w:rsidRPr="00BE17F8" w:rsidRDefault="00BE17F8" w:rsidP="00BE17F8">
      <w:pPr>
        <w:jc w:val="both"/>
        <w:rPr>
          <w:rFonts w:ascii="Arial" w:hAnsi="Arial" w:cs="Arial"/>
        </w:rPr>
      </w:pPr>
      <w:r w:rsidRPr="00BE17F8">
        <w:rPr>
          <w:rFonts w:ascii="Arial" w:hAnsi="Arial" w:cs="Arial"/>
        </w:rPr>
        <w:tab/>
        <w:t>10.3 Paginación en la sombra</w:t>
      </w:r>
    </w:p>
    <w:p w14:paraId="29A0BCB1" w14:textId="51E03613" w:rsidR="00BE17F8" w:rsidRPr="00BE17F8" w:rsidRDefault="00BE17F8" w:rsidP="00BE17F8">
      <w:pPr>
        <w:jc w:val="both"/>
        <w:rPr>
          <w:rFonts w:ascii="Arial" w:hAnsi="Arial" w:cs="Arial"/>
        </w:rPr>
      </w:pPr>
      <w:r w:rsidRPr="00BE17F8">
        <w:rPr>
          <w:rFonts w:ascii="Arial" w:hAnsi="Arial" w:cs="Arial"/>
        </w:rPr>
        <w:tab/>
      </w:r>
      <w:r w:rsidR="00E437C9">
        <w:rPr>
          <w:rFonts w:ascii="Arial" w:hAnsi="Arial" w:cs="Arial"/>
        </w:rPr>
        <w:tab/>
      </w:r>
      <w:r w:rsidRPr="00E437C9">
        <w:rPr>
          <w:rFonts w:ascii="Arial" w:hAnsi="Arial" w:cs="Arial"/>
          <w:b/>
          <w:color w:val="00B050"/>
        </w:rPr>
        <w:t>REF1</w:t>
      </w:r>
      <w:r w:rsidRPr="00BE17F8">
        <w:rPr>
          <w:rFonts w:ascii="Arial" w:hAnsi="Arial" w:cs="Arial"/>
        </w:rPr>
        <w:t>: 14.1 Recuperación p</w:t>
      </w:r>
      <w:r w:rsidR="00020366">
        <w:rPr>
          <w:rFonts w:ascii="Arial" w:hAnsi="Arial" w:cs="Arial"/>
        </w:rPr>
        <w:t xml:space="preserve">ágina </w:t>
      </w:r>
      <w:r w:rsidRPr="00BE17F8">
        <w:rPr>
          <w:rFonts w:ascii="Arial" w:hAnsi="Arial" w:cs="Arial"/>
        </w:rPr>
        <w:t>454</w:t>
      </w:r>
    </w:p>
    <w:p w14:paraId="16738D46" w14:textId="77777777" w:rsidR="00BE17F8" w:rsidRPr="00BE17F8" w:rsidRDefault="00BE17F8" w:rsidP="00BE17F8">
      <w:pPr>
        <w:jc w:val="both"/>
        <w:rPr>
          <w:rFonts w:ascii="Arial" w:hAnsi="Arial" w:cs="Arial"/>
        </w:rPr>
      </w:pPr>
      <w:r w:rsidRPr="00BE17F8">
        <w:rPr>
          <w:rFonts w:ascii="Arial" w:hAnsi="Arial" w:cs="Arial"/>
        </w:rPr>
        <w:tab/>
        <w:t>10.4 Recuperación con transacciones concurrentes</w:t>
      </w:r>
    </w:p>
    <w:p w14:paraId="69FF6808" w14:textId="655B1A0F" w:rsidR="00BE17F8" w:rsidRPr="00BE17F8" w:rsidRDefault="00BE17F8" w:rsidP="00BE17F8">
      <w:pPr>
        <w:jc w:val="both"/>
        <w:rPr>
          <w:rFonts w:ascii="Arial" w:hAnsi="Arial" w:cs="Arial"/>
        </w:rPr>
      </w:pPr>
      <w:r w:rsidRPr="00BE17F8">
        <w:rPr>
          <w:rFonts w:ascii="Arial" w:hAnsi="Arial" w:cs="Arial"/>
        </w:rPr>
        <w:tab/>
      </w:r>
      <w:r w:rsidR="00E437C9">
        <w:rPr>
          <w:rFonts w:ascii="Arial" w:hAnsi="Arial" w:cs="Arial"/>
        </w:rPr>
        <w:tab/>
      </w:r>
      <w:r w:rsidRPr="00E437C9">
        <w:rPr>
          <w:rFonts w:ascii="Arial" w:hAnsi="Arial" w:cs="Arial"/>
          <w:b/>
          <w:color w:val="7030A0"/>
        </w:rPr>
        <w:t>REF2</w:t>
      </w:r>
      <w:r w:rsidRPr="00BE17F8">
        <w:rPr>
          <w:rFonts w:ascii="Arial" w:hAnsi="Arial" w:cs="Arial"/>
        </w:rPr>
        <w:t>: 20.3.5 Recuperación en un SGDB dis</w:t>
      </w:r>
      <w:bookmarkStart w:id="0" w:name="_GoBack"/>
      <w:bookmarkEnd w:id="0"/>
      <w:r w:rsidRPr="00BE17F8">
        <w:rPr>
          <w:rFonts w:ascii="Arial" w:hAnsi="Arial" w:cs="Arial"/>
        </w:rPr>
        <w:t>tribuida p</w:t>
      </w:r>
      <w:r w:rsidR="00020366">
        <w:rPr>
          <w:rFonts w:ascii="Arial" w:hAnsi="Arial" w:cs="Arial"/>
        </w:rPr>
        <w:t xml:space="preserve">ágina </w:t>
      </w:r>
      <w:r w:rsidRPr="00BE17F8">
        <w:rPr>
          <w:rFonts w:ascii="Arial" w:hAnsi="Arial" w:cs="Arial"/>
        </w:rPr>
        <w:t>560</w:t>
      </w:r>
    </w:p>
    <w:sectPr w:rsidR="00BE17F8" w:rsidRPr="00BE17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hnschrift Light">
    <w:altName w:val="Segoe UI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7F8"/>
    <w:rsid w:val="00020366"/>
    <w:rsid w:val="001D1AFD"/>
    <w:rsid w:val="00235D6F"/>
    <w:rsid w:val="00BE17F8"/>
    <w:rsid w:val="00E4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F7E7B"/>
  <w15:chartTrackingRefBased/>
  <w15:docId w15:val="{BD9C423F-8F8D-4BA2-AEAF-489A6FF32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6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609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andreyhz</dc:creator>
  <cp:keywords/>
  <dc:description/>
  <cp:lastModifiedBy>andreyhz</cp:lastModifiedBy>
  <cp:revision>2</cp:revision>
  <cp:lastPrinted>2019-05-18T01:08:00Z</cp:lastPrinted>
  <dcterms:created xsi:type="dcterms:W3CDTF">2019-05-18T00:37:00Z</dcterms:created>
  <dcterms:modified xsi:type="dcterms:W3CDTF">2019-05-18T01:17:00Z</dcterms:modified>
</cp:coreProperties>
</file>