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rFonts w:asciiTheme="minorHAnsi" w:eastAsiaTheme="minorHAnsi" w:hAnsiTheme="minorHAnsi" w:cstheme="minorBidi"/>
          <w:caps w:val="0"/>
          <w:sz w:val="22"/>
          <w:szCs w:val="22"/>
          <w:lang w:eastAsia="en-US"/>
        </w:rPr>
        <w:id w:val="203669366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077636" w:rsidRPr="00823069" w:rsidRDefault="00077636">
          <w:pPr>
            <w:pStyle w:val="ae"/>
          </w:pPr>
          <w:r w:rsidRPr="00823069">
            <w:t>Оглавление</w:t>
          </w:r>
        </w:p>
        <w:p w:rsidR="00A405DA" w:rsidRDefault="0020090B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r w:rsidRPr="00823069">
            <w:fldChar w:fldCharType="begin"/>
          </w:r>
          <w:r w:rsidRPr="00823069">
            <w:instrText xml:space="preserve"> TOC \o "2-3" \h \z \t "Заголовок 1;1;$ Заголовок - lvl 1;1;$ Заголовок - lvl 2;1;$ Заголовок - lvl 3;1;$ ЗАГОЛОВОК - для оглавления;1;$_Заголовок;1;$_Заг. 1;1" </w:instrText>
          </w:r>
          <w:r w:rsidRPr="00823069">
            <w:fldChar w:fldCharType="separate"/>
          </w:r>
          <w:hyperlink w:anchor="_Toc59380066" w:history="1">
            <w:r w:rsidR="00A405DA" w:rsidRPr="00C72EEE">
              <w:rPr>
                <w:rStyle w:val="af0"/>
                <w:noProof/>
              </w:rPr>
              <w:t>Постановка задачи</w:t>
            </w:r>
            <w:r w:rsidR="00A405DA">
              <w:rPr>
                <w:noProof/>
                <w:webHidden/>
              </w:rPr>
              <w:tab/>
            </w:r>
            <w:r w:rsidR="00A405DA">
              <w:rPr>
                <w:noProof/>
                <w:webHidden/>
              </w:rPr>
              <w:fldChar w:fldCharType="begin"/>
            </w:r>
            <w:r w:rsidR="00A405DA">
              <w:rPr>
                <w:noProof/>
                <w:webHidden/>
              </w:rPr>
              <w:instrText xml:space="preserve"> PAGEREF _Toc59380066 \h </w:instrText>
            </w:r>
            <w:r w:rsidR="00A405DA">
              <w:rPr>
                <w:noProof/>
                <w:webHidden/>
              </w:rPr>
            </w:r>
            <w:r w:rsidR="00A405DA">
              <w:rPr>
                <w:noProof/>
                <w:webHidden/>
              </w:rPr>
              <w:fldChar w:fldCharType="separate"/>
            </w:r>
            <w:r w:rsidR="00A405DA">
              <w:rPr>
                <w:noProof/>
                <w:webHidden/>
              </w:rPr>
              <w:t>3</w:t>
            </w:r>
            <w:r w:rsidR="00A405DA">
              <w:rPr>
                <w:noProof/>
                <w:webHidden/>
              </w:rPr>
              <w:fldChar w:fldCharType="end"/>
            </w:r>
          </w:hyperlink>
        </w:p>
        <w:p w:rsidR="00A405DA" w:rsidRDefault="001446C3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9380067" w:history="1">
            <w:r w:rsidR="00A405DA" w:rsidRPr="00C72EEE">
              <w:rPr>
                <w:rStyle w:val="af0"/>
                <w:noProof/>
              </w:rPr>
              <w:t>1 Ход работы</w:t>
            </w:r>
            <w:r w:rsidR="00A405DA">
              <w:rPr>
                <w:noProof/>
                <w:webHidden/>
              </w:rPr>
              <w:tab/>
            </w:r>
            <w:r w:rsidR="00A405DA">
              <w:rPr>
                <w:noProof/>
                <w:webHidden/>
              </w:rPr>
              <w:fldChar w:fldCharType="begin"/>
            </w:r>
            <w:r w:rsidR="00A405DA">
              <w:rPr>
                <w:noProof/>
                <w:webHidden/>
              </w:rPr>
              <w:instrText xml:space="preserve"> PAGEREF _Toc59380067 \h </w:instrText>
            </w:r>
            <w:r w:rsidR="00A405DA">
              <w:rPr>
                <w:noProof/>
                <w:webHidden/>
              </w:rPr>
            </w:r>
            <w:r w:rsidR="00A405DA">
              <w:rPr>
                <w:noProof/>
                <w:webHidden/>
              </w:rPr>
              <w:fldChar w:fldCharType="separate"/>
            </w:r>
            <w:r w:rsidR="00A405DA">
              <w:rPr>
                <w:noProof/>
                <w:webHidden/>
              </w:rPr>
              <w:t>4</w:t>
            </w:r>
            <w:r w:rsidR="00A405DA">
              <w:rPr>
                <w:noProof/>
                <w:webHidden/>
              </w:rPr>
              <w:fldChar w:fldCharType="end"/>
            </w:r>
          </w:hyperlink>
        </w:p>
        <w:p w:rsidR="00A405DA" w:rsidRDefault="001446C3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9380068" w:history="1">
            <w:r w:rsidR="00A405DA" w:rsidRPr="00C72EEE">
              <w:rPr>
                <w:rStyle w:val="af0"/>
                <w:noProof/>
              </w:rPr>
              <w:t>1.1 Построение функциональной модели проектируемой системы</w:t>
            </w:r>
            <w:r w:rsidR="00A405DA">
              <w:rPr>
                <w:noProof/>
                <w:webHidden/>
              </w:rPr>
              <w:tab/>
            </w:r>
            <w:r w:rsidR="00A405DA">
              <w:rPr>
                <w:noProof/>
                <w:webHidden/>
              </w:rPr>
              <w:fldChar w:fldCharType="begin"/>
            </w:r>
            <w:r w:rsidR="00A405DA">
              <w:rPr>
                <w:noProof/>
                <w:webHidden/>
              </w:rPr>
              <w:instrText xml:space="preserve"> PAGEREF _Toc59380068 \h </w:instrText>
            </w:r>
            <w:r w:rsidR="00A405DA">
              <w:rPr>
                <w:noProof/>
                <w:webHidden/>
              </w:rPr>
            </w:r>
            <w:r w:rsidR="00A405DA">
              <w:rPr>
                <w:noProof/>
                <w:webHidden/>
              </w:rPr>
              <w:fldChar w:fldCharType="separate"/>
            </w:r>
            <w:r w:rsidR="00A405DA">
              <w:rPr>
                <w:noProof/>
                <w:webHidden/>
              </w:rPr>
              <w:t>5</w:t>
            </w:r>
            <w:r w:rsidR="00A405DA">
              <w:rPr>
                <w:noProof/>
                <w:webHidden/>
              </w:rPr>
              <w:fldChar w:fldCharType="end"/>
            </w:r>
          </w:hyperlink>
        </w:p>
        <w:p w:rsidR="00A405DA" w:rsidRDefault="001446C3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9380069" w:history="1">
            <w:r w:rsidR="00A405DA" w:rsidRPr="00C72EEE">
              <w:rPr>
                <w:rStyle w:val="af0"/>
                <w:noProof/>
              </w:rPr>
              <w:t>1.2 Разработка схем базы данных</w:t>
            </w:r>
            <w:r w:rsidR="00A405DA">
              <w:rPr>
                <w:noProof/>
                <w:webHidden/>
              </w:rPr>
              <w:tab/>
            </w:r>
            <w:r w:rsidR="00A405DA">
              <w:rPr>
                <w:noProof/>
                <w:webHidden/>
              </w:rPr>
              <w:fldChar w:fldCharType="begin"/>
            </w:r>
            <w:r w:rsidR="00A405DA">
              <w:rPr>
                <w:noProof/>
                <w:webHidden/>
              </w:rPr>
              <w:instrText xml:space="preserve"> PAGEREF _Toc59380069 \h </w:instrText>
            </w:r>
            <w:r w:rsidR="00A405DA">
              <w:rPr>
                <w:noProof/>
                <w:webHidden/>
              </w:rPr>
            </w:r>
            <w:r w:rsidR="00A405DA">
              <w:rPr>
                <w:noProof/>
                <w:webHidden/>
              </w:rPr>
              <w:fldChar w:fldCharType="separate"/>
            </w:r>
            <w:r w:rsidR="00A405DA">
              <w:rPr>
                <w:noProof/>
                <w:webHidden/>
              </w:rPr>
              <w:t>13</w:t>
            </w:r>
            <w:r w:rsidR="00A405DA">
              <w:rPr>
                <w:noProof/>
                <w:webHidden/>
              </w:rPr>
              <w:fldChar w:fldCharType="end"/>
            </w:r>
          </w:hyperlink>
        </w:p>
        <w:p w:rsidR="00A405DA" w:rsidRDefault="001446C3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9380070" w:history="1">
            <w:r w:rsidR="00A405DA" w:rsidRPr="00C72EEE">
              <w:rPr>
                <w:rStyle w:val="af0"/>
                <w:noProof/>
              </w:rPr>
              <w:t>1.3 Формирование концепции разработки системы</w:t>
            </w:r>
            <w:r w:rsidR="00A405DA">
              <w:rPr>
                <w:noProof/>
                <w:webHidden/>
              </w:rPr>
              <w:tab/>
            </w:r>
            <w:r w:rsidR="00A405DA">
              <w:rPr>
                <w:noProof/>
                <w:webHidden/>
              </w:rPr>
              <w:fldChar w:fldCharType="begin"/>
            </w:r>
            <w:r w:rsidR="00A405DA">
              <w:rPr>
                <w:noProof/>
                <w:webHidden/>
              </w:rPr>
              <w:instrText xml:space="preserve"> PAGEREF _Toc59380070 \h </w:instrText>
            </w:r>
            <w:r w:rsidR="00A405DA">
              <w:rPr>
                <w:noProof/>
                <w:webHidden/>
              </w:rPr>
            </w:r>
            <w:r w:rsidR="00A405DA">
              <w:rPr>
                <w:noProof/>
                <w:webHidden/>
              </w:rPr>
              <w:fldChar w:fldCharType="separate"/>
            </w:r>
            <w:r w:rsidR="00A405DA">
              <w:rPr>
                <w:noProof/>
                <w:webHidden/>
              </w:rPr>
              <w:t>17</w:t>
            </w:r>
            <w:r w:rsidR="00A405DA">
              <w:rPr>
                <w:noProof/>
                <w:webHidden/>
              </w:rPr>
              <w:fldChar w:fldCharType="end"/>
            </w:r>
          </w:hyperlink>
        </w:p>
        <w:p w:rsidR="00A405DA" w:rsidRDefault="001446C3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9380071" w:history="1">
            <w:r w:rsidR="00A405DA" w:rsidRPr="00C72EEE">
              <w:rPr>
                <w:rStyle w:val="af0"/>
                <w:noProof/>
              </w:rPr>
              <w:t>1.3.1 Архитектура разрабатываемой системы</w:t>
            </w:r>
            <w:r w:rsidR="00A405DA">
              <w:rPr>
                <w:noProof/>
                <w:webHidden/>
              </w:rPr>
              <w:tab/>
            </w:r>
            <w:r w:rsidR="00A405DA">
              <w:rPr>
                <w:noProof/>
                <w:webHidden/>
              </w:rPr>
              <w:fldChar w:fldCharType="begin"/>
            </w:r>
            <w:r w:rsidR="00A405DA">
              <w:rPr>
                <w:noProof/>
                <w:webHidden/>
              </w:rPr>
              <w:instrText xml:space="preserve"> PAGEREF _Toc59380071 \h </w:instrText>
            </w:r>
            <w:r w:rsidR="00A405DA">
              <w:rPr>
                <w:noProof/>
                <w:webHidden/>
              </w:rPr>
            </w:r>
            <w:r w:rsidR="00A405DA">
              <w:rPr>
                <w:noProof/>
                <w:webHidden/>
              </w:rPr>
              <w:fldChar w:fldCharType="separate"/>
            </w:r>
            <w:r w:rsidR="00A405DA">
              <w:rPr>
                <w:noProof/>
                <w:webHidden/>
              </w:rPr>
              <w:t>18</w:t>
            </w:r>
            <w:r w:rsidR="00A405DA">
              <w:rPr>
                <w:noProof/>
                <w:webHidden/>
              </w:rPr>
              <w:fldChar w:fldCharType="end"/>
            </w:r>
          </w:hyperlink>
        </w:p>
        <w:p w:rsidR="00A405DA" w:rsidRDefault="001446C3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9380072" w:history="1">
            <w:r w:rsidR="00A405DA" w:rsidRPr="00C72EEE">
              <w:rPr>
                <w:rStyle w:val="af0"/>
                <w:noProof/>
              </w:rPr>
              <w:t>1.3.2 Структура файлов проекта</w:t>
            </w:r>
            <w:r w:rsidR="00A405DA">
              <w:rPr>
                <w:noProof/>
                <w:webHidden/>
              </w:rPr>
              <w:tab/>
            </w:r>
            <w:r w:rsidR="00A405DA">
              <w:rPr>
                <w:noProof/>
                <w:webHidden/>
              </w:rPr>
              <w:fldChar w:fldCharType="begin"/>
            </w:r>
            <w:r w:rsidR="00A405DA">
              <w:rPr>
                <w:noProof/>
                <w:webHidden/>
              </w:rPr>
              <w:instrText xml:space="preserve"> PAGEREF _Toc59380072 \h </w:instrText>
            </w:r>
            <w:r w:rsidR="00A405DA">
              <w:rPr>
                <w:noProof/>
                <w:webHidden/>
              </w:rPr>
            </w:r>
            <w:r w:rsidR="00A405DA">
              <w:rPr>
                <w:noProof/>
                <w:webHidden/>
              </w:rPr>
              <w:fldChar w:fldCharType="separate"/>
            </w:r>
            <w:r w:rsidR="00A405DA">
              <w:rPr>
                <w:noProof/>
                <w:webHidden/>
              </w:rPr>
              <w:t>26</w:t>
            </w:r>
            <w:r w:rsidR="00A405DA">
              <w:rPr>
                <w:noProof/>
                <w:webHidden/>
              </w:rPr>
              <w:fldChar w:fldCharType="end"/>
            </w:r>
          </w:hyperlink>
        </w:p>
        <w:p w:rsidR="00A405DA" w:rsidRDefault="001446C3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9380073" w:history="1">
            <w:r w:rsidR="00A405DA" w:rsidRPr="00C72EEE">
              <w:rPr>
                <w:rStyle w:val="af0"/>
                <w:noProof/>
              </w:rPr>
              <w:t>1.3.3 Интерфейс разработанного веб-приложения</w:t>
            </w:r>
            <w:r w:rsidR="00A405DA">
              <w:rPr>
                <w:noProof/>
                <w:webHidden/>
              </w:rPr>
              <w:tab/>
            </w:r>
            <w:r w:rsidR="00A405DA">
              <w:rPr>
                <w:noProof/>
                <w:webHidden/>
              </w:rPr>
              <w:fldChar w:fldCharType="begin"/>
            </w:r>
            <w:r w:rsidR="00A405DA">
              <w:rPr>
                <w:noProof/>
                <w:webHidden/>
              </w:rPr>
              <w:instrText xml:space="preserve"> PAGEREF _Toc59380073 \h </w:instrText>
            </w:r>
            <w:r w:rsidR="00A405DA">
              <w:rPr>
                <w:noProof/>
                <w:webHidden/>
              </w:rPr>
            </w:r>
            <w:r w:rsidR="00A405DA">
              <w:rPr>
                <w:noProof/>
                <w:webHidden/>
              </w:rPr>
              <w:fldChar w:fldCharType="separate"/>
            </w:r>
            <w:r w:rsidR="00A405DA">
              <w:rPr>
                <w:noProof/>
                <w:webHidden/>
              </w:rPr>
              <w:t>29</w:t>
            </w:r>
            <w:r w:rsidR="00A405DA">
              <w:rPr>
                <w:noProof/>
                <w:webHidden/>
              </w:rPr>
              <w:fldChar w:fldCharType="end"/>
            </w:r>
          </w:hyperlink>
        </w:p>
        <w:p w:rsidR="00A405DA" w:rsidRDefault="001446C3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9380074" w:history="1">
            <w:r w:rsidR="00A405DA" w:rsidRPr="00C72EEE">
              <w:rPr>
                <w:rStyle w:val="af0"/>
                <w:noProof/>
              </w:rPr>
              <w:t>1.4 Описание требований к разворачиванию системы</w:t>
            </w:r>
            <w:r w:rsidR="00A405DA">
              <w:rPr>
                <w:noProof/>
                <w:webHidden/>
              </w:rPr>
              <w:tab/>
            </w:r>
            <w:r w:rsidR="00A405DA">
              <w:rPr>
                <w:noProof/>
                <w:webHidden/>
              </w:rPr>
              <w:fldChar w:fldCharType="begin"/>
            </w:r>
            <w:r w:rsidR="00A405DA">
              <w:rPr>
                <w:noProof/>
                <w:webHidden/>
              </w:rPr>
              <w:instrText xml:space="preserve"> PAGEREF _Toc59380074 \h </w:instrText>
            </w:r>
            <w:r w:rsidR="00A405DA">
              <w:rPr>
                <w:noProof/>
                <w:webHidden/>
              </w:rPr>
            </w:r>
            <w:r w:rsidR="00A405DA">
              <w:rPr>
                <w:noProof/>
                <w:webHidden/>
              </w:rPr>
              <w:fldChar w:fldCharType="separate"/>
            </w:r>
            <w:r w:rsidR="00A405DA">
              <w:rPr>
                <w:noProof/>
                <w:webHidden/>
              </w:rPr>
              <w:t>35</w:t>
            </w:r>
            <w:r w:rsidR="00A405DA">
              <w:rPr>
                <w:noProof/>
                <w:webHidden/>
              </w:rPr>
              <w:fldChar w:fldCharType="end"/>
            </w:r>
          </w:hyperlink>
        </w:p>
        <w:p w:rsidR="00A405DA" w:rsidRDefault="001446C3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9380075" w:history="1">
            <w:r w:rsidR="00A405DA" w:rsidRPr="00C72EEE">
              <w:rPr>
                <w:rStyle w:val="af0"/>
                <w:noProof/>
              </w:rPr>
              <w:t>1.5 Концепция аудита действий пользователя системы</w:t>
            </w:r>
            <w:r w:rsidR="00A405DA">
              <w:rPr>
                <w:noProof/>
                <w:webHidden/>
              </w:rPr>
              <w:tab/>
            </w:r>
            <w:r w:rsidR="00A405DA">
              <w:rPr>
                <w:noProof/>
                <w:webHidden/>
              </w:rPr>
              <w:fldChar w:fldCharType="begin"/>
            </w:r>
            <w:r w:rsidR="00A405DA">
              <w:rPr>
                <w:noProof/>
                <w:webHidden/>
              </w:rPr>
              <w:instrText xml:space="preserve"> PAGEREF _Toc59380075 \h </w:instrText>
            </w:r>
            <w:r w:rsidR="00A405DA">
              <w:rPr>
                <w:noProof/>
                <w:webHidden/>
              </w:rPr>
            </w:r>
            <w:r w:rsidR="00A405DA">
              <w:rPr>
                <w:noProof/>
                <w:webHidden/>
              </w:rPr>
              <w:fldChar w:fldCharType="separate"/>
            </w:r>
            <w:r w:rsidR="00A405DA">
              <w:rPr>
                <w:noProof/>
                <w:webHidden/>
              </w:rPr>
              <w:t>39</w:t>
            </w:r>
            <w:r w:rsidR="00A405DA">
              <w:rPr>
                <w:noProof/>
                <w:webHidden/>
              </w:rPr>
              <w:fldChar w:fldCharType="end"/>
            </w:r>
          </w:hyperlink>
        </w:p>
        <w:p w:rsidR="00A405DA" w:rsidRDefault="001446C3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9380076" w:history="1">
            <w:r w:rsidR="00A405DA" w:rsidRPr="00C72EEE">
              <w:rPr>
                <w:rStyle w:val="af0"/>
                <w:noProof/>
              </w:rPr>
              <w:t>1.6 Проведение тестирования разработанной системы</w:t>
            </w:r>
            <w:r w:rsidR="00A405DA">
              <w:rPr>
                <w:noProof/>
                <w:webHidden/>
              </w:rPr>
              <w:tab/>
            </w:r>
            <w:r w:rsidR="00A405DA">
              <w:rPr>
                <w:noProof/>
                <w:webHidden/>
              </w:rPr>
              <w:fldChar w:fldCharType="begin"/>
            </w:r>
            <w:r w:rsidR="00A405DA">
              <w:rPr>
                <w:noProof/>
                <w:webHidden/>
              </w:rPr>
              <w:instrText xml:space="preserve"> PAGEREF _Toc59380076 \h </w:instrText>
            </w:r>
            <w:r w:rsidR="00A405DA">
              <w:rPr>
                <w:noProof/>
                <w:webHidden/>
              </w:rPr>
            </w:r>
            <w:r w:rsidR="00A405DA">
              <w:rPr>
                <w:noProof/>
                <w:webHidden/>
              </w:rPr>
              <w:fldChar w:fldCharType="separate"/>
            </w:r>
            <w:r w:rsidR="00A405DA">
              <w:rPr>
                <w:noProof/>
                <w:webHidden/>
              </w:rPr>
              <w:t>42</w:t>
            </w:r>
            <w:r w:rsidR="00A405DA">
              <w:rPr>
                <w:noProof/>
                <w:webHidden/>
              </w:rPr>
              <w:fldChar w:fldCharType="end"/>
            </w:r>
          </w:hyperlink>
        </w:p>
        <w:p w:rsidR="00A405DA" w:rsidRDefault="001446C3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9380077" w:history="1">
            <w:r w:rsidR="00A405DA" w:rsidRPr="00C72EEE">
              <w:rPr>
                <w:rStyle w:val="af0"/>
                <w:noProof/>
              </w:rPr>
              <w:t>Заключение</w:t>
            </w:r>
            <w:r w:rsidR="00A405DA">
              <w:rPr>
                <w:noProof/>
                <w:webHidden/>
              </w:rPr>
              <w:tab/>
            </w:r>
            <w:r w:rsidR="00A405DA">
              <w:rPr>
                <w:noProof/>
                <w:webHidden/>
              </w:rPr>
              <w:fldChar w:fldCharType="begin"/>
            </w:r>
            <w:r w:rsidR="00A405DA">
              <w:rPr>
                <w:noProof/>
                <w:webHidden/>
              </w:rPr>
              <w:instrText xml:space="preserve"> PAGEREF _Toc59380077 \h </w:instrText>
            </w:r>
            <w:r w:rsidR="00A405DA">
              <w:rPr>
                <w:noProof/>
                <w:webHidden/>
              </w:rPr>
            </w:r>
            <w:r w:rsidR="00A405DA">
              <w:rPr>
                <w:noProof/>
                <w:webHidden/>
              </w:rPr>
              <w:fldChar w:fldCharType="separate"/>
            </w:r>
            <w:r w:rsidR="00A405DA">
              <w:rPr>
                <w:noProof/>
                <w:webHidden/>
              </w:rPr>
              <w:t>45</w:t>
            </w:r>
            <w:r w:rsidR="00A405DA">
              <w:rPr>
                <w:noProof/>
                <w:webHidden/>
              </w:rPr>
              <w:fldChar w:fldCharType="end"/>
            </w:r>
          </w:hyperlink>
        </w:p>
        <w:p w:rsidR="00A405DA" w:rsidRDefault="001446C3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9380078" w:history="1">
            <w:r w:rsidR="00A405DA" w:rsidRPr="00C72EEE">
              <w:rPr>
                <w:rStyle w:val="af0"/>
                <w:noProof/>
              </w:rPr>
              <w:t>Список используемых источников</w:t>
            </w:r>
            <w:r w:rsidR="00A405DA">
              <w:rPr>
                <w:noProof/>
                <w:webHidden/>
              </w:rPr>
              <w:tab/>
            </w:r>
            <w:r w:rsidR="00A405DA">
              <w:rPr>
                <w:noProof/>
                <w:webHidden/>
              </w:rPr>
              <w:fldChar w:fldCharType="begin"/>
            </w:r>
            <w:r w:rsidR="00A405DA">
              <w:rPr>
                <w:noProof/>
                <w:webHidden/>
              </w:rPr>
              <w:instrText xml:space="preserve"> PAGEREF _Toc59380078 \h </w:instrText>
            </w:r>
            <w:r w:rsidR="00A405DA">
              <w:rPr>
                <w:noProof/>
                <w:webHidden/>
              </w:rPr>
            </w:r>
            <w:r w:rsidR="00A405DA">
              <w:rPr>
                <w:noProof/>
                <w:webHidden/>
              </w:rPr>
              <w:fldChar w:fldCharType="separate"/>
            </w:r>
            <w:r w:rsidR="00A405DA">
              <w:rPr>
                <w:noProof/>
                <w:webHidden/>
              </w:rPr>
              <w:t>47</w:t>
            </w:r>
            <w:r w:rsidR="00A405DA">
              <w:rPr>
                <w:noProof/>
                <w:webHidden/>
              </w:rPr>
              <w:fldChar w:fldCharType="end"/>
            </w:r>
          </w:hyperlink>
        </w:p>
        <w:p w:rsidR="00077636" w:rsidRPr="00823069" w:rsidRDefault="0020090B">
          <w:r w:rsidRPr="00823069">
            <w:rPr>
              <w:rFonts w:ascii="Times New Roman" w:hAnsi="Times New Roman"/>
              <w:sz w:val="28"/>
            </w:rPr>
            <w:fldChar w:fldCharType="end"/>
          </w:r>
        </w:p>
      </w:sdtContent>
    </w:sdt>
    <w:p w:rsidR="00077636" w:rsidRPr="00823069" w:rsidRDefault="00077636">
      <w:pPr>
        <w:rPr>
          <w:rFonts w:ascii="Times New Roman" w:hAnsi="Times New Roman"/>
          <w:caps/>
          <w:sz w:val="28"/>
        </w:rPr>
      </w:pPr>
      <w:r w:rsidRPr="00823069">
        <w:rPr>
          <w:rFonts w:ascii="Times New Roman" w:hAnsi="Times New Roman"/>
          <w:caps/>
          <w:sz w:val="28"/>
        </w:rPr>
        <w:br w:type="page"/>
      </w:r>
    </w:p>
    <w:p w:rsidR="008E2ACA" w:rsidRPr="00823069" w:rsidRDefault="008E2ACA" w:rsidP="008A7DD1">
      <w:pPr>
        <w:pStyle w:val="-b"/>
      </w:pPr>
      <w:bookmarkStart w:id="0" w:name="_Toc59380066"/>
      <w:r w:rsidRPr="00823069">
        <w:lastRenderedPageBreak/>
        <w:t>Постановка задачи</w:t>
      </w:r>
      <w:bookmarkEnd w:id="0"/>
    </w:p>
    <w:p w:rsidR="00E668F7" w:rsidRPr="00823069" w:rsidRDefault="00917644" w:rsidP="00917644">
      <w:pPr>
        <w:pStyle w:val="afc"/>
        <w:rPr>
          <w:b/>
        </w:rPr>
      </w:pPr>
      <w:r w:rsidRPr="00823069">
        <w:rPr>
          <w:b/>
        </w:rPr>
        <w:t xml:space="preserve">Цель проекта: </w:t>
      </w:r>
    </w:p>
    <w:p w:rsidR="00917644" w:rsidRPr="00D02D22" w:rsidRDefault="00D02D22" w:rsidP="00917644">
      <w:pPr>
        <w:pStyle w:val="afc"/>
      </w:pPr>
      <w:r>
        <w:t xml:space="preserve">Разработать прототип сисетмы учета бассейна на базе </w:t>
      </w:r>
      <w:r>
        <w:rPr>
          <w:lang w:val="en-US"/>
        </w:rPr>
        <w:t>JavaSctipt</w:t>
      </w:r>
      <w:r w:rsidRPr="00D02D22">
        <w:t xml:space="preserve"> </w:t>
      </w:r>
      <w:r>
        <w:t xml:space="preserve">фреймворка </w:t>
      </w:r>
      <w:r>
        <w:rPr>
          <w:lang w:val="en-US"/>
        </w:rPr>
        <w:t>Vue</w:t>
      </w:r>
      <w:r w:rsidRPr="00D02D22">
        <w:t>.</w:t>
      </w:r>
      <w:r>
        <w:rPr>
          <w:lang w:val="en-US"/>
        </w:rPr>
        <w:t>js</w:t>
      </w:r>
      <w:r w:rsidRPr="00D02D22">
        <w:t>.</w:t>
      </w:r>
    </w:p>
    <w:p w:rsidR="00917644" w:rsidRPr="00823069" w:rsidRDefault="00917644" w:rsidP="00E668F7">
      <w:pPr>
        <w:pStyle w:val="afc"/>
        <w:spacing w:after="0" w:afterAutospacing="0"/>
        <w:rPr>
          <w:b/>
        </w:rPr>
      </w:pPr>
      <w:r w:rsidRPr="00823069">
        <w:rPr>
          <w:b/>
        </w:rPr>
        <w:t>Задачи проекта:</w:t>
      </w:r>
    </w:p>
    <w:p w:rsidR="00E668F7" w:rsidRDefault="00D02D22" w:rsidP="00E668F7">
      <w:pPr>
        <w:pStyle w:val="-0"/>
      </w:pPr>
      <w:r>
        <w:t>Построить функциональную модель проектируемой системы;</w:t>
      </w:r>
    </w:p>
    <w:p w:rsidR="00D02D22" w:rsidRDefault="0097486F" w:rsidP="00E668F7">
      <w:pPr>
        <w:pStyle w:val="-0"/>
      </w:pPr>
      <w:r>
        <w:t>Спроектировать логическую и физическую схему базы данных;</w:t>
      </w:r>
    </w:p>
    <w:p w:rsidR="0097486F" w:rsidRDefault="0097486F" w:rsidP="00E668F7">
      <w:pPr>
        <w:pStyle w:val="-0"/>
      </w:pPr>
      <w:r>
        <w:t>Продумать технологию разработки системы, сформировать схему классов и разработать систем;</w:t>
      </w:r>
    </w:p>
    <w:p w:rsidR="0097486F" w:rsidRDefault="0097486F" w:rsidP="00E668F7">
      <w:pPr>
        <w:pStyle w:val="-0"/>
      </w:pPr>
      <w:r>
        <w:t>Описать требования к аппаратной части, серверу базы данных и ПО, описать процедуру разворачивания программного обеспечения и базы данных. Также описать и оценить потенциальные ошибки в работе системы и способы их решения;</w:t>
      </w:r>
    </w:p>
    <w:p w:rsidR="0097486F" w:rsidRDefault="0097486F" w:rsidP="00E668F7">
      <w:pPr>
        <w:pStyle w:val="-0"/>
      </w:pPr>
      <w:r>
        <w:t>Разработать аудит действий пользователя для системы;</w:t>
      </w:r>
    </w:p>
    <w:p w:rsidR="0097486F" w:rsidRPr="00823069" w:rsidRDefault="0097486F" w:rsidP="00E668F7">
      <w:pPr>
        <w:pStyle w:val="-0"/>
      </w:pPr>
      <w:r>
        <w:t>Провести тестирование программы, разработанной для системы функционирования бассейна.</w:t>
      </w:r>
    </w:p>
    <w:p w:rsidR="006632F0" w:rsidRPr="00823069" w:rsidRDefault="006632F0">
      <w:pPr>
        <w:rPr>
          <w:rFonts w:ascii="Times New Roman" w:hAnsi="Times New Roman"/>
          <w:sz w:val="28"/>
        </w:rPr>
      </w:pPr>
      <w:r w:rsidRPr="00823069">
        <w:br w:type="page"/>
      </w:r>
    </w:p>
    <w:p w:rsidR="002C6284" w:rsidRDefault="002C6284" w:rsidP="002C6284">
      <w:pPr>
        <w:pStyle w:val="-lvl1"/>
      </w:pPr>
      <w:bookmarkStart w:id="1" w:name="_Toc59380067"/>
      <w:r w:rsidRPr="00823069">
        <w:lastRenderedPageBreak/>
        <w:t>Ход работы</w:t>
      </w:r>
      <w:bookmarkEnd w:id="1"/>
    </w:p>
    <w:p w:rsidR="00AF5C48" w:rsidRDefault="00AF5C48" w:rsidP="00AF5C48">
      <w:pPr>
        <w:pStyle w:val="a4"/>
      </w:pPr>
      <w:r w:rsidRPr="00C61F38">
        <w:t xml:space="preserve">В настоящее время спортивные центры пользуются высоким спросом. Бассейны являются не исключением. Причем уже сейчас бассейн – это не просто место для культурного отдыха, но и место, которое сочетает залы аэробики, тренажерные залы, массажные кабинеты и многое другое. В связи с повышением интереса людей к спорту и стремлению к здоровому образу жизни, в современных бассейнах можно наблюдать большое количество посетителей, </w:t>
      </w:r>
      <w:r w:rsidRPr="008F6203">
        <w:t xml:space="preserve">увеличивающихся по мере развития самой </w:t>
      </w:r>
      <w:r>
        <w:t xml:space="preserve">фитнес </w:t>
      </w:r>
      <w:r w:rsidRPr="008F6203">
        <w:t>индустрии.</w:t>
      </w:r>
      <w:r w:rsidRPr="00C61F38">
        <w:t xml:space="preserve"> </w:t>
      </w:r>
    </w:p>
    <w:p w:rsidR="00AF5C48" w:rsidRDefault="00AF5C48" w:rsidP="00AF5C48">
      <w:pPr>
        <w:pStyle w:val="a4"/>
      </w:pPr>
      <w:r>
        <w:t>Основой для учета, контроля и регистрации клиентов служат всевозможные картотеки, регистрационные журналы, списки и т.д. Они постепенно накапливаются и обновляются. При большом объеме информации поиск и обобщение необходимых сведений, осуществляемых вручную, представляют собой довольно трудоемкий процесс. Избежать данные проблемы можно за счет использования баз данных.</w:t>
      </w:r>
    </w:p>
    <w:p w:rsidR="00AF5C48" w:rsidRDefault="00AF5C48" w:rsidP="00AF5C48">
      <w:pPr>
        <w:pStyle w:val="a4"/>
      </w:pPr>
      <w:r>
        <w:t>Без баз данных сегодня невозможно представить работу большинства финансовых, промышленных, торговых и прочих организаций. Они позволяют структурировать, хранить, накапливать и извлекать информацию оптимальным для пользователя способом.</w:t>
      </w:r>
    </w:p>
    <w:p w:rsidR="00AF5C48" w:rsidRDefault="00AF5C48" w:rsidP="00AF5C48">
      <w:pPr>
        <w:pStyle w:val="a4"/>
      </w:pPr>
      <w:r>
        <w:t>Задача базы данных состоит в хранении всех представляющих интерес данных в одном или нескольких местах, причем таким способом, который заведомо исключает ненужную избыточность. Создание баз данных преследует две основные цели: понизить избыточность данных и повысить их надежность.</w:t>
      </w:r>
    </w:p>
    <w:p w:rsidR="00AF5C48" w:rsidRPr="00C61F38" w:rsidRDefault="00AF5C48" w:rsidP="00AF5C48">
      <w:pPr>
        <w:pStyle w:val="a4"/>
      </w:pPr>
      <w:r w:rsidRPr="00C61F38">
        <w:t xml:space="preserve">Таким образом, встает проблема регистрации и учета клиентов, и оптимизации работы с ними. </w:t>
      </w:r>
    </w:p>
    <w:p w:rsidR="00AF5C48" w:rsidRPr="00C61F38" w:rsidRDefault="00AF5C48" w:rsidP="00AF5C48">
      <w:pPr>
        <w:pStyle w:val="a4"/>
      </w:pPr>
      <w:r w:rsidRPr="00C61F38">
        <w:t xml:space="preserve">Решением данной проблемы является создание удобной системы учета клиентов, </w:t>
      </w:r>
      <w:r>
        <w:t>способной</w:t>
      </w:r>
      <w:r w:rsidRPr="00C61F38">
        <w:t xml:space="preserve"> выполнять те задачи, которые перед ней ставятся.</w:t>
      </w:r>
    </w:p>
    <w:p w:rsidR="00AF5C48" w:rsidRPr="00AF5C48" w:rsidRDefault="00AF5C48" w:rsidP="00AF5C48">
      <w:pPr>
        <w:pStyle w:val="a4"/>
      </w:pPr>
    </w:p>
    <w:p w:rsidR="00EB57BA" w:rsidRPr="00EB57BA" w:rsidRDefault="00EB57BA" w:rsidP="00EB57BA">
      <w:pPr>
        <w:pStyle w:val="a4"/>
      </w:pPr>
    </w:p>
    <w:p w:rsidR="00D02D22" w:rsidRDefault="00D40D8F" w:rsidP="00D02D22">
      <w:pPr>
        <w:pStyle w:val="-lvl2"/>
      </w:pPr>
      <w:r>
        <w:lastRenderedPageBreak/>
        <w:t xml:space="preserve"> </w:t>
      </w:r>
      <w:bookmarkStart w:id="2" w:name="_Toc59380068"/>
      <w:r>
        <w:t>Построение функциональной модели проектируемой системы</w:t>
      </w:r>
      <w:bookmarkEnd w:id="2"/>
    </w:p>
    <w:p w:rsidR="00F525E3" w:rsidRPr="00F525E3" w:rsidRDefault="00AF5C48" w:rsidP="00F525E3">
      <w:pPr>
        <w:pStyle w:val="a4"/>
      </w:pPr>
      <w:r>
        <w:t xml:space="preserve">Перед непосредственной разработкой </w:t>
      </w:r>
      <w:r w:rsidR="001E0B74">
        <w:t>системы</w:t>
      </w:r>
      <w:bookmarkStart w:id="3" w:name="_GoBack"/>
      <w:bookmarkEnd w:id="3"/>
      <w:r w:rsidR="001417F0">
        <w:t xml:space="preserve"> учета бассейна необходимо пройти через этап проектирования.</w:t>
      </w:r>
      <w:r w:rsidR="00995D77">
        <w:t xml:space="preserve"> </w:t>
      </w:r>
      <w:r w:rsidR="00F525E3" w:rsidRPr="00F525E3">
        <w:t>Основные задачи бассейна – получение прибыли за счет продажи абонементов посетителям, обеспечение комфортной среды для поддержки здоровья и улучшения физической формы. Главный фактор, влияющий на развитие бассейна, является целевая аудитория, т.е. тот круг клиентов, фактически или потенциально являющихся заинтересованными в получении данного вида услуг. Именно направленность на целевую аудиторию, интерес в увеличении прибыли и качестве оказании услуг обеспечивает эффективную работу бассейна.</w:t>
      </w:r>
    </w:p>
    <w:p w:rsidR="00F525E3" w:rsidRPr="00F525E3" w:rsidRDefault="00F525E3" w:rsidP="00F525E3">
      <w:pPr>
        <w:pStyle w:val="a4"/>
      </w:pPr>
      <w:r w:rsidRPr="00F525E3">
        <w:t>Для надлежащего обслуживания посетителей следует реализовать их регистрацию в базе данных и вести учет посещений ими бассейна, который позволит отслеживать количество оставшихся посещений по приобретенному абонементу, а также вести какую-либо другую статистику.</w:t>
      </w:r>
    </w:p>
    <w:p w:rsidR="00F525E3" w:rsidRPr="00F525E3" w:rsidRDefault="00F525E3" w:rsidP="00F525E3">
      <w:pPr>
        <w:pStyle w:val="a4"/>
      </w:pPr>
      <w:r w:rsidRPr="00F525E3">
        <w:t>Также не менее важным является персонал бассейна, а именно индивидуальные инструктора (тренера), которые оказывают перечень услуг для посетителей в виде программ тренировок. При этом клиент может не иметь инструктора и заниматься по индивидуальному плану.</w:t>
      </w:r>
    </w:p>
    <w:p w:rsidR="00F525E3" w:rsidRDefault="00F525E3" w:rsidP="00F525E3">
      <w:pPr>
        <w:pStyle w:val="a4"/>
      </w:pPr>
      <w:r w:rsidRPr="00F525E3">
        <w:t>Помимо этого, необходимо систематизировать данные бухгалтерского учета, заключающегося в регистрации платежей клиентов за приобретаемые ими абонементы. Накопление данных о платежах позволяет вести прогнозы продаж абонементов, которые дают возможность повысить мобильность бизнеса, а также контролировать и оптимизировать расходы компании. В виду того, что в настоящее время существуют различные способы платежей, необходимо учесть различные варианты оплаты для посетителей.</w:t>
      </w:r>
    </w:p>
    <w:p w:rsidR="00995D77" w:rsidRPr="00F525E3" w:rsidRDefault="00995D77" w:rsidP="00F525E3">
      <w:pPr>
        <w:pStyle w:val="a4"/>
      </w:pPr>
      <w:r>
        <w:t xml:space="preserve">На основе краткого описания основной деятельности бассейна выполним построение функциональной модели в нотации </w:t>
      </w:r>
      <w:r>
        <w:rPr>
          <w:lang w:val="en-US"/>
        </w:rPr>
        <w:t>IDEF</w:t>
      </w:r>
      <w:r w:rsidRPr="00F4097A">
        <w:t xml:space="preserve">0 </w:t>
      </w:r>
      <w:r>
        <w:t>для организации деятельности бассейна (Рисунок 1 – 5), а также для расчета чистой прибыли (Рисунок 6 – 7).</w:t>
      </w:r>
    </w:p>
    <w:p w:rsidR="00F525E3" w:rsidRDefault="00F525E3" w:rsidP="00D02D22">
      <w:pPr>
        <w:pStyle w:val="afc"/>
      </w:pPr>
    </w:p>
    <w:p w:rsidR="00FB230F" w:rsidRDefault="00FB230F" w:rsidP="00D02D22">
      <w:pPr>
        <w:pStyle w:val="afc"/>
      </w:pPr>
    </w:p>
    <w:tbl>
      <w:tblPr>
        <w:tblStyle w:val="af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672"/>
        <w:gridCol w:w="683"/>
      </w:tblGrid>
      <w:tr w:rsidR="00FB230F" w:rsidTr="0097363B">
        <w:trPr>
          <w:cantSplit/>
          <w:trHeight w:val="1134"/>
        </w:trPr>
        <w:tc>
          <w:tcPr>
            <w:tcW w:w="8217" w:type="dxa"/>
          </w:tcPr>
          <w:p w:rsidR="00FB230F" w:rsidRDefault="00420E10" w:rsidP="00420E10">
            <w:pPr>
              <w:pStyle w:val="afc"/>
              <w:ind w:firstLine="0"/>
            </w:pPr>
            <w:r>
              <w:drawing>
                <wp:inline distT="0" distB="0" distL="0" distR="0" wp14:anchorId="4B64C603">
                  <wp:extent cx="7371715" cy="5619115"/>
                  <wp:effectExtent l="0" t="0" r="0" b="0"/>
                  <wp:docPr id="2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 rot="16200000">
                            <a:off x="0" y="0"/>
                            <a:ext cx="7371715" cy="561911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28" w:type="dxa"/>
            <w:textDirection w:val="btLr"/>
          </w:tcPr>
          <w:p w:rsidR="00FB230F" w:rsidRPr="00F4097A" w:rsidRDefault="00FB230F" w:rsidP="00FB230F">
            <w:pPr>
              <w:pStyle w:val="afc"/>
              <w:ind w:right="113"/>
              <w:jc w:val="center"/>
            </w:pPr>
            <w:r w:rsidRPr="00F4097A">
              <w:t xml:space="preserve">Рисунок </w:t>
            </w:r>
            <w:r w:rsidRPr="00F4097A">
              <w:fldChar w:fldCharType="begin"/>
            </w:r>
            <w:r w:rsidRPr="00F4097A">
              <w:instrText xml:space="preserve"> SEQ Рисунок \* ARABIC </w:instrText>
            </w:r>
            <w:r w:rsidRPr="00F4097A">
              <w:fldChar w:fldCharType="separate"/>
            </w:r>
            <w:r w:rsidR="00A405DA">
              <w:t>1</w:t>
            </w:r>
            <w:r w:rsidRPr="00F4097A">
              <w:fldChar w:fldCharType="end"/>
            </w:r>
            <w:r w:rsidRPr="00F4097A">
              <w:t xml:space="preserve"> – Контекстная диаграмма "</w:t>
            </w:r>
            <w:r>
              <w:t>Организация деятельности бассейна</w:t>
            </w:r>
            <w:r w:rsidRPr="00F4097A">
              <w:t>"</w:t>
            </w:r>
          </w:p>
          <w:p w:rsidR="00FB230F" w:rsidRDefault="00FB230F" w:rsidP="00FB230F">
            <w:pPr>
              <w:pStyle w:val="afc"/>
              <w:ind w:left="113" w:right="113" w:firstLine="0"/>
            </w:pPr>
          </w:p>
        </w:tc>
      </w:tr>
    </w:tbl>
    <w:p w:rsidR="00FB230F" w:rsidRPr="00303E11" w:rsidRDefault="00FB230F" w:rsidP="00D02D22">
      <w:pPr>
        <w:pStyle w:val="afc"/>
        <w:sectPr w:rsidR="00FB230F" w:rsidRPr="00303E11" w:rsidSect="00EB57BA">
          <w:footerReference w:type="default" r:id="rId11"/>
          <w:pgSz w:w="11906" w:h="16838"/>
          <w:pgMar w:top="1134" w:right="850" w:bottom="1134" w:left="1701" w:header="708" w:footer="708" w:gutter="0"/>
          <w:cols w:space="708"/>
          <w:titlePg/>
          <w:docGrid w:linePitch="381"/>
        </w:sectPr>
      </w:pPr>
    </w:p>
    <w:tbl>
      <w:tblPr>
        <w:tblStyle w:val="af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656"/>
        <w:gridCol w:w="699"/>
      </w:tblGrid>
      <w:tr w:rsidR="00141510" w:rsidTr="0097363B">
        <w:trPr>
          <w:cantSplit/>
          <w:trHeight w:val="1134"/>
        </w:trPr>
        <w:tc>
          <w:tcPr>
            <w:tcW w:w="8784" w:type="dxa"/>
          </w:tcPr>
          <w:p w:rsidR="00420E10" w:rsidRDefault="00141510" w:rsidP="00D02D22">
            <w:pPr>
              <w:pStyle w:val="afc"/>
              <w:ind w:firstLine="0"/>
              <w:jc w:val="center"/>
            </w:pPr>
            <w:r w:rsidRPr="00141510">
              <w:lastRenderedPageBreak/>
              <w:drawing>
                <wp:inline distT="0" distB="0" distL="0" distR="0" wp14:anchorId="7241251B" wp14:editId="48396542">
                  <wp:extent cx="7949641" cy="5423261"/>
                  <wp:effectExtent l="6033" t="0" r="317" b="318"/>
                  <wp:docPr id="17" name="Рисунок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0" y="0"/>
                            <a:ext cx="7962472" cy="54320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60" w:type="dxa"/>
            <w:textDirection w:val="btLr"/>
            <w:vAlign w:val="center"/>
          </w:tcPr>
          <w:p w:rsidR="00420E10" w:rsidRDefault="00420E10" w:rsidP="00420E10">
            <w:pPr>
              <w:pStyle w:val="afc"/>
              <w:ind w:right="113" w:firstLine="0"/>
              <w:jc w:val="center"/>
            </w:pPr>
            <w:r w:rsidRPr="00F4097A">
              <w:t xml:space="preserve">Рисунок </w:t>
            </w:r>
            <w:r w:rsidRPr="00F4097A">
              <w:fldChar w:fldCharType="begin"/>
            </w:r>
            <w:r w:rsidRPr="00F4097A">
              <w:instrText xml:space="preserve"> SEQ Рисунок \* ARABIC </w:instrText>
            </w:r>
            <w:r w:rsidRPr="00F4097A">
              <w:fldChar w:fldCharType="separate"/>
            </w:r>
            <w:r w:rsidR="00A405DA">
              <w:t>2</w:t>
            </w:r>
            <w:r w:rsidRPr="00F4097A">
              <w:fldChar w:fldCharType="end"/>
            </w:r>
            <w:r w:rsidRPr="00F4097A">
              <w:t xml:space="preserve"> – Декомпозиция контекстрой диаграммы "</w:t>
            </w:r>
            <w:r>
              <w:t>Организация деятельности бассейна</w:t>
            </w:r>
            <w:r w:rsidRPr="00F4097A">
              <w:t>"</w:t>
            </w:r>
          </w:p>
          <w:p w:rsidR="00420E10" w:rsidRDefault="00420E10" w:rsidP="00420E10">
            <w:pPr>
              <w:pStyle w:val="afc"/>
              <w:ind w:left="113" w:right="113" w:firstLine="0"/>
              <w:jc w:val="center"/>
            </w:pPr>
          </w:p>
        </w:tc>
      </w:tr>
    </w:tbl>
    <w:p w:rsidR="00D02D22" w:rsidRPr="00F4097A" w:rsidRDefault="00D02D22" w:rsidP="00D02D22">
      <w:pPr>
        <w:pStyle w:val="afc"/>
        <w:jc w:val="center"/>
      </w:pPr>
    </w:p>
    <w:p w:rsidR="00D02D22" w:rsidRDefault="00D02D22" w:rsidP="00D02D22">
      <w:pPr>
        <w:pStyle w:val="afc"/>
        <w:jc w:val="center"/>
      </w:pPr>
    </w:p>
    <w:p w:rsidR="00F230FF" w:rsidRDefault="00F230FF" w:rsidP="00D02D22">
      <w:pPr>
        <w:pStyle w:val="afc"/>
        <w:jc w:val="center"/>
      </w:pPr>
    </w:p>
    <w:p w:rsidR="00F230FF" w:rsidRDefault="00F230FF" w:rsidP="00D02D22">
      <w:pPr>
        <w:pStyle w:val="afc"/>
        <w:jc w:val="center"/>
      </w:pPr>
    </w:p>
    <w:p w:rsidR="00F230FF" w:rsidRDefault="00F230FF" w:rsidP="00D02D22">
      <w:pPr>
        <w:pStyle w:val="afc"/>
        <w:jc w:val="center"/>
      </w:pPr>
    </w:p>
    <w:p w:rsidR="00141510" w:rsidRDefault="00141510" w:rsidP="00D02D22">
      <w:pPr>
        <w:pStyle w:val="afc"/>
        <w:jc w:val="center"/>
      </w:pPr>
    </w:p>
    <w:tbl>
      <w:tblPr>
        <w:tblStyle w:val="af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664"/>
        <w:gridCol w:w="691"/>
      </w:tblGrid>
      <w:tr w:rsidR="00F230FF" w:rsidTr="0097363B">
        <w:trPr>
          <w:cantSplit/>
          <w:trHeight w:val="1134"/>
        </w:trPr>
        <w:tc>
          <w:tcPr>
            <w:tcW w:w="8359" w:type="dxa"/>
          </w:tcPr>
          <w:p w:rsidR="00F230FF" w:rsidRDefault="00141510" w:rsidP="00D02D22">
            <w:pPr>
              <w:pStyle w:val="afc"/>
              <w:ind w:firstLine="0"/>
              <w:jc w:val="center"/>
            </w:pPr>
            <w:r w:rsidRPr="00141510">
              <w:drawing>
                <wp:inline distT="0" distB="0" distL="0" distR="0" wp14:anchorId="6DAC4276" wp14:editId="0CF9773A">
                  <wp:extent cx="7815851" cy="5517464"/>
                  <wp:effectExtent l="6350" t="0" r="1270" b="1270"/>
                  <wp:docPr id="18" name="Рисунок 1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0" y="0"/>
                            <a:ext cx="7837497" cy="55327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85" w:type="dxa"/>
            <w:textDirection w:val="btLr"/>
            <w:vAlign w:val="center"/>
          </w:tcPr>
          <w:p w:rsidR="00F230FF" w:rsidRDefault="00F230FF" w:rsidP="00F230FF">
            <w:pPr>
              <w:pStyle w:val="afc"/>
              <w:ind w:right="113" w:firstLine="0"/>
              <w:jc w:val="center"/>
            </w:pPr>
            <w:r w:rsidRPr="00F4097A">
              <w:t xml:space="preserve">Рисунок </w:t>
            </w:r>
            <w:r w:rsidRPr="00F4097A">
              <w:fldChar w:fldCharType="begin"/>
            </w:r>
            <w:r w:rsidRPr="00F4097A">
              <w:instrText xml:space="preserve"> SEQ Рисунок \* ARABIC </w:instrText>
            </w:r>
            <w:r w:rsidRPr="00F4097A">
              <w:fldChar w:fldCharType="separate"/>
            </w:r>
            <w:r w:rsidR="00A405DA">
              <w:t>3</w:t>
            </w:r>
            <w:r w:rsidRPr="00F4097A">
              <w:fldChar w:fldCharType="end"/>
            </w:r>
            <w:r w:rsidRPr="00F4097A">
              <w:t xml:space="preserve"> – Декомпозиция процесса "Продажа абонемента"</w:t>
            </w:r>
          </w:p>
          <w:p w:rsidR="00F230FF" w:rsidRDefault="00F230FF" w:rsidP="00F230FF">
            <w:pPr>
              <w:pStyle w:val="afc"/>
              <w:ind w:left="113" w:right="113" w:firstLine="0"/>
              <w:jc w:val="center"/>
            </w:pPr>
          </w:p>
        </w:tc>
      </w:tr>
    </w:tbl>
    <w:p w:rsidR="00D02D22" w:rsidRDefault="00D02D22" w:rsidP="00D02D22">
      <w:pPr>
        <w:pStyle w:val="afc"/>
        <w:jc w:val="center"/>
      </w:pPr>
    </w:p>
    <w:p w:rsidR="00F230FF" w:rsidRDefault="00F230FF" w:rsidP="00D02D22">
      <w:pPr>
        <w:pStyle w:val="afc"/>
        <w:jc w:val="center"/>
      </w:pPr>
    </w:p>
    <w:p w:rsidR="00F230FF" w:rsidRDefault="00F230FF" w:rsidP="00D02D22">
      <w:pPr>
        <w:pStyle w:val="afc"/>
        <w:jc w:val="center"/>
      </w:pPr>
    </w:p>
    <w:p w:rsidR="00F230FF" w:rsidRDefault="00F230FF" w:rsidP="00D02D22">
      <w:pPr>
        <w:pStyle w:val="afc"/>
        <w:jc w:val="center"/>
      </w:pPr>
    </w:p>
    <w:tbl>
      <w:tblPr>
        <w:tblStyle w:val="af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217"/>
        <w:gridCol w:w="1127"/>
      </w:tblGrid>
      <w:tr w:rsidR="00141510" w:rsidTr="0097363B">
        <w:trPr>
          <w:cantSplit/>
          <w:trHeight w:val="1134"/>
        </w:trPr>
        <w:tc>
          <w:tcPr>
            <w:tcW w:w="8217" w:type="dxa"/>
          </w:tcPr>
          <w:p w:rsidR="00F230FF" w:rsidRDefault="00141510" w:rsidP="00D02D22">
            <w:pPr>
              <w:pStyle w:val="afc"/>
              <w:ind w:firstLine="0"/>
              <w:jc w:val="center"/>
            </w:pPr>
            <w:r w:rsidRPr="00141510">
              <w:drawing>
                <wp:inline distT="0" distB="0" distL="0" distR="0" wp14:anchorId="7156236A" wp14:editId="0E91276C">
                  <wp:extent cx="7553130" cy="4783784"/>
                  <wp:effectExtent l="0" t="6033" r="4128" b="4127"/>
                  <wp:docPr id="19" name="Рисунок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0" y="0"/>
                            <a:ext cx="7569015" cy="47938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27" w:type="dxa"/>
            <w:textDirection w:val="btLr"/>
            <w:vAlign w:val="center"/>
          </w:tcPr>
          <w:p w:rsidR="00F230FF" w:rsidRDefault="00F230FF" w:rsidP="00F230FF">
            <w:pPr>
              <w:pStyle w:val="afc"/>
              <w:ind w:right="113" w:firstLine="0"/>
              <w:jc w:val="center"/>
            </w:pPr>
            <w:r w:rsidRPr="00F4097A">
              <w:t xml:space="preserve">Рисунок </w:t>
            </w:r>
            <w:r w:rsidRPr="00F4097A">
              <w:fldChar w:fldCharType="begin"/>
            </w:r>
            <w:r w:rsidRPr="00F4097A">
              <w:instrText xml:space="preserve"> SEQ Рисунок \* ARABIC </w:instrText>
            </w:r>
            <w:r w:rsidRPr="00F4097A">
              <w:fldChar w:fldCharType="separate"/>
            </w:r>
            <w:r w:rsidR="00A405DA">
              <w:t>4</w:t>
            </w:r>
            <w:r w:rsidRPr="00F4097A">
              <w:fldChar w:fldCharType="end"/>
            </w:r>
            <w:r w:rsidRPr="00F4097A">
              <w:t xml:space="preserve"> – Декомпозиция процесса "Обсуждение вопросов"</w:t>
            </w:r>
          </w:p>
          <w:p w:rsidR="00F230FF" w:rsidRDefault="00F230FF" w:rsidP="00F230FF">
            <w:pPr>
              <w:pStyle w:val="afc"/>
              <w:ind w:left="113" w:right="113" w:firstLine="0"/>
              <w:jc w:val="center"/>
            </w:pPr>
          </w:p>
        </w:tc>
      </w:tr>
    </w:tbl>
    <w:p w:rsidR="00F230FF" w:rsidRDefault="00F230FF" w:rsidP="00D02D22">
      <w:pPr>
        <w:pStyle w:val="afc"/>
        <w:jc w:val="center"/>
      </w:pPr>
    </w:p>
    <w:p w:rsidR="00F230FF" w:rsidRDefault="00F230FF" w:rsidP="00D02D22">
      <w:pPr>
        <w:pStyle w:val="afc"/>
        <w:jc w:val="center"/>
      </w:pPr>
    </w:p>
    <w:p w:rsidR="00F230FF" w:rsidRDefault="00F230FF" w:rsidP="00D02D22">
      <w:pPr>
        <w:pStyle w:val="afc"/>
        <w:jc w:val="center"/>
      </w:pPr>
    </w:p>
    <w:p w:rsidR="00F230FF" w:rsidRDefault="00F230FF" w:rsidP="00D02D22">
      <w:pPr>
        <w:pStyle w:val="afc"/>
        <w:jc w:val="center"/>
      </w:pPr>
    </w:p>
    <w:tbl>
      <w:tblPr>
        <w:tblStyle w:val="af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388"/>
        <w:gridCol w:w="967"/>
      </w:tblGrid>
      <w:tr w:rsidR="00F230FF" w:rsidTr="0097363B">
        <w:trPr>
          <w:cantSplit/>
          <w:trHeight w:val="1134"/>
        </w:trPr>
        <w:tc>
          <w:tcPr>
            <w:tcW w:w="8359" w:type="dxa"/>
          </w:tcPr>
          <w:p w:rsidR="00F230FF" w:rsidRDefault="00141510" w:rsidP="00D02D22">
            <w:pPr>
              <w:pStyle w:val="afc"/>
              <w:ind w:firstLine="0"/>
              <w:jc w:val="center"/>
            </w:pPr>
            <w:r w:rsidRPr="00141510">
              <w:drawing>
                <wp:inline distT="0" distB="0" distL="0" distR="0" wp14:anchorId="24515A5C" wp14:editId="380879D1">
                  <wp:extent cx="7554913" cy="5185472"/>
                  <wp:effectExtent l="3493" t="0" r="0" b="0"/>
                  <wp:docPr id="20" name="Рисунок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5"/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0" y="0"/>
                            <a:ext cx="7580036" cy="520271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85" w:type="dxa"/>
            <w:textDirection w:val="btLr"/>
            <w:vAlign w:val="center"/>
          </w:tcPr>
          <w:p w:rsidR="00F230FF" w:rsidRDefault="00F230FF" w:rsidP="00F230FF">
            <w:pPr>
              <w:pStyle w:val="afc"/>
              <w:ind w:right="113" w:firstLine="0"/>
              <w:jc w:val="center"/>
            </w:pPr>
            <w:r w:rsidRPr="00F4097A">
              <w:t xml:space="preserve">Рисунок </w:t>
            </w:r>
            <w:r w:rsidRPr="00F4097A">
              <w:fldChar w:fldCharType="begin"/>
            </w:r>
            <w:r w:rsidRPr="00F4097A">
              <w:instrText xml:space="preserve"> SEQ Рисунок \* ARABIC </w:instrText>
            </w:r>
            <w:r w:rsidRPr="00F4097A">
              <w:fldChar w:fldCharType="separate"/>
            </w:r>
            <w:r w:rsidR="00A405DA">
              <w:t>5</w:t>
            </w:r>
            <w:r w:rsidRPr="00F4097A">
              <w:fldChar w:fldCharType="end"/>
            </w:r>
            <w:r w:rsidRPr="00F4097A">
              <w:t xml:space="preserve"> – Декомпозиция процесса "Фиксация посещения"</w:t>
            </w:r>
          </w:p>
          <w:p w:rsidR="00F230FF" w:rsidRDefault="00F230FF" w:rsidP="00F230FF">
            <w:pPr>
              <w:pStyle w:val="afc"/>
              <w:ind w:left="113" w:right="113" w:firstLine="0"/>
              <w:jc w:val="center"/>
            </w:pPr>
          </w:p>
        </w:tc>
      </w:tr>
    </w:tbl>
    <w:p w:rsidR="00D02D22" w:rsidRPr="00F4097A" w:rsidRDefault="00D02D22" w:rsidP="00D02D22">
      <w:pPr>
        <w:pStyle w:val="afc"/>
        <w:jc w:val="center"/>
      </w:pPr>
    </w:p>
    <w:p w:rsidR="00F230FF" w:rsidRDefault="00F230FF" w:rsidP="00D02D22">
      <w:pPr>
        <w:pStyle w:val="afc"/>
        <w:jc w:val="center"/>
      </w:pPr>
    </w:p>
    <w:p w:rsidR="00F230FF" w:rsidRDefault="00F230FF" w:rsidP="00D02D22">
      <w:pPr>
        <w:pStyle w:val="afc"/>
        <w:jc w:val="center"/>
      </w:pPr>
    </w:p>
    <w:tbl>
      <w:tblPr>
        <w:tblStyle w:val="af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639"/>
        <w:gridCol w:w="705"/>
      </w:tblGrid>
      <w:tr w:rsidR="00F230FF" w:rsidTr="0097363B">
        <w:trPr>
          <w:cantSplit/>
          <w:trHeight w:val="1134"/>
        </w:trPr>
        <w:tc>
          <w:tcPr>
            <w:tcW w:w="8639" w:type="dxa"/>
          </w:tcPr>
          <w:p w:rsidR="00F230FF" w:rsidRDefault="00F230FF" w:rsidP="00D02D22">
            <w:pPr>
              <w:pStyle w:val="afc"/>
              <w:ind w:firstLine="0"/>
              <w:jc w:val="center"/>
            </w:pPr>
            <w:r>
              <w:drawing>
                <wp:inline distT="0" distB="0" distL="0" distR="0" wp14:anchorId="3F582E3B">
                  <wp:extent cx="7571740" cy="4883040"/>
                  <wp:effectExtent l="0" t="0" r="2223" b="0"/>
                  <wp:docPr id="11" name="Рисунок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5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b="9892"/>
                          <a:stretch/>
                        </pic:blipFill>
                        <pic:spPr bwMode="auto">
                          <a:xfrm rot="16200000">
                            <a:off x="0" y="0"/>
                            <a:ext cx="7571740" cy="48830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05" w:type="dxa"/>
            <w:textDirection w:val="btLr"/>
            <w:vAlign w:val="center"/>
          </w:tcPr>
          <w:p w:rsidR="00F230FF" w:rsidRDefault="00F230FF" w:rsidP="00F230FF">
            <w:pPr>
              <w:pStyle w:val="afc"/>
              <w:ind w:right="113" w:firstLine="0"/>
              <w:jc w:val="center"/>
            </w:pPr>
            <w:r w:rsidRPr="00E72A0C">
              <w:t xml:space="preserve">Рисунок </w:t>
            </w:r>
            <w:r w:rsidRPr="00E72A0C">
              <w:fldChar w:fldCharType="begin"/>
            </w:r>
            <w:r w:rsidRPr="00E72A0C">
              <w:instrText xml:space="preserve"> SEQ Рисунок \* ARABIC </w:instrText>
            </w:r>
            <w:r w:rsidRPr="00E72A0C">
              <w:fldChar w:fldCharType="separate"/>
            </w:r>
            <w:r w:rsidR="00A405DA">
              <w:t>6</w:t>
            </w:r>
            <w:r w:rsidRPr="00E72A0C">
              <w:fldChar w:fldCharType="end"/>
            </w:r>
            <w:r w:rsidRPr="00E72A0C">
              <w:t xml:space="preserve"> – Контекстная диаграмма "Расчет чистой прибыли"</w:t>
            </w:r>
          </w:p>
          <w:p w:rsidR="00F230FF" w:rsidRDefault="00F230FF" w:rsidP="00F230FF">
            <w:pPr>
              <w:pStyle w:val="afc"/>
              <w:ind w:left="113" w:right="113" w:firstLine="0"/>
              <w:jc w:val="center"/>
            </w:pPr>
          </w:p>
        </w:tc>
      </w:tr>
    </w:tbl>
    <w:p w:rsidR="00F230FF" w:rsidRDefault="00F230FF" w:rsidP="00D02D22">
      <w:pPr>
        <w:pStyle w:val="afc"/>
        <w:jc w:val="center"/>
      </w:pPr>
    </w:p>
    <w:p w:rsidR="00F230FF" w:rsidRDefault="00F230FF" w:rsidP="00D02D22">
      <w:pPr>
        <w:pStyle w:val="afc"/>
        <w:jc w:val="center"/>
      </w:pPr>
    </w:p>
    <w:p w:rsidR="00F230FF" w:rsidRDefault="00F230FF" w:rsidP="00D02D22">
      <w:pPr>
        <w:pStyle w:val="afc"/>
        <w:jc w:val="center"/>
      </w:pPr>
    </w:p>
    <w:tbl>
      <w:tblPr>
        <w:tblStyle w:val="af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406"/>
        <w:gridCol w:w="949"/>
      </w:tblGrid>
      <w:tr w:rsidR="00F230FF" w:rsidTr="0097363B">
        <w:trPr>
          <w:cantSplit/>
          <w:trHeight w:val="1134"/>
        </w:trPr>
        <w:tc>
          <w:tcPr>
            <w:tcW w:w="8359" w:type="dxa"/>
          </w:tcPr>
          <w:p w:rsidR="00F230FF" w:rsidRDefault="00141510" w:rsidP="00D02D22">
            <w:pPr>
              <w:pStyle w:val="afc"/>
              <w:ind w:firstLine="0"/>
              <w:jc w:val="center"/>
            </w:pPr>
            <w:r w:rsidRPr="00141510">
              <w:drawing>
                <wp:inline distT="0" distB="0" distL="0" distR="0" wp14:anchorId="3C349C97" wp14:editId="55A1E48F">
                  <wp:extent cx="7528707" cy="5186800"/>
                  <wp:effectExtent l="8890" t="0" r="5080" b="5080"/>
                  <wp:docPr id="21" name="Рисунок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7"/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0" y="0"/>
                            <a:ext cx="7534101" cy="519051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85" w:type="dxa"/>
            <w:textDirection w:val="btLr"/>
            <w:vAlign w:val="center"/>
          </w:tcPr>
          <w:p w:rsidR="00F230FF" w:rsidRPr="0077427C" w:rsidRDefault="00F230FF" w:rsidP="00F230FF">
            <w:pPr>
              <w:pStyle w:val="afc"/>
              <w:ind w:right="113" w:firstLine="0"/>
              <w:jc w:val="center"/>
            </w:pPr>
            <w:r w:rsidRPr="0077427C">
              <w:t xml:space="preserve">Рисунок </w:t>
            </w:r>
            <w:r w:rsidRPr="0077427C">
              <w:fldChar w:fldCharType="begin"/>
            </w:r>
            <w:r w:rsidRPr="0077427C">
              <w:instrText xml:space="preserve"> SEQ Рисунок \* ARABIC </w:instrText>
            </w:r>
            <w:r w:rsidRPr="0077427C">
              <w:fldChar w:fldCharType="separate"/>
            </w:r>
            <w:r w:rsidR="00A405DA">
              <w:t>7</w:t>
            </w:r>
            <w:r w:rsidRPr="0077427C">
              <w:fldChar w:fldCharType="end"/>
            </w:r>
            <w:r w:rsidRPr="0077427C">
              <w:t xml:space="preserve"> – Декомпозиция контекстной диаграммы "Расчет чистой прибыли"</w:t>
            </w:r>
          </w:p>
          <w:p w:rsidR="00F230FF" w:rsidRDefault="00F230FF" w:rsidP="00F230FF">
            <w:pPr>
              <w:pStyle w:val="afc"/>
              <w:ind w:left="113" w:right="113" w:firstLine="0"/>
              <w:jc w:val="center"/>
            </w:pPr>
          </w:p>
        </w:tc>
      </w:tr>
    </w:tbl>
    <w:p w:rsidR="00810DD9" w:rsidRDefault="00810DD9" w:rsidP="00D02D22">
      <w:pPr>
        <w:pStyle w:val="afc"/>
        <w:jc w:val="center"/>
      </w:pPr>
    </w:p>
    <w:p w:rsidR="00810DD9" w:rsidRDefault="00810DD9" w:rsidP="00810DD9">
      <w:pPr>
        <w:pStyle w:val="a4"/>
        <w:rPr>
          <w:noProof/>
          <w:lang w:eastAsia="ru-RU"/>
        </w:rPr>
      </w:pPr>
      <w:r>
        <w:br w:type="page"/>
      </w:r>
    </w:p>
    <w:p w:rsidR="0097486F" w:rsidRDefault="00D40D8F" w:rsidP="0097486F">
      <w:pPr>
        <w:pStyle w:val="-lvl2"/>
      </w:pPr>
      <w:bookmarkStart w:id="4" w:name="_Toc59380069"/>
      <w:r>
        <w:lastRenderedPageBreak/>
        <w:t xml:space="preserve">Разработка </w:t>
      </w:r>
      <w:r w:rsidR="00810DD9">
        <w:t>схем</w:t>
      </w:r>
      <w:r>
        <w:t xml:space="preserve"> базы данных</w:t>
      </w:r>
      <w:bookmarkEnd w:id="4"/>
      <w:r>
        <w:t xml:space="preserve"> </w:t>
      </w:r>
    </w:p>
    <w:p w:rsidR="0097486F" w:rsidRDefault="00C86C40" w:rsidP="0097486F">
      <w:pPr>
        <w:pStyle w:val="afc"/>
      </w:pPr>
      <w:r>
        <w:t xml:space="preserve">Проведя анализ предметной области и выполнив построение фукнциональной модели </w:t>
      </w:r>
      <w:r>
        <w:rPr>
          <w:lang w:val="en-US"/>
        </w:rPr>
        <w:t>IDEF</w:t>
      </w:r>
      <w:r w:rsidRPr="00C86C40">
        <w:t>0</w:t>
      </w:r>
      <w:r>
        <w:t xml:space="preserve"> можно перейти к </w:t>
      </w:r>
      <w:r w:rsidR="002E35D7">
        <w:t xml:space="preserve">формированию моделей базы данных для организации деятельности бассейна. Так на рисунках 8–9 отображены соответсвенно логическая и физическая модели базы данных, по которым велась разработка системы учета бассейна на языке программирования </w:t>
      </w:r>
      <w:r w:rsidR="002E35D7">
        <w:rPr>
          <w:lang w:val="en-US"/>
        </w:rPr>
        <w:t>C</w:t>
      </w:r>
      <w:r w:rsidR="002E35D7" w:rsidRPr="002E35D7">
        <w:t>#</w:t>
      </w:r>
      <w:r w:rsidR="002E35D7">
        <w:t>. То есть основная разработка веб-приложения также будет вестить с учетом тойже самой модели базы данных, но уже в более упрощенном и немного измененном виде</w:t>
      </w:r>
      <w:r w:rsidR="00A279C4">
        <w:t>.</w:t>
      </w:r>
      <w:r w:rsidR="002E35D7">
        <w:t xml:space="preserve"> </w:t>
      </w:r>
    </w:p>
    <w:p w:rsidR="00BA108C" w:rsidRPr="00BA108C" w:rsidRDefault="00A279C4" w:rsidP="0097486F">
      <w:pPr>
        <w:pStyle w:val="afc"/>
      </w:pPr>
      <w:r>
        <w:t xml:space="preserve">Для визуалзиации структуры </w:t>
      </w:r>
      <w:r w:rsidR="00341D55">
        <w:t xml:space="preserve">физической модели базы данных с учетом внесенных изменений была использована платформа </w:t>
      </w:r>
      <w:r w:rsidR="00341D55">
        <w:rPr>
          <w:lang w:val="en-US"/>
        </w:rPr>
        <w:t>DbVisualizer</w:t>
      </w:r>
      <w:r w:rsidR="00341D55">
        <w:t>, рисунок 10. Упрощение и изменение структуры базы данных заключается в том, что в основном были реализованы только справочные таблицы, а также</w:t>
      </w:r>
      <w:r w:rsidR="00E64DBB">
        <w:t xml:space="preserve"> </w:t>
      </w:r>
      <w:r w:rsidR="00341D55">
        <w:t>одна с</w:t>
      </w:r>
      <w:r w:rsidR="00E64DBB">
        <w:t>ложная таблица (</w:t>
      </w:r>
      <w:r w:rsidR="00E64DBB">
        <w:rPr>
          <w:lang w:val="en-US"/>
        </w:rPr>
        <w:t>employee</w:t>
      </w:r>
      <w:r w:rsidR="00E64DBB">
        <w:t>), содержащая связи со спрвочниками.</w:t>
      </w:r>
      <w:r w:rsidR="00BA108C" w:rsidRPr="00BA108C">
        <w:t xml:space="preserve"> </w:t>
      </w:r>
      <w:r w:rsidR="00BA108C">
        <w:t xml:space="preserve">Помимо этого для реализации гибкости разработанного приложения была реализована логика хранения информации о используемых видах таблиц, о самих таблицах, а также их атрибутах. То есть </w:t>
      </w:r>
      <w:r w:rsidR="00BC2616">
        <w:t>именно за счет использвоания последних трех таблиц и достигается основная гибкость по работе с приложением, позволяющая с легкостью переключиться на другую предметную область.</w:t>
      </w:r>
    </w:p>
    <w:p w:rsidR="001A2175" w:rsidRDefault="001A2175">
      <w:r>
        <w:br w:type="page"/>
      </w:r>
    </w:p>
    <w:p w:rsidR="001A2175" w:rsidRDefault="001A2175">
      <w:pPr>
        <w:rPr>
          <w:rFonts w:ascii="Times New Roman" w:hAnsi="Times New Roman"/>
          <w:noProof/>
          <w:sz w:val="28"/>
          <w:lang w:eastAsia="ru-RU"/>
        </w:rPr>
      </w:pPr>
    </w:p>
    <w:p w:rsidR="001A2175" w:rsidRDefault="001A2175">
      <w:pPr>
        <w:rPr>
          <w:rFonts w:ascii="Times New Roman" w:hAnsi="Times New Roman"/>
          <w:noProof/>
          <w:sz w:val="28"/>
          <w:lang w:eastAsia="ru-RU"/>
        </w:rPr>
      </w:pPr>
    </w:p>
    <w:tbl>
      <w:tblPr>
        <w:tblStyle w:val="af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931"/>
        <w:gridCol w:w="424"/>
      </w:tblGrid>
      <w:tr w:rsidR="00FA25A2" w:rsidTr="001A2175">
        <w:trPr>
          <w:cantSplit/>
          <w:trHeight w:val="1134"/>
        </w:trPr>
        <w:tc>
          <w:tcPr>
            <w:tcW w:w="8931" w:type="dxa"/>
          </w:tcPr>
          <w:p w:rsidR="00FA25A2" w:rsidRDefault="00FA25A2" w:rsidP="0097486F">
            <w:r w:rsidRPr="007E2E68">
              <w:rPr>
                <w:noProof/>
                <w:lang w:eastAsia="ru-RU"/>
              </w:rPr>
              <w:drawing>
                <wp:inline distT="0" distB="0" distL="0" distR="0">
                  <wp:extent cx="7685884" cy="5553827"/>
                  <wp:effectExtent l="0" t="952" r="0" b="0"/>
                  <wp:docPr id="5" name="Рисунок 5" descr="F:\Files\University\8 семестр\Проектирование АСУОИИУ\Лабораторные работы\AllModelDB_l_hn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F:\Files\University\8 семестр\Проектирование АСУОИИУ\Лабораторные работы\AllModelDB_l_hn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 rot="16200000">
                            <a:off x="0" y="0"/>
                            <a:ext cx="7701651" cy="55652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24" w:type="dxa"/>
            <w:textDirection w:val="btLr"/>
            <w:vAlign w:val="center"/>
          </w:tcPr>
          <w:p w:rsidR="00FA25A2" w:rsidRPr="00E74345" w:rsidRDefault="00FA25A2" w:rsidP="00FA25A2">
            <w:pPr>
              <w:pStyle w:val="afc"/>
              <w:ind w:right="113" w:firstLine="0"/>
              <w:jc w:val="center"/>
              <w:rPr>
                <w:lang w:eastAsia="en-US"/>
              </w:rPr>
            </w:pPr>
            <w:r>
              <w:t xml:space="preserve">Рисунок </w:t>
            </w:r>
            <w:r>
              <w:fldChar w:fldCharType="begin"/>
            </w:r>
            <w:r>
              <w:instrText xml:space="preserve"> SEQ Рисунок \* ARABIC </w:instrText>
            </w:r>
            <w:r>
              <w:fldChar w:fldCharType="separate"/>
            </w:r>
            <w:r w:rsidR="00A405DA">
              <w:t>8</w:t>
            </w:r>
            <w:r>
              <w:fldChar w:fldCharType="end"/>
            </w:r>
            <w:r w:rsidRPr="00BC2616">
              <w:t xml:space="preserve"> – </w:t>
            </w:r>
            <w:r>
              <w:t>Логическая модель данных</w:t>
            </w:r>
            <w:r w:rsidR="00BC2616">
              <w:t xml:space="preserve"> (из прошлого проекта)</w:t>
            </w:r>
          </w:p>
          <w:p w:rsidR="00FA25A2" w:rsidRDefault="00FA25A2" w:rsidP="00FA25A2">
            <w:pPr>
              <w:ind w:left="113" w:right="113"/>
              <w:jc w:val="center"/>
            </w:pPr>
          </w:p>
        </w:tc>
      </w:tr>
    </w:tbl>
    <w:p w:rsidR="00FA25A2" w:rsidRDefault="00FA25A2" w:rsidP="0097486F"/>
    <w:p w:rsidR="00FA25A2" w:rsidRDefault="00FA25A2" w:rsidP="0097486F"/>
    <w:p w:rsidR="00FA25A2" w:rsidRDefault="00FA25A2" w:rsidP="0097486F"/>
    <w:p w:rsidR="00FA25A2" w:rsidRDefault="00FA25A2" w:rsidP="0097486F"/>
    <w:tbl>
      <w:tblPr>
        <w:tblStyle w:val="af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642"/>
        <w:gridCol w:w="703"/>
      </w:tblGrid>
      <w:tr w:rsidR="00FA25A2" w:rsidTr="0097363B">
        <w:trPr>
          <w:cantSplit/>
          <w:trHeight w:val="1134"/>
        </w:trPr>
        <w:tc>
          <w:tcPr>
            <w:tcW w:w="8642" w:type="dxa"/>
          </w:tcPr>
          <w:p w:rsidR="00FA25A2" w:rsidRDefault="00FA25A2" w:rsidP="0097486F">
            <w:r w:rsidRPr="007E2E68">
              <w:rPr>
                <w:noProof/>
                <w:lang w:eastAsia="ru-RU"/>
              </w:rPr>
              <w:drawing>
                <wp:inline distT="0" distB="0" distL="0" distR="0" wp14:anchorId="3D46559A" wp14:editId="4E4ECEA2">
                  <wp:extent cx="7204971" cy="5310660"/>
                  <wp:effectExtent l="0" t="5398" r="0" b="0"/>
                  <wp:docPr id="6" name="Рисунок 6" descr="F:\Files\University\8 семестр\Проектирование АСУОИИУ\Лабораторные работы\AllModelDB_f_hn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F:\Files\University\8 семестр\Проектирование АСУОИИУ\Лабораторные работы\AllModelDB_f_hn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 rot="16200000">
                            <a:off x="0" y="0"/>
                            <a:ext cx="7211611" cy="531555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03" w:type="dxa"/>
            <w:textDirection w:val="btLr"/>
            <w:vAlign w:val="center"/>
          </w:tcPr>
          <w:p w:rsidR="00FA25A2" w:rsidRPr="00BC254E" w:rsidRDefault="00FA25A2" w:rsidP="00FA25A2">
            <w:pPr>
              <w:pStyle w:val="afc"/>
              <w:ind w:right="113" w:firstLine="0"/>
              <w:jc w:val="center"/>
            </w:pPr>
            <w:r>
              <w:t xml:space="preserve">Рисунок </w:t>
            </w:r>
            <w:r>
              <w:fldChar w:fldCharType="begin"/>
            </w:r>
            <w:r>
              <w:instrText xml:space="preserve"> SEQ Рисунок \* ARABIC </w:instrText>
            </w:r>
            <w:r>
              <w:fldChar w:fldCharType="separate"/>
            </w:r>
            <w:r w:rsidR="00A405DA">
              <w:t>9</w:t>
            </w:r>
            <w:r>
              <w:fldChar w:fldCharType="end"/>
            </w:r>
            <w:r>
              <w:t xml:space="preserve"> – Физическая модель данных</w:t>
            </w:r>
            <w:r w:rsidR="00BC2616">
              <w:t xml:space="preserve"> (из прошлого проекта)</w:t>
            </w:r>
          </w:p>
          <w:p w:rsidR="00FA25A2" w:rsidRDefault="00FA25A2" w:rsidP="00FA25A2">
            <w:pPr>
              <w:ind w:left="113" w:right="113"/>
              <w:jc w:val="center"/>
            </w:pPr>
          </w:p>
        </w:tc>
      </w:tr>
    </w:tbl>
    <w:p w:rsidR="00FA25A2" w:rsidRDefault="00FA25A2" w:rsidP="0097486F"/>
    <w:p w:rsidR="00FA25A2" w:rsidRDefault="00FA25A2" w:rsidP="0097486F"/>
    <w:p w:rsidR="0097486F" w:rsidRDefault="0097486F" w:rsidP="00FA25A2"/>
    <w:p w:rsidR="001A2175" w:rsidRDefault="001A2175" w:rsidP="00FA25A2"/>
    <w:p w:rsidR="001A2175" w:rsidRPr="00BC2616" w:rsidRDefault="001A2175" w:rsidP="00FA25A2">
      <w:pPr>
        <w:rPr>
          <w:rFonts w:cs="Times New Roman"/>
        </w:rPr>
      </w:pPr>
    </w:p>
    <w:p w:rsidR="001A2175" w:rsidRPr="00BC2616" w:rsidRDefault="001A2175" w:rsidP="00FA25A2">
      <w:pPr>
        <w:rPr>
          <w:rFonts w:cs="Times New Roman"/>
        </w:rPr>
      </w:pPr>
    </w:p>
    <w:p w:rsidR="001A2175" w:rsidRPr="00BC2616" w:rsidRDefault="001A2175" w:rsidP="00FA25A2">
      <w:pPr>
        <w:rPr>
          <w:rFonts w:cs="Times New Roman"/>
        </w:rPr>
      </w:pPr>
    </w:p>
    <w:tbl>
      <w:tblPr>
        <w:tblStyle w:val="af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784"/>
        <w:gridCol w:w="561"/>
      </w:tblGrid>
      <w:tr w:rsidR="0097363B" w:rsidTr="00471B74">
        <w:trPr>
          <w:cantSplit/>
          <w:trHeight w:val="1134"/>
        </w:trPr>
        <w:tc>
          <w:tcPr>
            <w:tcW w:w="8784" w:type="dxa"/>
          </w:tcPr>
          <w:p w:rsidR="0097363B" w:rsidRDefault="0097363B" w:rsidP="001A2175">
            <w:pPr>
              <w:pStyle w:val="afc"/>
              <w:spacing w:after="0" w:afterAutospacing="0"/>
              <w:ind w:firstLine="0"/>
              <w:rPr>
                <w:rFonts w:cs="Times New Roman"/>
              </w:rPr>
            </w:pPr>
            <w:r w:rsidRPr="0097363B">
              <w:rPr>
                <w:rFonts w:cs="Times New Roman"/>
              </w:rPr>
              <w:drawing>
                <wp:inline distT="0" distB="0" distL="0" distR="0" wp14:anchorId="3CE5663A" wp14:editId="478F965D">
                  <wp:extent cx="7179879" cy="2248508"/>
                  <wp:effectExtent l="8255" t="0" r="0" b="0"/>
                  <wp:docPr id="13" name="Рисунок 13" descr="E:\Files\University\$Магистратура\3 семестр\Проектирование систем обработки информации и управления\Лабораторные работы\DB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9" descr="E:\Files\University\$Магистратура\3 семестр\Проектирование систем обработки информации и управления\Лабораторные работы\DB.jpg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b="60854"/>
                          <a:stretch/>
                        </pic:blipFill>
                        <pic:spPr bwMode="auto">
                          <a:xfrm rot="16200000">
                            <a:off x="0" y="0"/>
                            <a:ext cx="7200717" cy="225503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  <w:r w:rsidRPr="0097363B">
              <w:rPr>
                <w:rFonts w:cs="Times New Roman"/>
              </w:rPr>
              <w:drawing>
                <wp:inline distT="0" distB="0" distL="0" distR="0" wp14:anchorId="6F599941" wp14:editId="5B594960">
                  <wp:extent cx="6363458" cy="3148621"/>
                  <wp:effectExtent l="7303" t="0" r="6667" b="6668"/>
                  <wp:docPr id="14" name="Рисунок 14" descr="E:\Files\University\$Магистратура\3 семестр\Проектирование систем обработки информации и управления\Лабораторные работы\DB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9" descr="E:\Files\University\$Магистратура\3 семестр\Проектирование систем обработки информации и управления\Лабораторные работы\DB.jpg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38150"/>
                          <a:stretch/>
                        </pic:blipFill>
                        <pic:spPr bwMode="auto">
                          <a:xfrm rot="16200000">
                            <a:off x="0" y="0"/>
                            <a:ext cx="6380416" cy="315701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61" w:type="dxa"/>
            <w:textDirection w:val="btLr"/>
          </w:tcPr>
          <w:p w:rsidR="0097363B" w:rsidRPr="00BC2616" w:rsidRDefault="00955DBA" w:rsidP="00BC2616">
            <w:pPr>
              <w:pStyle w:val="ac"/>
              <w:spacing w:before="0" w:after="0" w:line="240" w:lineRule="auto"/>
              <w:rPr>
                <w:rFonts w:cs="Times New Roman"/>
              </w:rPr>
            </w:pPr>
            <w:r w:rsidRPr="00E72A0C">
              <w:t xml:space="preserve">Рисунок </w:t>
            </w:r>
            <w:r w:rsidR="00473F06">
              <w:rPr>
                <w:noProof/>
              </w:rPr>
              <w:fldChar w:fldCharType="begin"/>
            </w:r>
            <w:r w:rsidR="00473F06">
              <w:rPr>
                <w:noProof/>
              </w:rPr>
              <w:instrText xml:space="preserve"> SEQ Рисунок \* ARABIC </w:instrText>
            </w:r>
            <w:r w:rsidR="00473F06">
              <w:rPr>
                <w:noProof/>
              </w:rPr>
              <w:fldChar w:fldCharType="separate"/>
            </w:r>
            <w:r w:rsidR="00A405DA">
              <w:rPr>
                <w:noProof/>
              </w:rPr>
              <w:t>10</w:t>
            </w:r>
            <w:r w:rsidR="00473F06">
              <w:rPr>
                <w:noProof/>
              </w:rPr>
              <w:fldChar w:fldCharType="end"/>
            </w:r>
            <w:r w:rsidR="00BC2616">
              <w:t xml:space="preserve"> – Физическая модель базы данных</w:t>
            </w:r>
            <w:r w:rsidR="000D1DBF">
              <w:t xml:space="preserve"> для веб-приложения </w:t>
            </w:r>
            <w:r w:rsidR="00BC2616">
              <w:t xml:space="preserve"> </w:t>
            </w:r>
          </w:p>
        </w:tc>
      </w:tr>
    </w:tbl>
    <w:p w:rsidR="0097363B" w:rsidRDefault="0097363B" w:rsidP="008E2ACA">
      <w:pPr>
        <w:pStyle w:val="afc"/>
        <w:ind w:firstLine="0"/>
        <w:rPr>
          <w:rFonts w:cs="Times New Roman"/>
        </w:rPr>
      </w:pPr>
    </w:p>
    <w:p w:rsidR="0097363B" w:rsidRDefault="008E6153" w:rsidP="008E6153">
      <w:pPr>
        <w:pStyle w:val="a4"/>
      </w:pPr>
      <w:r>
        <w:lastRenderedPageBreak/>
        <w:t>Проясним некоторые моменты в модели базы данных, представленной на рисунке 10. Так таблица «</w:t>
      </w:r>
      <w:proofErr w:type="spellStart"/>
      <w:r>
        <w:rPr>
          <w:lang w:val="en-US"/>
        </w:rPr>
        <w:t>listKindTables</w:t>
      </w:r>
      <w:proofErr w:type="spellEnd"/>
      <w:r>
        <w:t>» содержит информацию о видах (группах) таблиц, т.е., к примеру, может быть группа справочников или группа таблиц для администрирования и т.д. Также присутствует таблица</w:t>
      </w:r>
      <w:r w:rsidR="001C5ACF">
        <w:t xml:space="preserve"> «</w:t>
      </w:r>
      <w:proofErr w:type="spellStart"/>
      <w:r w:rsidR="001C5ACF">
        <w:rPr>
          <w:lang w:val="en-US"/>
        </w:rPr>
        <w:t>listTables</w:t>
      </w:r>
      <w:proofErr w:type="spellEnd"/>
      <w:r w:rsidR="001C5ACF">
        <w:t>», содержащая информацию о таблицах базы данных, а именно название таблицы на латинице, его расшифровку на русском, а также ссылку на вид таблицы. Т.к. атрибуты каждой таблицы базы данных различны, то была введена таблица «</w:t>
      </w:r>
      <w:proofErr w:type="spellStart"/>
      <w:r w:rsidR="001C5ACF">
        <w:rPr>
          <w:lang w:val="en-US"/>
        </w:rPr>
        <w:t>listAttributes</w:t>
      </w:r>
      <w:proofErr w:type="spellEnd"/>
      <w:r w:rsidR="001C5ACF">
        <w:t xml:space="preserve">», содержащая информацию о наименовании атрибута на латинице, его расшифровку на русском, типе атрибута, массиве регулярных выражений, действующих на текущий атрибут, массиве сообщений об ошибках несоответствия какому-либо регулярному выражению из списка, а также имеется ссылка на саму таблицу, в которой находятся данные атрибуты. </w:t>
      </w:r>
    </w:p>
    <w:p w:rsidR="001C5ACF" w:rsidRPr="001C5ACF" w:rsidRDefault="001C5ACF" w:rsidP="008E6153">
      <w:pPr>
        <w:pStyle w:val="a4"/>
      </w:pPr>
      <w:r>
        <w:t>Остальные же таблицы понятны</w:t>
      </w:r>
      <w:r w:rsidR="000D1DBF">
        <w:t xml:space="preserve"> оп содержанию</w:t>
      </w:r>
      <w:r>
        <w:t xml:space="preserve"> и не требуют дополнительного пояснения. Также можно видеть таблицы «</w:t>
      </w:r>
      <w:r>
        <w:rPr>
          <w:lang w:val="en-US"/>
        </w:rPr>
        <w:t>role</w:t>
      </w:r>
      <w:r>
        <w:t>», «</w:t>
      </w:r>
      <w:r>
        <w:rPr>
          <w:lang w:val="en-US"/>
        </w:rPr>
        <w:t>user</w:t>
      </w:r>
      <w:r w:rsidRPr="001C5ACF">
        <w:t>_</w:t>
      </w:r>
      <w:r>
        <w:rPr>
          <w:lang w:val="en-US"/>
        </w:rPr>
        <w:t>roles</w:t>
      </w:r>
      <w:r>
        <w:t>», «</w:t>
      </w:r>
      <w:r>
        <w:rPr>
          <w:lang w:val="en-US"/>
        </w:rPr>
        <w:t>user</w:t>
      </w:r>
      <w:r>
        <w:t>», использование которых предполагалось для реализации регистрации авторизации пользователей. Данный функционал был реализован лишь на концептуальном уровне и не используется в действующем веб-приложении.</w:t>
      </w:r>
    </w:p>
    <w:p w:rsidR="008E6153" w:rsidRPr="008E6153" w:rsidRDefault="008E6153" w:rsidP="008E6153">
      <w:pPr>
        <w:pStyle w:val="a4"/>
      </w:pPr>
    </w:p>
    <w:p w:rsidR="0097486F" w:rsidRDefault="00D40D8F" w:rsidP="0097486F">
      <w:pPr>
        <w:pStyle w:val="-lvl2"/>
      </w:pPr>
      <w:bookmarkStart w:id="5" w:name="_Toc59380070"/>
      <w:r>
        <w:t>Формирование концепции разработки системы</w:t>
      </w:r>
      <w:bookmarkEnd w:id="5"/>
    </w:p>
    <w:p w:rsidR="0059661A" w:rsidRDefault="0059661A" w:rsidP="0059661A">
      <w:pPr>
        <w:pStyle w:val="a4"/>
      </w:pPr>
      <w:r>
        <w:t xml:space="preserve">В ходе разработки проекта важно определиться с его архитектурой, используемыми библиотеками и </w:t>
      </w:r>
      <w:proofErr w:type="spellStart"/>
      <w:r>
        <w:t>фреймворками</w:t>
      </w:r>
      <w:proofErr w:type="spellEnd"/>
      <w:r>
        <w:t xml:space="preserve">. Также стоит заранее позаботиться о структуре файлов проекта. </w:t>
      </w:r>
    </w:p>
    <w:p w:rsidR="0059661A" w:rsidRDefault="0059661A" w:rsidP="0059661A">
      <w:pPr>
        <w:pStyle w:val="a4"/>
      </w:pPr>
      <w:r>
        <w:t>Основным руководством для реализации проекта послужили источник (1) и (2)</w:t>
      </w:r>
      <w:r w:rsidR="00453D71">
        <w:t xml:space="preserve">, в которых подробнее можно </w:t>
      </w:r>
      <w:proofErr w:type="spellStart"/>
      <w:r w:rsidR="00453D71">
        <w:t>ознакомпться</w:t>
      </w:r>
      <w:proofErr w:type="spellEnd"/>
      <w:r w:rsidR="00453D71">
        <w:t xml:space="preserve"> с процессом построения проекта в связке:</w:t>
      </w:r>
      <w:r w:rsidR="00453D71" w:rsidRPr="00453D71">
        <w:t xml:space="preserve"> </w:t>
      </w:r>
      <w:proofErr w:type="spellStart"/>
      <w:r w:rsidR="00453D71">
        <w:rPr>
          <w:lang w:val="en-US"/>
        </w:rPr>
        <w:t>Vue</w:t>
      </w:r>
      <w:proofErr w:type="spellEnd"/>
      <w:r w:rsidR="00453D71" w:rsidRPr="00453D71">
        <w:t>.</w:t>
      </w:r>
      <w:proofErr w:type="spellStart"/>
      <w:r w:rsidR="00453D71">
        <w:rPr>
          <w:lang w:val="en-US"/>
        </w:rPr>
        <w:t>js</w:t>
      </w:r>
      <w:proofErr w:type="spellEnd"/>
      <w:r w:rsidR="00453D71" w:rsidRPr="00453D71">
        <w:t xml:space="preserve"> + </w:t>
      </w:r>
      <w:r w:rsidR="00453D71">
        <w:rPr>
          <w:lang w:val="en-US"/>
        </w:rPr>
        <w:t>Node</w:t>
      </w:r>
      <w:r w:rsidR="00453D71" w:rsidRPr="00453D71">
        <w:t>.</w:t>
      </w:r>
      <w:proofErr w:type="spellStart"/>
      <w:r w:rsidR="00453D71">
        <w:rPr>
          <w:lang w:val="en-US"/>
        </w:rPr>
        <w:t>js</w:t>
      </w:r>
      <w:proofErr w:type="spellEnd"/>
      <w:r w:rsidR="00453D71" w:rsidRPr="00453D71">
        <w:t xml:space="preserve"> + </w:t>
      </w:r>
      <w:r w:rsidR="00453D71">
        <w:rPr>
          <w:lang w:val="en-US"/>
        </w:rPr>
        <w:t>Express</w:t>
      </w:r>
      <w:r w:rsidR="00453D71" w:rsidRPr="00453D71">
        <w:t xml:space="preserve"> + </w:t>
      </w:r>
      <w:proofErr w:type="spellStart"/>
      <w:r w:rsidR="00453D71">
        <w:rPr>
          <w:lang w:val="en-US"/>
        </w:rPr>
        <w:t>Sequalize</w:t>
      </w:r>
      <w:proofErr w:type="spellEnd"/>
      <w:r w:rsidR="00453D71" w:rsidRPr="00453D71">
        <w:t xml:space="preserve"> + </w:t>
      </w:r>
      <w:r w:rsidR="00453D71">
        <w:rPr>
          <w:lang w:val="en-US"/>
        </w:rPr>
        <w:t>PostgreSQL</w:t>
      </w:r>
      <w:r w:rsidR="00453D71" w:rsidRPr="00453D71">
        <w:t>.</w:t>
      </w:r>
    </w:p>
    <w:p w:rsidR="00453D71" w:rsidRPr="00453D71" w:rsidRDefault="00453D71" w:rsidP="0059661A">
      <w:pPr>
        <w:pStyle w:val="a4"/>
      </w:pPr>
    </w:p>
    <w:p w:rsidR="006778B4" w:rsidRPr="006778B4" w:rsidRDefault="006778B4" w:rsidP="006778B4">
      <w:pPr>
        <w:pStyle w:val="-lvl3"/>
      </w:pPr>
      <w:bookmarkStart w:id="6" w:name="_Toc59380071"/>
      <w:r>
        <w:lastRenderedPageBreak/>
        <w:t>Архитектура разрабатываемой системы</w:t>
      </w:r>
      <w:bookmarkEnd w:id="6"/>
    </w:p>
    <w:p w:rsidR="009456D9" w:rsidRDefault="009456D9" w:rsidP="0097486F">
      <w:pPr>
        <w:pStyle w:val="afc"/>
      </w:pPr>
      <w:r>
        <w:t xml:space="preserve">Так как было решено вести разработку веб-приложения с использованием фреймворка </w:t>
      </w:r>
      <w:r>
        <w:rPr>
          <w:lang w:val="en-US"/>
        </w:rPr>
        <w:t>Vue</w:t>
      </w:r>
      <w:r w:rsidRPr="009456D9">
        <w:t>.</w:t>
      </w:r>
      <w:r>
        <w:rPr>
          <w:lang w:val="en-US"/>
        </w:rPr>
        <w:t>js</w:t>
      </w:r>
      <w:r>
        <w:t>, то следовательно все сводиться к использованию клиент-серверной архитектуры, где клиент – это в некотором смысле браузер, а сервер – веб-сервер (в широком смысле).</w:t>
      </w:r>
      <w:r w:rsidR="00E02ED4">
        <w:t xml:space="preserve"> Основная </w:t>
      </w:r>
      <w:r>
        <w:t xml:space="preserve"> </w:t>
      </w:r>
      <w:r w:rsidR="00E02ED4">
        <w:t>часть приложения, как праовило, находистя на стороне веб-сервера, который обрабатывает полученные запросы в соответсвии с безнес-логикой продукта и формирует ответ, отправляемый пользователю. На этом этапе в работу включаются браузер, именно он преобразовывает полученный ответ от сервера в графический интерфейс, понтный пользователю.</w:t>
      </w:r>
    </w:p>
    <w:p w:rsidR="00E02ED4" w:rsidRDefault="00E02ED4" w:rsidP="0097486F">
      <w:pPr>
        <w:pStyle w:val="afc"/>
      </w:pPr>
      <w:r>
        <w:t xml:space="preserve">В рамках данного проекта мы будем использвоать двухзвенную клиент-серверную архитектуру. Двухзвенная архитектура – распределение трех базовых компонентов между двумя узлами (клиентом и сервером), </w:t>
      </w:r>
      <w:r w:rsidRPr="00E02ED4">
        <w:rPr>
          <w:highlight w:val="yellow"/>
        </w:rPr>
        <w:t>рисунок</w:t>
      </w:r>
      <w:r>
        <w:t xml:space="preserve"> </w:t>
      </w:r>
      <w:r w:rsidR="00955DBA" w:rsidRPr="00955DBA">
        <w:t>11</w:t>
      </w:r>
      <w:r>
        <w:t>. Двухзвенная архитектура использвуется  в клиент-серверных системах, гдесервер отвечает на клиентские запросы напрямую и в полном объеме. Также можно было бы использовать и трехзвенную архитектуру, которая является более надежной по сравнению с двухзвенной, но в то же время и сложнее, а в рамках данного проекта в этом нет необходимости.</w:t>
      </w:r>
    </w:p>
    <w:p w:rsidR="00E02ED4" w:rsidRDefault="00E02ED4" w:rsidP="00E02ED4">
      <w:pPr>
        <w:pStyle w:val="ac"/>
      </w:pPr>
      <w:r w:rsidRPr="00E02ED4">
        <w:rPr>
          <w:noProof/>
          <w:lang w:eastAsia="ru-RU"/>
        </w:rPr>
        <w:lastRenderedPageBreak/>
        <w:drawing>
          <wp:inline distT="0" distB="0" distL="0" distR="0" wp14:anchorId="7FD27015" wp14:editId="702A0FB8">
            <wp:extent cx="4371975" cy="1716936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2"/>
                    <a:srcRect t="8500"/>
                    <a:stretch/>
                  </pic:blipFill>
                  <pic:spPr bwMode="auto">
                    <a:xfrm>
                      <a:off x="0" y="0"/>
                      <a:ext cx="4372585" cy="171717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E02ED4" w:rsidRDefault="00E02ED4" w:rsidP="00E02ED4">
      <w:pPr>
        <w:pStyle w:val="ac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11</w:t>
      </w:r>
      <w:r w:rsidR="00473F06">
        <w:rPr>
          <w:noProof/>
        </w:rPr>
        <w:fldChar w:fldCharType="end"/>
      </w:r>
      <w:r>
        <w:t xml:space="preserve"> – Двухзвенная клиент-серверная архитектура</w:t>
      </w:r>
    </w:p>
    <w:p w:rsidR="00E02ED4" w:rsidRPr="00E02ED4" w:rsidRDefault="00E02ED4" w:rsidP="00E02ED4">
      <w:pPr>
        <w:pStyle w:val="a4"/>
        <w:rPr>
          <w:lang w:eastAsia="ru-RU"/>
        </w:rPr>
      </w:pPr>
      <w:r w:rsidRPr="00E02ED4">
        <w:rPr>
          <w:lang w:eastAsia="ru-RU"/>
        </w:rPr>
        <w:t>Расположение компонентов на стороне клиента или сервера определяет следующие основные модели их взаимодействия в рамках двухзвенной архитектуры:</w:t>
      </w:r>
    </w:p>
    <w:p w:rsidR="00E02ED4" w:rsidRPr="00E02ED4" w:rsidRDefault="00E02ED4" w:rsidP="00E02ED4">
      <w:pPr>
        <w:pStyle w:val="-1"/>
        <w:rPr>
          <w:lang w:eastAsia="ru-RU"/>
        </w:rPr>
      </w:pPr>
      <w:r w:rsidRPr="00E02ED4">
        <w:rPr>
          <w:lang w:eastAsia="ru-RU"/>
        </w:rPr>
        <w:t>Сервер терминалов — расп</w:t>
      </w:r>
      <w:r>
        <w:rPr>
          <w:lang w:eastAsia="ru-RU"/>
        </w:rPr>
        <w:t>ределенное представление данных;</w:t>
      </w:r>
    </w:p>
    <w:p w:rsidR="00E02ED4" w:rsidRPr="00E02ED4" w:rsidRDefault="00E02ED4" w:rsidP="00E02ED4">
      <w:pPr>
        <w:pStyle w:val="-1"/>
        <w:rPr>
          <w:lang w:eastAsia="ru-RU"/>
        </w:rPr>
      </w:pPr>
      <w:r w:rsidRPr="00E02ED4">
        <w:rPr>
          <w:lang w:eastAsia="ru-RU"/>
        </w:rPr>
        <w:t xml:space="preserve">Файл-сервер — доступ к удаленной </w:t>
      </w:r>
      <w:r>
        <w:rPr>
          <w:lang w:eastAsia="ru-RU"/>
        </w:rPr>
        <w:t>базе данных и файловым ресурсам;</w:t>
      </w:r>
    </w:p>
    <w:p w:rsidR="00E02ED4" w:rsidRPr="00E02ED4" w:rsidRDefault="00E02ED4" w:rsidP="00E02ED4">
      <w:pPr>
        <w:pStyle w:val="-1"/>
        <w:rPr>
          <w:lang w:eastAsia="ru-RU"/>
        </w:rPr>
      </w:pPr>
      <w:r w:rsidRPr="00E02ED4">
        <w:rPr>
          <w:lang w:eastAsia="ru-RU"/>
        </w:rPr>
        <w:t>Сервер БД —</w:t>
      </w:r>
      <w:r>
        <w:rPr>
          <w:lang w:eastAsia="ru-RU"/>
        </w:rPr>
        <w:t xml:space="preserve"> удаленное представление данных;</w:t>
      </w:r>
    </w:p>
    <w:p w:rsidR="00E02ED4" w:rsidRDefault="00E02ED4" w:rsidP="00E02ED4">
      <w:pPr>
        <w:pStyle w:val="-1"/>
        <w:rPr>
          <w:lang w:eastAsia="ru-RU"/>
        </w:rPr>
      </w:pPr>
      <w:r w:rsidRPr="00E02ED4">
        <w:rPr>
          <w:lang w:eastAsia="ru-RU"/>
        </w:rPr>
        <w:t>Сервер приложений — удаленное приложение.</w:t>
      </w:r>
    </w:p>
    <w:p w:rsidR="00E02ED4" w:rsidRDefault="00ED71E5" w:rsidP="00ED71E5">
      <w:pPr>
        <w:pStyle w:val="a4"/>
      </w:pPr>
      <w:r w:rsidRPr="00ED71E5">
        <w:t>Для доступа к тем или иным сетевым сервисам используются клиенты, возможности которых характеризуются понятием «толщины». Оно определяет конфигурацию оборудования и программное обеспечение, имеющиеся у клиента. Рассмотрим возможные граничные значения:</w:t>
      </w:r>
    </w:p>
    <w:p w:rsidR="00ED71E5" w:rsidRDefault="00ED71E5" w:rsidP="00ED71E5">
      <w:pPr>
        <w:pStyle w:val="-1"/>
        <w:rPr>
          <w:rStyle w:val="-6"/>
        </w:rPr>
      </w:pPr>
      <w:r>
        <w:t>«</w:t>
      </w:r>
      <w:r w:rsidRPr="00ED71E5">
        <w:rPr>
          <w:rStyle w:val="-6"/>
        </w:rPr>
        <w:t xml:space="preserve">Тонкий» клиент – определяет клиента, вычислительных ресурсов которого достаточно лишь для запуска необходимого сетевого приложения через </w:t>
      </w:r>
      <w:proofErr w:type="spellStart"/>
      <w:r w:rsidRPr="00ED71E5">
        <w:rPr>
          <w:rStyle w:val="-6"/>
        </w:rPr>
        <w:t>web</w:t>
      </w:r>
      <w:proofErr w:type="spellEnd"/>
      <w:r w:rsidRPr="00ED71E5">
        <w:rPr>
          <w:rStyle w:val="-6"/>
        </w:rPr>
        <w:t xml:space="preserve">-интерфейс. Пользовательский интерфейс такого приложения формируется средствами статического HTML (выполнение </w:t>
      </w:r>
      <w:proofErr w:type="spellStart"/>
      <w:r w:rsidRPr="00ED71E5">
        <w:rPr>
          <w:rStyle w:val="-6"/>
        </w:rPr>
        <w:t>JavaScript</w:t>
      </w:r>
      <w:proofErr w:type="spellEnd"/>
      <w:r w:rsidRPr="00ED71E5">
        <w:rPr>
          <w:rStyle w:val="-6"/>
        </w:rPr>
        <w:t xml:space="preserve"> не предусматривается), вся прикладная логика выполняется на сервере. Для работы тонкого клиента достаточно лишь обеспечить возможность запуска </w:t>
      </w:r>
      <w:proofErr w:type="spellStart"/>
      <w:r w:rsidRPr="00ED71E5">
        <w:rPr>
          <w:rStyle w:val="-6"/>
        </w:rPr>
        <w:t>web</w:t>
      </w:r>
      <w:proofErr w:type="spellEnd"/>
      <w:r w:rsidRPr="00ED71E5">
        <w:rPr>
          <w:rStyle w:val="-6"/>
        </w:rPr>
        <w:t>-браузера, в окне которого и осуществляются все действия. По этой прич</w:t>
      </w:r>
      <w:r>
        <w:rPr>
          <w:rStyle w:val="-6"/>
        </w:rPr>
        <w:t xml:space="preserve">ине </w:t>
      </w:r>
      <w:proofErr w:type="spellStart"/>
      <w:r>
        <w:rPr>
          <w:rStyle w:val="-6"/>
        </w:rPr>
        <w:t>web</w:t>
      </w:r>
      <w:proofErr w:type="spellEnd"/>
      <w:r>
        <w:rPr>
          <w:rStyle w:val="-6"/>
        </w:rPr>
        <w:t>-браузер часто называют «универсальным клиентом»</w:t>
      </w:r>
      <w:r w:rsidRPr="00ED71E5">
        <w:rPr>
          <w:rStyle w:val="-6"/>
        </w:rPr>
        <w:t>.</w:t>
      </w:r>
    </w:p>
    <w:p w:rsidR="00ED71E5" w:rsidRDefault="00ED71E5" w:rsidP="00ED71E5">
      <w:pPr>
        <w:pStyle w:val="-1"/>
      </w:pPr>
      <w:r w:rsidRPr="00ED71E5">
        <w:lastRenderedPageBreak/>
        <w:t xml:space="preserve">«Толстый клиент» – рабочая станция или персональный компьютер, работающие под управлением собственной дисковой операционной системы и имеющие необходимый набор программного обеспечения. К сетевым серверам «толстые» клиенты обращаются, в основном, за дополнительными услугами (например, доступ к </w:t>
      </w:r>
      <w:proofErr w:type="spellStart"/>
      <w:r w:rsidRPr="00ED71E5">
        <w:t>web</w:t>
      </w:r>
      <w:proofErr w:type="spellEnd"/>
      <w:r w:rsidRPr="00ED71E5">
        <w:t>-серверу или корпоративной базе данных).</w:t>
      </w:r>
      <w:r>
        <w:t xml:space="preserve"> </w:t>
      </w:r>
      <w:r w:rsidRPr="00ED71E5">
        <w:t>Так же под «толстым» клиентом подразумевается и клиентское сетевое приложение, запущенное под управлением локальной ОС. Такое приложение совмещает компонент представления данных (графический пользовательский интерфейс ОС) и прикладной компонент (вычислительные мощности клиентского компьютера).</w:t>
      </w:r>
    </w:p>
    <w:p w:rsidR="00ED71E5" w:rsidRPr="00ED71E5" w:rsidRDefault="00ED71E5" w:rsidP="00ED71E5">
      <w:pPr>
        <w:pStyle w:val="a4"/>
      </w:pPr>
      <w:r>
        <w:t>В рамках данного проекта мы будем использовать архитектуру «Тонкого» клиента.</w:t>
      </w:r>
    </w:p>
    <w:p w:rsidR="0097486F" w:rsidRDefault="003C64EB" w:rsidP="0097486F">
      <w:pPr>
        <w:pStyle w:val="a4"/>
      </w:pPr>
      <w:r>
        <w:t xml:space="preserve">Рассмотрим, как будет выгладить </w:t>
      </w:r>
      <w:r>
        <w:rPr>
          <w:lang w:val="en-US"/>
        </w:rPr>
        <w:t>Full</w:t>
      </w:r>
      <w:r w:rsidRPr="003C64EB">
        <w:t>-</w:t>
      </w:r>
      <w:r>
        <w:rPr>
          <w:lang w:val="en-US"/>
        </w:rPr>
        <w:t>Stack</w:t>
      </w:r>
      <w:r w:rsidRPr="003C64EB">
        <w:t xml:space="preserve"> </w:t>
      </w:r>
      <w:r>
        <w:t xml:space="preserve">архитектура разрабатываемой системы учеты бассейна, рисунок </w:t>
      </w:r>
      <w:r w:rsidR="00955DBA" w:rsidRPr="00955DBA">
        <w:t>12</w:t>
      </w:r>
      <w:r>
        <w:t>.</w:t>
      </w:r>
      <w:r w:rsidRPr="003C64EB">
        <w:t xml:space="preserve"> </w:t>
      </w:r>
      <w:r>
        <w:t>Как говорилось ранее будет использоваться двухзвенная клиент-серверная архитектура</w:t>
      </w:r>
      <w:r w:rsidR="006A77F0">
        <w:t xml:space="preserve"> тонкого клиента, что и отражено на рисунке 11.</w:t>
      </w:r>
      <w:r>
        <w:t xml:space="preserve"> </w:t>
      </w:r>
      <w:r w:rsidRPr="003C64EB">
        <w:t xml:space="preserve">Node.js </w:t>
      </w:r>
      <w:proofErr w:type="spellStart"/>
      <w:r w:rsidRPr="003C64EB">
        <w:t>Express</w:t>
      </w:r>
      <w:proofErr w:type="spellEnd"/>
      <w:r w:rsidRPr="003C64EB">
        <w:t xml:space="preserve"> экспортирует REST API и взаимодействует с базой данных </w:t>
      </w:r>
      <w:proofErr w:type="spellStart"/>
      <w:r w:rsidRPr="003C64EB">
        <w:t>PostgreSQL</w:t>
      </w:r>
      <w:proofErr w:type="spellEnd"/>
      <w:r w:rsidRPr="003C64EB">
        <w:t xml:space="preserve"> с помощью </w:t>
      </w:r>
      <w:proofErr w:type="spellStart"/>
      <w:r w:rsidRPr="003C64EB">
        <w:t>Sequelize</w:t>
      </w:r>
      <w:proofErr w:type="spellEnd"/>
      <w:r w:rsidRPr="003C64EB">
        <w:t xml:space="preserve"> ORM.</w:t>
      </w:r>
      <w:r w:rsidR="006A77F0">
        <w:t xml:space="preserve"> К</w:t>
      </w:r>
      <w:r w:rsidR="006A77F0" w:rsidRPr="006A77F0">
        <w:t xml:space="preserve">лиент </w:t>
      </w:r>
      <w:proofErr w:type="spellStart"/>
      <w:r w:rsidR="006A77F0" w:rsidRPr="006A77F0">
        <w:t>Vue</w:t>
      </w:r>
      <w:proofErr w:type="spellEnd"/>
      <w:r w:rsidR="006A77F0" w:rsidRPr="006A77F0">
        <w:t>.</w:t>
      </w:r>
      <w:proofErr w:type="spellStart"/>
      <w:r w:rsidR="006A77F0">
        <w:rPr>
          <w:lang w:val="en-US"/>
        </w:rPr>
        <w:t>js</w:t>
      </w:r>
      <w:proofErr w:type="spellEnd"/>
      <w:r w:rsidR="006A77F0" w:rsidRPr="006A77F0">
        <w:t xml:space="preserve"> отправляет HTTP-запросы и получает HTTP-ответы с помощью </w:t>
      </w:r>
      <w:proofErr w:type="spellStart"/>
      <w:r w:rsidR="006A77F0" w:rsidRPr="006A77F0">
        <w:t>axios</w:t>
      </w:r>
      <w:proofErr w:type="spellEnd"/>
      <w:r w:rsidR="006A77F0" w:rsidRPr="006A77F0">
        <w:t xml:space="preserve">, потребляет данные о компонентах. Маршрутизатор </w:t>
      </w:r>
      <w:proofErr w:type="spellStart"/>
      <w:r w:rsidR="006A77F0" w:rsidRPr="006A77F0">
        <w:t>Vue</w:t>
      </w:r>
      <w:proofErr w:type="spellEnd"/>
      <w:r w:rsidR="006A77F0" w:rsidRPr="006A77F0">
        <w:t>.</w:t>
      </w:r>
      <w:proofErr w:type="spellStart"/>
      <w:r w:rsidR="006A77F0">
        <w:rPr>
          <w:lang w:val="en-US"/>
        </w:rPr>
        <w:t>js</w:t>
      </w:r>
      <w:proofErr w:type="spellEnd"/>
      <w:r w:rsidR="006A77F0" w:rsidRPr="006A77F0">
        <w:t xml:space="preserve"> используется для навигации по страницам.</w:t>
      </w:r>
    </w:p>
    <w:p w:rsidR="00E81CE5" w:rsidRDefault="00E81CE5" w:rsidP="00E81CE5">
      <w:pPr>
        <w:pStyle w:val="ac"/>
      </w:pPr>
      <w:r>
        <w:object w:dxaOrig="10756" w:dyaOrig="495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67.15pt;height:214.25pt" o:ole="">
            <v:imagedata r:id="rId23" o:title=""/>
          </v:shape>
          <o:OLEObject Type="Embed" ProgID="Visio.Drawing.15" ShapeID="_x0000_i1025" DrawAspect="Content" ObjectID="_1696941599" r:id="rId24"/>
        </w:object>
      </w:r>
    </w:p>
    <w:p w:rsidR="00E81CE5" w:rsidRDefault="00E81CE5" w:rsidP="00E81CE5">
      <w:pPr>
        <w:pStyle w:val="ac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12</w:t>
      </w:r>
      <w:r w:rsidR="00473F06">
        <w:rPr>
          <w:noProof/>
        </w:rPr>
        <w:fldChar w:fldCharType="end"/>
      </w:r>
      <w:r>
        <w:t xml:space="preserve"> – </w:t>
      </w:r>
      <w:r>
        <w:rPr>
          <w:lang w:val="en-US"/>
        </w:rPr>
        <w:t>Full</w:t>
      </w:r>
      <w:r w:rsidRPr="00E81CE5">
        <w:t>-</w:t>
      </w:r>
      <w:r>
        <w:rPr>
          <w:lang w:val="en-US"/>
        </w:rPr>
        <w:t>Stack</w:t>
      </w:r>
      <w:r w:rsidRPr="00E81CE5">
        <w:t xml:space="preserve"> </w:t>
      </w:r>
      <w:r>
        <w:t>архитектура</w:t>
      </w:r>
    </w:p>
    <w:p w:rsidR="006778B4" w:rsidRDefault="006778B4" w:rsidP="0097486F">
      <w:pPr>
        <w:pStyle w:val="a4"/>
      </w:pPr>
      <w:proofErr w:type="spellStart"/>
      <w:r w:rsidRPr="006778B4">
        <w:t>Vue</w:t>
      </w:r>
      <w:proofErr w:type="spellEnd"/>
      <w:r w:rsidRPr="006778B4">
        <w:t xml:space="preserve"> (произносится /</w:t>
      </w:r>
      <w:proofErr w:type="spellStart"/>
      <w:r w:rsidRPr="006778B4">
        <w:t>vju</w:t>
      </w:r>
      <w:proofErr w:type="spellEnd"/>
      <w:r w:rsidRPr="006778B4">
        <w:t xml:space="preserve">ː/, </w:t>
      </w:r>
      <w:proofErr w:type="gramStart"/>
      <w:r w:rsidRPr="006778B4">
        <w:t>примерно</w:t>
      </w:r>
      <w:proofErr w:type="gramEnd"/>
      <w:r w:rsidRPr="006778B4">
        <w:t xml:space="preserve"> как </w:t>
      </w:r>
      <w:proofErr w:type="spellStart"/>
      <w:r w:rsidRPr="006778B4">
        <w:t>view</w:t>
      </w:r>
      <w:proofErr w:type="spellEnd"/>
      <w:r w:rsidRPr="006778B4">
        <w:t xml:space="preserve">) — это прогрессивный </w:t>
      </w:r>
      <w:proofErr w:type="spellStart"/>
      <w:r w:rsidRPr="006778B4">
        <w:t>фреймворк</w:t>
      </w:r>
      <w:proofErr w:type="spellEnd"/>
      <w:r w:rsidRPr="006778B4">
        <w:t xml:space="preserve"> для создания пользовательских интерфейсов. В отличие от </w:t>
      </w:r>
      <w:proofErr w:type="spellStart"/>
      <w:r w:rsidRPr="006778B4">
        <w:t>фреймворков</w:t>
      </w:r>
      <w:proofErr w:type="spellEnd"/>
      <w:r w:rsidRPr="006778B4">
        <w:t xml:space="preserve">-монолитов, </w:t>
      </w:r>
      <w:proofErr w:type="spellStart"/>
      <w:r w:rsidRPr="006778B4">
        <w:t>Vue</w:t>
      </w:r>
      <w:proofErr w:type="spellEnd"/>
      <w:r w:rsidRPr="006778B4">
        <w:t xml:space="preserve"> создан пригодным для постепенного внедрения. Его ядро в первую очередь решает задачи уровня представления (</w:t>
      </w:r>
      <w:proofErr w:type="spellStart"/>
      <w:r w:rsidRPr="006778B4">
        <w:t>view</w:t>
      </w:r>
      <w:proofErr w:type="spellEnd"/>
      <w:r w:rsidRPr="006778B4">
        <w:t xml:space="preserve">), что упрощает интеграцию с другими библиотеками и существующими проектами. С другой стороны, </w:t>
      </w:r>
      <w:proofErr w:type="spellStart"/>
      <w:r w:rsidRPr="006778B4">
        <w:t>Vue</w:t>
      </w:r>
      <w:proofErr w:type="spellEnd"/>
      <w:r w:rsidRPr="006778B4">
        <w:t xml:space="preserve"> полностью подходит и для создания сложных одностраничных приложений (SPA, </w:t>
      </w:r>
      <w:proofErr w:type="spellStart"/>
      <w:r w:rsidRPr="006778B4">
        <w:t>Single-Page</w:t>
      </w:r>
      <w:proofErr w:type="spellEnd"/>
      <w:r w:rsidRPr="006778B4">
        <w:t xml:space="preserve"> </w:t>
      </w:r>
      <w:proofErr w:type="spellStart"/>
      <w:r w:rsidRPr="006778B4">
        <w:t>Applications</w:t>
      </w:r>
      <w:proofErr w:type="spellEnd"/>
      <w:r w:rsidRPr="006778B4">
        <w:t>), если использовать его совместно с </w:t>
      </w:r>
      <w:hyperlink r:id="rId25" w:history="1">
        <w:r w:rsidRPr="006778B4">
          <w:t>современными инструментами</w:t>
        </w:r>
      </w:hyperlink>
      <w:r w:rsidRPr="006778B4">
        <w:t> и </w:t>
      </w:r>
      <w:hyperlink r:id="rId26" w:anchor="components--libraries" w:tgtFrame="_blank" w:history="1">
        <w:r w:rsidRPr="006778B4">
          <w:t>дополнительными библиотеками</w:t>
        </w:r>
      </w:hyperlink>
      <w:r w:rsidRPr="006778B4">
        <w:t>.</w:t>
      </w:r>
    </w:p>
    <w:p w:rsidR="00480DA7" w:rsidRPr="00480DA7" w:rsidRDefault="00480DA7" w:rsidP="0097486F">
      <w:pPr>
        <w:pStyle w:val="a4"/>
      </w:pPr>
      <w:proofErr w:type="spellStart"/>
      <w:r w:rsidRPr="00480DA7">
        <w:t>Axios</w:t>
      </w:r>
      <w:proofErr w:type="spellEnd"/>
      <w:r w:rsidRPr="00480DA7">
        <w:t xml:space="preserve"> – широко известная </w:t>
      </w:r>
      <w:proofErr w:type="spellStart"/>
      <w:r w:rsidRPr="00480DA7">
        <w:t>JavaScript</w:t>
      </w:r>
      <w:proofErr w:type="spellEnd"/>
      <w:r w:rsidRPr="00480DA7">
        <w:t xml:space="preserve">-библиотека. Она представляет собой HTTP-клиент, основанный на </w:t>
      </w:r>
      <w:proofErr w:type="spellStart"/>
      <w:r w:rsidRPr="00480DA7">
        <w:t>промисах</w:t>
      </w:r>
      <w:proofErr w:type="spellEnd"/>
      <w:r w:rsidRPr="00480DA7">
        <w:t xml:space="preserve"> и предназначенный для браузеров и для Node.js. </w:t>
      </w:r>
    </w:p>
    <w:p w:rsidR="006A77F0" w:rsidRDefault="006A77F0" w:rsidP="0097486F">
      <w:pPr>
        <w:pStyle w:val="a4"/>
      </w:pPr>
      <w:r w:rsidRPr="006A77F0">
        <w:t xml:space="preserve">Тут же стоит более подробно пояснить назначение ORM. </w:t>
      </w:r>
      <w:r w:rsidRPr="006A77F0">
        <w:rPr>
          <w:lang w:val="en-US"/>
        </w:rPr>
        <w:t>ORM (</w:t>
      </w:r>
      <w:hyperlink r:id="rId27" w:tooltip="Английский язык" w:history="1">
        <w:proofErr w:type="spellStart"/>
        <w:r w:rsidRPr="006A77F0">
          <w:t>англ</w:t>
        </w:r>
        <w:proofErr w:type="spellEnd"/>
        <w:r w:rsidRPr="006A77F0">
          <w:rPr>
            <w:lang w:val="en-US"/>
          </w:rPr>
          <w:t>.</w:t>
        </w:r>
      </w:hyperlink>
      <w:r w:rsidRPr="006A77F0">
        <w:rPr>
          <w:lang w:val="en-US"/>
        </w:rPr>
        <w:t> </w:t>
      </w:r>
      <w:r w:rsidRPr="00453D71">
        <w:rPr>
          <w:lang w:val="en-US"/>
        </w:rPr>
        <w:t>Object-Relational Mapping</w:t>
      </w:r>
      <w:r w:rsidRPr="006A77F0">
        <w:rPr>
          <w:lang w:val="en-US"/>
        </w:rPr>
        <w:t>, </w:t>
      </w:r>
      <w:hyperlink r:id="rId28" w:tooltip="Русский язык" w:history="1">
        <w:r w:rsidRPr="006A77F0">
          <w:t>рус</w:t>
        </w:r>
        <w:r w:rsidRPr="006A77F0">
          <w:rPr>
            <w:lang w:val="en-US"/>
          </w:rPr>
          <w:t>.</w:t>
        </w:r>
      </w:hyperlink>
      <w:r w:rsidRPr="006A77F0">
        <w:rPr>
          <w:lang w:val="en-US"/>
        </w:rPr>
        <w:t> </w:t>
      </w:r>
      <w:r w:rsidRPr="006A77F0">
        <w:t>объектно-реляционное отображение, или преобразование) — технология программирования, которая связывает </w:t>
      </w:r>
      <w:hyperlink r:id="rId29" w:tooltip="Базы данных" w:history="1">
        <w:r w:rsidRPr="006A77F0">
          <w:t>базы данных</w:t>
        </w:r>
      </w:hyperlink>
      <w:r w:rsidRPr="006A77F0">
        <w:t> с концепциями </w:t>
      </w:r>
      <w:hyperlink r:id="rId30" w:tooltip="Объектно-ориентированное программирование" w:history="1">
        <w:r w:rsidRPr="006A77F0">
          <w:t>объектно-ориентированных языков программирования</w:t>
        </w:r>
      </w:hyperlink>
      <w:r w:rsidRPr="006A77F0">
        <w:t>, создавая «виртуальную </w:t>
      </w:r>
      <w:hyperlink r:id="rId31" w:tooltip="Объектно-ориентированная база данных" w:history="1">
        <w:r w:rsidRPr="006A77F0">
          <w:t>объектную базу</w:t>
        </w:r>
      </w:hyperlink>
      <w:r w:rsidRPr="006A77F0">
        <w:t> данных». </w:t>
      </w:r>
      <w:r>
        <w:t xml:space="preserve">То есть </w:t>
      </w:r>
      <w:r>
        <w:rPr>
          <w:lang w:val="en-US"/>
        </w:rPr>
        <w:t>ORM</w:t>
      </w:r>
      <w:r w:rsidRPr="006A77F0">
        <w:t xml:space="preserve"> </w:t>
      </w:r>
      <w:r>
        <w:t xml:space="preserve">позволяет абстрагироваться от оперирования терминологией баз данных </w:t>
      </w:r>
      <w:r>
        <w:lastRenderedPageBreak/>
        <w:t xml:space="preserve">за счет условного ее переноса на терминологию объектно-ориентированного программирования. </w:t>
      </w:r>
    </w:p>
    <w:p w:rsidR="006A77F0" w:rsidRDefault="006A77F0" w:rsidP="0097486F">
      <w:pPr>
        <w:pStyle w:val="a4"/>
      </w:pPr>
      <w:r>
        <w:t xml:space="preserve">Среди основных достоинств </w:t>
      </w:r>
      <w:r>
        <w:rPr>
          <w:lang w:val="en-US"/>
        </w:rPr>
        <w:t>ORM</w:t>
      </w:r>
      <w:r w:rsidRPr="006A77F0">
        <w:t xml:space="preserve"> </w:t>
      </w:r>
      <w:r>
        <w:t>можно выделить:</w:t>
      </w:r>
    </w:p>
    <w:p w:rsidR="006A77F0" w:rsidRPr="006A77F0" w:rsidRDefault="006A77F0" w:rsidP="006A77F0">
      <w:pPr>
        <w:pStyle w:val="-1"/>
      </w:pPr>
      <w:r w:rsidRPr="006A77F0">
        <w:t>наличие явного описания схемы БД, представленное в терминах какого-либо языка программирования, которое находится и редактируется в одном месте;</w:t>
      </w:r>
    </w:p>
    <w:p w:rsidR="006A77F0" w:rsidRPr="006A77F0" w:rsidRDefault="006A77F0" w:rsidP="006A77F0">
      <w:pPr>
        <w:pStyle w:val="-1"/>
      </w:pPr>
      <w:r w:rsidRPr="006A77F0">
        <w:t>возможность оперировать элементами языка программирования, т.е. классами, объектами, атрибутами, методами, а не элементами реляционной модели данных;</w:t>
      </w:r>
    </w:p>
    <w:p w:rsidR="006A77F0" w:rsidRPr="006A77F0" w:rsidRDefault="006A77F0" w:rsidP="006A77F0">
      <w:pPr>
        <w:pStyle w:val="-1"/>
      </w:pPr>
      <w:r w:rsidRPr="006A77F0">
        <w:t>возможность автоматического создания </w:t>
      </w:r>
      <w:hyperlink r:id="rId32" w:tooltip="SQL" w:history="1">
        <w:r w:rsidRPr="006A77F0">
          <w:rPr>
            <w:rStyle w:val="af0"/>
            <w:u w:val="none"/>
          </w:rPr>
          <w:t>SQL</w:t>
        </w:r>
      </w:hyperlink>
      <w:r w:rsidRPr="006A77F0">
        <w:t>-запросов, которая избавляет от необходимости использования языка для описания структуры БД (</w:t>
      </w:r>
      <w:proofErr w:type="spellStart"/>
      <w:r w:rsidRPr="006A77F0">
        <w:t>Data</w:t>
      </w:r>
      <w:proofErr w:type="spellEnd"/>
      <w:r w:rsidRPr="006A77F0">
        <w:t xml:space="preserve"> </w:t>
      </w:r>
      <w:proofErr w:type="spellStart"/>
      <w:r w:rsidRPr="006A77F0">
        <w:t>Definition</w:t>
      </w:r>
      <w:proofErr w:type="spellEnd"/>
      <w:r w:rsidRPr="006A77F0">
        <w:t xml:space="preserve"> </w:t>
      </w:r>
      <w:proofErr w:type="spellStart"/>
      <w:r w:rsidRPr="006A77F0">
        <w:t>Language</w:t>
      </w:r>
      <w:proofErr w:type="spellEnd"/>
      <w:r w:rsidRPr="006A77F0">
        <w:t>) и языка манипулирования данными (</w:t>
      </w:r>
      <w:proofErr w:type="spellStart"/>
      <w:r w:rsidRPr="006A77F0">
        <w:t>Data</w:t>
      </w:r>
      <w:proofErr w:type="spellEnd"/>
      <w:r w:rsidRPr="006A77F0">
        <w:t xml:space="preserve"> </w:t>
      </w:r>
      <w:proofErr w:type="spellStart"/>
      <w:r w:rsidRPr="006A77F0">
        <w:t>Manipulation</w:t>
      </w:r>
      <w:proofErr w:type="spellEnd"/>
      <w:r w:rsidRPr="006A77F0">
        <w:t xml:space="preserve"> </w:t>
      </w:r>
      <w:proofErr w:type="spellStart"/>
      <w:r w:rsidRPr="006A77F0">
        <w:t>Language</w:t>
      </w:r>
      <w:proofErr w:type="spellEnd"/>
      <w:r w:rsidRPr="006A77F0">
        <w:t>) при проектировании БД и изменении её схемы соответственно;</w:t>
      </w:r>
    </w:p>
    <w:p w:rsidR="006A77F0" w:rsidRPr="006A77F0" w:rsidRDefault="006A77F0" w:rsidP="006A77F0">
      <w:pPr>
        <w:pStyle w:val="-1"/>
      </w:pPr>
      <w:r w:rsidRPr="006A77F0">
        <w:t>не нужно создавать новые SQL-запросы при переносе на другую систему управления базами данных, поскольку за это отвечает низкоуровневый драйвер ORM.</w:t>
      </w:r>
    </w:p>
    <w:p w:rsidR="006A77F0" w:rsidRPr="006A77F0" w:rsidRDefault="006A77F0" w:rsidP="006A77F0">
      <w:pPr>
        <w:pStyle w:val="-1"/>
      </w:pPr>
      <w:r w:rsidRPr="006A77F0">
        <w:t>ORM избавляет от необходимости работы с SQL и проработки значительного количества программного кода, который зачастую однообразен и подвержен ошибкам.</w:t>
      </w:r>
    </w:p>
    <w:p w:rsidR="006A77F0" w:rsidRPr="006A77F0" w:rsidRDefault="006A77F0" w:rsidP="006A77F0">
      <w:pPr>
        <w:pStyle w:val="-1"/>
      </w:pPr>
      <w:r w:rsidRPr="006A77F0">
        <w:t xml:space="preserve">код, генерируемый ORM гипотетически проверен и оптимизирован, </w:t>
      </w:r>
      <w:proofErr w:type="gramStart"/>
      <w:r w:rsidRPr="006A77F0">
        <w:t>следовательно</w:t>
      </w:r>
      <w:proofErr w:type="gramEnd"/>
      <w:r w:rsidRPr="006A77F0">
        <w:t xml:space="preserve"> не нужно беспокоиться о его тестировании;</w:t>
      </w:r>
    </w:p>
    <w:p w:rsidR="006A77F0" w:rsidRPr="006A77F0" w:rsidRDefault="006A77F0" w:rsidP="006A77F0">
      <w:pPr>
        <w:pStyle w:val="-1"/>
      </w:pPr>
      <w:r w:rsidRPr="006A77F0">
        <w:t>развитые реализации ORM поддерживают отображение наследования и композиции на таблицы;</w:t>
      </w:r>
    </w:p>
    <w:p w:rsidR="006A77F0" w:rsidRDefault="006A77F0" w:rsidP="006A77F0">
      <w:pPr>
        <w:pStyle w:val="-1"/>
      </w:pPr>
      <w:r w:rsidRPr="006A77F0">
        <w:t>ORM дает возможность изолировать код программы от подробностей хранения данных.</w:t>
      </w:r>
    </w:p>
    <w:p w:rsidR="006A77F0" w:rsidRDefault="006A77F0" w:rsidP="006A77F0">
      <w:pPr>
        <w:pStyle w:val="a4"/>
      </w:pPr>
      <w:r>
        <w:t xml:space="preserve">Недостатками </w:t>
      </w:r>
      <w:r>
        <w:rPr>
          <w:lang w:val="en-US"/>
        </w:rPr>
        <w:t xml:space="preserve">ORM </w:t>
      </w:r>
      <w:r>
        <w:t>являются:</w:t>
      </w:r>
    </w:p>
    <w:p w:rsidR="006A77F0" w:rsidRPr="006A77F0" w:rsidRDefault="006A77F0" w:rsidP="006A77F0">
      <w:pPr>
        <w:pStyle w:val="-1"/>
      </w:pPr>
      <w:r w:rsidRPr="006A77F0">
        <w:lastRenderedPageBreak/>
        <w:t xml:space="preserve">Дополнительная нагрузка на программиста, которому, в случае использования ORM необходимо изучать этот некий «дополнительный слой» между программной и базой данных, который к тому же создает дополнительный уровень абстракции — объекты ORM. В связи с этим могут возникнуть вопросы соответствия особенностям ООП и соответствующим реляционным операциям. Эту проблему называют </w:t>
      </w:r>
      <w:proofErr w:type="spellStart"/>
      <w:r w:rsidRPr="006A77F0">
        <w:t>impedance</w:t>
      </w:r>
      <w:proofErr w:type="spellEnd"/>
      <w:r w:rsidRPr="006A77F0">
        <w:t xml:space="preserve"> </w:t>
      </w:r>
      <w:proofErr w:type="spellStart"/>
      <w:r w:rsidRPr="006A77F0">
        <w:t>mismatch</w:t>
      </w:r>
      <w:proofErr w:type="spellEnd"/>
      <w:r w:rsidRPr="006A77F0">
        <w:t>, а сама реализация ORM ведет к увеличению объема программного кода и снижению скорости работы программы. Однако, с другой стороны, ORM наглядно и в одном месте концентрирует различие между реляционной и объектно-ориентированной парадигмами, что нельзя назвать недостатком;</w:t>
      </w:r>
    </w:p>
    <w:p w:rsidR="006A77F0" w:rsidRPr="006A77F0" w:rsidRDefault="006A77F0" w:rsidP="006A77F0">
      <w:pPr>
        <w:pStyle w:val="-1"/>
      </w:pPr>
      <w:r w:rsidRPr="006A77F0">
        <w:t>Появление трудно поддающихся отладке ошибок в программе, если присутствуют ошибки в реализации ORM, например, ошибки в реализации кэширования ORM, такие как согласование изменений в разных сессиях.</w:t>
      </w:r>
    </w:p>
    <w:p w:rsidR="006A77F0" w:rsidRPr="006A77F0" w:rsidRDefault="006A77F0" w:rsidP="006A77F0">
      <w:pPr>
        <w:pStyle w:val="-1"/>
      </w:pPr>
      <w:r w:rsidRPr="006A77F0">
        <w:t>Недостатки реализаций, которые могут иметь определенные ограничения и выдвигать определенные требования, например, требование собственной схемы базы данных и ограничение на средства создания базы данных. Также может отсутствовать возможность написать в явном виде SQL-запрос.</w:t>
      </w:r>
    </w:p>
    <w:p w:rsidR="006A77F0" w:rsidRPr="006A77F0" w:rsidRDefault="006A77F0" w:rsidP="006A77F0">
      <w:pPr>
        <w:pStyle w:val="-1"/>
      </w:pPr>
      <w:r w:rsidRPr="006A77F0">
        <w:t>Требуются отдельные таблицы в случае прямого отображения классов в таблицы и необходимости отображения атрибутов множественного характера.</w:t>
      </w:r>
    </w:p>
    <w:p w:rsidR="006A77F0" w:rsidRDefault="00E81CE5" w:rsidP="006A77F0">
      <w:pPr>
        <w:pStyle w:val="a4"/>
      </w:pPr>
      <w:r>
        <w:t xml:space="preserve">Более детально </w:t>
      </w:r>
      <w:r w:rsidRPr="00E81CE5">
        <w:t xml:space="preserve">сторону сервера можно представить в виде диаграммы, отраженной на рисунке </w:t>
      </w:r>
      <w:r w:rsidR="00955DBA" w:rsidRPr="00955DBA">
        <w:t>13</w:t>
      </w:r>
      <w:r w:rsidRPr="00E81CE5">
        <w:t xml:space="preserve">. </w:t>
      </w:r>
    </w:p>
    <w:p w:rsidR="00E81CE5" w:rsidRDefault="00131FFE" w:rsidP="00131FFE">
      <w:pPr>
        <w:pStyle w:val="ac"/>
      </w:pPr>
      <w:r>
        <w:object w:dxaOrig="9166" w:dyaOrig="2476">
          <v:shape id="_x0000_i1026" type="#_x0000_t75" style="width:459.05pt;height:124.4pt" o:ole="">
            <v:imagedata r:id="rId33" o:title=""/>
          </v:shape>
          <o:OLEObject Type="Embed" ProgID="Visio.Drawing.15" ShapeID="_x0000_i1026" DrawAspect="Content" ObjectID="_1696941600" r:id="rId34"/>
        </w:object>
      </w:r>
    </w:p>
    <w:p w:rsidR="00E81CE5" w:rsidRDefault="00E81CE5" w:rsidP="00131FFE">
      <w:pPr>
        <w:pStyle w:val="ac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13</w:t>
      </w:r>
      <w:r w:rsidR="00473F06">
        <w:rPr>
          <w:noProof/>
        </w:rPr>
        <w:fldChar w:fldCharType="end"/>
      </w:r>
      <w:r>
        <w:t xml:space="preserve"> – </w:t>
      </w:r>
      <w:r>
        <w:rPr>
          <w:lang w:val="en-US"/>
        </w:rPr>
        <w:t>Node</w:t>
      </w:r>
      <w:r w:rsidRPr="00BB3A78">
        <w:t>.</w:t>
      </w:r>
      <w:proofErr w:type="spellStart"/>
      <w:r>
        <w:rPr>
          <w:lang w:val="en-US"/>
        </w:rPr>
        <w:t>js</w:t>
      </w:r>
      <w:proofErr w:type="spellEnd"/>
      <w:r w:rsidRPr="00BB3A78">
        <w:t xml:space="preserve"> </w:t>
      </w:r>
      <w:r w:rsidR="00BB3A78">
        <w:rPr>
          <w:lang w:val="en-US"/>
        </w:rPr>
        <w:t>c</w:t>
      </w:r>
      <w:proofErr w:type="spellStart"/>
      <w:r>
        <w:t>ервер</w:t>
      </w:r>
      <w:proofErr w:type="spellEnd"/>
      <w:r w:rsidR="00BB3A78">
        <w:t xml:space="preserve"> – архитектура</w:t>
      </w:r>
    </w:p>
    <w:p w:rsidR="00E81CE5" w:rsidRPr="00E81CE5" w:rsidRDefault="00E81CE5" w:rsidP="00E81CE5">
      <w:pPr>
        <w:pStyle w:val="a4"/>
      </w:pPr>
      <w:proofErr w:type="spellStart"/>
      <w:r w:rsidRPr="00E81CE5">
        <w:t>REpresentation</w:t>
      </w:r>
      <w:proofErr w:type="spellEnd"/>
      <w:r w:rsidRPr="00E81CE5">
        <w:t> </w:t>
      </w:r>
      <w:proofErr w:type="spellStart"/>
      <w:r w:rsidRPr="00E81CE5">
        <w:t>State</w:t>
      </w:r>
      <w:proofErr w:type="spellEnd"/>
      <w:r w:rsidRPr="00E81CE5">
        <w:t> </w:t>
      </w:r>
      <w:proofErr w:type="spellStart"/>
      <w:r w:rsidRPr="00E81CE5">
        <w:t>Transfer</w:t>
      </w:r>
      <w:proofErr w:type="spellEnd"/>
      <w:r w:rsidRPr="00E81CE5">
        <w:t xml:space="preserve"> (REST) - это набор методов, с помощью которых HTTP-клиенты могут запрашивать информацию с сервера по протоколу HTTP. API REST используют различные методы HTTP-запросов, соответствующие CRUD действиям, для извлечения и обработки данных. В основном используются следующие HTTP - методы:</w:t>
      </w:r>
    </w:p>
    <w:p w:rsidR="00E81CE5" w:rsidRPr="00E81CE5" w:rsidRDefault="00E81CE5" w:rsidP="00E81CE5">
      <w:pPr>
        <w:pStyle w:val="-1"/>
        <w:rPr>
          <w:lang w:eastAsia="ru-RU"/>
        </w:rPr>
      </w:pPr>
      <w:r w:rsidRPr="00E81CE5">
        <w:rPr>
          <w:lang w:eastAsia="ru-RU"/>
        </w:rPr>
        <w:t>GET - для получения одного или нескольких объектов</w:t>
      </w:r>
      <w:r>
        <w:rPr>
          <w:lang w:eastAsia="ru-RU"/>
        </w:rPr>
        <w:t>;</w:t>
      </w:r>
    </w:p>
    <w:p w:rsidR="00E81CE5" w:rsidRPr="00E81CE5" w:rsidRDefault="00E81CE5" w:rsidP="00E81CE5">
      <w:pPr>
        <w:pStyle w:val="-1"/>
        <w:rPr>
          <w:lang w:eastAsia="ru-RU"/>
        </w:rPr>
      </w:pPr>
      <w:r w:rsidRPr="00E81CE5">
        <w:rPr>
          <w:lang w:eastAsia="ru-RU"/>
        </w:rPr>
        <w:t>POST - для создания, редактирования или удаления объектов</w:t>
      </w:r>
      <w:r>
        <w:rPr>
          <w:lang w:eastAsia="ru-RU"/>
        </w:rPr>
        <w:t>;</w:t>
      </w:r>
    </w:p>
    <w:p w:rsidR="00E81CE5" w:rsidRPr="00E81CE5" w:rsidRDefault="00E81CE5" w:rsidP="00E81CE5">
      <w:pPr>
        <w:pStyle w:val="-1"/>
        <w:rPr>
          <w:lang w:eastAsia="ru-RU"/>
        </w:rPr>
      </w:pPr>
      <w:r w:rsidRPr="00E81CE5">
        <w:rPr>
          <w:lang w:eastAsia="ru-RU"/>
        </w:rPr>
        <w:t>PUT - для создания или изменения объекта</w:t>
      </w:r>
      <w:r>
        <w:rPr>
          <w:lang w:eastAsia="ru-RU"/>
        </w:rPr>
        <w:t>;</w:t>
      </w:r>
    </w:p>
    <w:p w:rsidR="00E81CE5" w:rsidRPr="00E81CE5" w:rsidRDefault="00E81CE5" w:rsidP="00E81CE5">
      <w:pPr>
        <w:pStyle w:val="-1"/>
        <w:rPr>
          <w:lang w:eastAsia="ru-RU"/>
        </w:rPr>
      </w:pPr>
      <w:r w:rsidRPr="00E81CE5">
        <w:rPr>
          <w:lang w:eastAsia="ru-RU"/>
        </w:rPr>
        <w:t>PATCH - для создания или изменения объекта</w:t>
      </w:r>
      <w:r>
        <w:rPr>
          <w:lang w:eastAsia="ru-RU"/>
        </w:rPr>
        <w:t>;</w:t>
      </w:r>
    </w:p>
    <w:p w:rsidR="00E81CE5" w:rsidRPr="00E81CE5" w:rsidRDefault="00E81CE5" w:rsidP="00E81CE5">
      <w:pPr>
        <w:pStyle w:val="-1"/>
        <w:rPr>
          <w:lang w:eastAsia="ru-RU"/>
        </w:rPr>
      </w:pPr>
      <w:r w:rsidRPr="00E81CE5">
        <w:rPr>
          <w:lang w:eastAsia="ru-RU"/>
        </w:rPr>
        <w:t>DELETE - для удаления объекта</w:t>
      </w:r>
      <w:r>
        <w:rPr>
          <w:lang w:eastAsia="ru-RU"/>
        </w:rPr>
        <w:t>.</w:t>
      </w:r>
    </w:p>
    <w:p w:rsidR="00E81CE5" w:rsidRPr="00A405DA" w:rsidRDefault="00E81CE5" w:rsidP="00E81CE5">
      <w:pPr>
        <w:pStyle w:val="a4"/>
        <w:rPr>
          <w:rStyle w:val="afa"/>
          <w:i w:val="0"/>
          <w:iCs w:val="0"/>
        </w:rPr>
      </w:pPr>
      <w:proofErr w:type="spellStart"/>
      <w:r w:rsidRPr="00E81CE5">
        <w:rPr>
          <w:rStyle w:val="afa"/>
          <w:i w:val="0"/>
          <w:iCs w:val="0"/>
        </w:rPr>
        <w:t>Node</w:t>
      </w:r>
      <w:proofErr w:type="spellEnd"/>
      <w:r w:rsidRPr="00E81CE5">
        <w:rPr>
          <w:rStyle w:val="afa"/>
          <w:i w:val="0"/>
          <w:iCs w:val="0"/>
        </w:rPr>
        <w:t xml:space="preserve"> </w:t>
      </w:r>
      <w:proofErr w:type="spellStart"/>
      <w:r w:rsidRPr="00E81CE5">
        <w:rPr>
          <w:rStyle w:val="afa"/>
          <w:i w:val="0"/>
          <w:iCs w:val="0"/>
        </w:rPr>
        <w:t>js</w:t>
      </w:r>
      <w:proofErr w:type="spellEnd"/>
      <w:r w:rsidRPr="00E81CE5">
        <w:rPr>
          <w:rStyle w:val="afa"/>
          <w:i w:val="0"/>
          <w:iCs w:val="0"/>
        </w:rPr>
        <w:t xml:space="preserve"> </w:t>
      </w:r>
      <w:proofErr w:type="spellStart"/>
      <w:r w:rsidRPr="00E81CE5">
        <w:rPr>
          <w:rStyle w:val="afa"/>
          <w:i w:val="0"/>
          <w:iCs w:val="0"/>
        </w:rPr>
        <w:t>Express</w:t>
      </w:r>
      <w:proofErr w:type="spellEnd"/>
      <w:r w:rsidRPr="00E81CE5">
        <w:rPr>
          <w:rStyle w:val="afa"/>
          <w:i w:val="0"/>
          <w:iCs w:val="0"/>
        </w:rPr>
        <w:t xml:space="preserve"> — это </w:t>
      </w:r>
      <w:proofErr w:type="spellStart"/>
      <w:r w:rsidRPr="00E81CE5">
        <w:rPr>
          <w:rStyle w:val="afa"/>
          <w:i w:val="0"/>
          <w:iCs w:val="0"/>
        </w:rPr>
        <w:t>минималистичный</w:t>
      </w:r>
      <w:proofErr w:type="spellEnd"/>
      <w:r w:rsidRPr="00E81CE5">
        <w:rPr>
          <w:rStyle w:val="afa"/>
          <w:i w:val="0"/>
          <w:iCs w:val="0"/>
        </w:rPr>
        <w:t xml:space="preserve"> и гибкий </w:t>
      </w:r>
      <w:proofErr w:type="spellStart"/>
      <w:r w:rsidRPr="00E81CE5">
        <w:rPr>
          <w:rStyle w:val="afa"/>
          <w:i w:val="0"/>
          <w:iCs w:val="0"/>
        </w:rPr>
        <w:t>фреймворк</w:t>
      </w:r>
      <w:proofErr w:type="spellEnd"/>
      <w:r w:rsidRPr="00E81CE5">
        <w:rPr>
          <w:rStyle w:val="afa"/>
          <w:i w:val="0"/>
          <w:iCs w:val="0"/>
        </w:rPr>
        <w:t xml:space="preserve"> веб-приложений Node.js, который предоставляет набор функций для разработки веб- и мобильных приложений. Он существенно упрощает разработку веб-приложений на базе </w:t>
      </w:r>
      <w:proofErr w:type="spellStart"/>
      <w:r w:rsidRPr="00E81CE5">
        <w:rPr>
          <w:rStyle w:val="afa"/>
          <w:i w:val="0"/>
          <w:iCs w:val="0"/>
        </w:rPr>
        <w:t>Node</w:t>
      </w:r>
      <w:proofErr w:type="spellEnd"/>
      <w:r w:rsidRPr="00E81CE5">
        <w:rPr>
          <w:rStyle w:val="afa"/>
          <w:i w:val="0"/>
          <w:iCs w:val="0"/>
        </w:rPr>
        <w:t>. Ниже приведены некоторые из осно</w:t>
      </w:r>
      <w:r>
        <w:rPr>
          <w:rStyle w:val="afa"/>
          <w:i w:val="0"/>
          <w:iCs w:val="0"/>
        </w:rPr>
        <w:t xml:space="preserve">вных функций </w:t>
      </w:r>
      <w:proofErr w:type="spellStart"/>
      <w:r>
        <w:rPr>
          <w:rStyle w:val="afa"/>
          <w:i w:val="0"/>
          <w:iCs w:val="0"/>
        </w:rPr>
        <w:t>фреймворка</w:t>
      </w:r>
      <w:proofErr w:type="spellEnd"/>
      <w:r>
        <w:rPr>
          <w:rStyle w:val="afa"/>
          <w:i w:val="0"/>
          <w:iCs w:val="0"/>
        </w:rPr>
        <w:t xml:space="preserve"> </w:t>
      </w:r>
      <w:proofErr w:type="spellStart"/>
      <w:r>
        <w:rPr>
          <w:rStyle w:val="afa"/>
          <w:i w:val="0"/>
          <w:iCs w:val="0"/>
        </w:rPr>
        <w:t>Express</w:t>
      </w:r>
      <w:proofErr w:type="spellEnd"/>
      <w:r w:rsidRPr="00A405DA">
        <w:rPr>
          <w:rStyle w:val="afa"/>
          <w:i w:val="0"/>
          <w:iCs w:val="0"/>
        </w:rPr>
        <w:t>:</w:t>
      </w:r>
    </w:p>
    <w:p w:rsidR="00E81CE5" w:rsidRDefault="00E81CE5" w:rsidP="00E81CE5">
      <w:pPr>
        <w:pStyle w:val="-1"/>
      </w:pPr>
      <w:r>
        <w:t>Позволяет настроить посредников для ответа на запросы HTTP;</w:t>
      </w:r>
    </w:p>
    <w:p w:rsidR="00E81CE5" w:rsidRDefault="00E81CE5" w:rsidP="00E81CE5">
      <w:pPr>
        <w:pStyle w:val="-1"/>
      </w:pPr>
      <w:r>
        <w:t>Определяет таблицу маршрутизации, которая используется для выполнения различных действий на основе метода HTTP и URL-адреса;</w:t>
      </w:r>
    </w:p>
    <w:p w:rsidR="00E81CE5" w:rsidRDefault="00E81CE5" w:rsidP="00E81CE5">
      <w:pPr>
        <w:pStyle w:val="-1"/>
      </w:pPr>
      <w:r>
        <w:t>Позволяет динамически создавать HTML-страницы на основе передачи аргументов шаблонам.</w:t>
      </w:r>
    </w:p>
    <w:p w:rsidR="006778B4" w:rsidRDefault="006778B4" w:rsidP="006778B4">
      <w:pPr>
        <w:pStyle w:val="a4"/>
      </w:pPr>
      <w:proofErr w:type="spellStart"/>
      <w:r w:rsidRPr="006778B4">
        <w:lastRenderedPageBreak/>
        <w:t>Sequelize</w:t>
      </w:r>
      <w:proofErr w:type="spellEnd"/>
      <w:r w:rsidRPr="006778B4">
        <w:t xml:space="preserve"> - это ORM-библиотека для приложений на Node.js, которая осуществляет сопоставление таблиц в </w:t>
      </w:r>
      <w:proofErr w:type="spellStart"/>
      <w:r w:rsidRPr="006778B4">
        <w:t>бд</w:t>
      </w:r>
      <w:proofErr w:type="spellEnd"/>
      <w:r w:rsidRPr="006778B4">
        <w:t xml:space="preserve"> и отношений между ними с классами. При использовании </w:t>
      </w:r>
      <w:proofErr w:type="spellStart"/>
      <w:r w:rsidRPr="006778B4">
        <w:t>Sequelize</w:t>
      </w:r>
      <w:proofErr w:type="spellEnd"/>
      <w:r w:rsidRPr="006778B4">
        <w:t xml:space="preserve"> мы можем не писать SQL-запросы, а работать с данными как с обычными объектами. Причем </w:t>
      </w:r>
      <w:proofErr w:type="spellStart"/>
      <w:r w:rsidRPr="006778B4">
        <w:t>Sequelize</w:t>
      </w:r>
      <w:proofErr w:type="spellEnd"/>
      <w:r w:rsidRPr="006778B4">
        <w:t xml:space="preserve"> может работать с рядом СУБД - </w:t>
      </w:r>
      <w:proofErr w:type="spellStart"/>
      <w:r w:rsidRPr="006778B4">
        <w:t>MySQL</w:t>
      </w:r>
      <w:proofErr w:type="spellEnd"/>
      <w:r w:rsidRPr="006778B4">
        <w:t xml:space="preserve">, </w:t>
      </w:r>
      <w:proofErr w:type="spellStart"/>
      <w:r w:rsidRPr="006778B4">
        <w:t>Postgres</w:t>
      </w:r>
      <w:proofErr w:type="spellEnd"/>
      <w:r w:rsidRPr="006778B4">
        <w:t>,</w:t>
      </w:r>
      <w:r>
        <w:t xml:space="preserve"> </w:t>
      </w:r>
      <w:proofErr w:type="spellStart"/>
      <w:r>
        <w:t>MariaDB</w:t>
      </w:r>
      <w:proofErr w:type="spellEnd"/>
      <w:r>
        <w:t xml:space="preserve">, </w:t>
      </w:r>
      <w:proofErr w:type="spellStart"/>
      <w:r>
        <w:t>SQLite</w:t>
      </w:r>
      <w:proofErr w:type="spellEnd"/>
      <w:r>
        <w:t xml:space="preserve">, MS SQL </w:t>
      </w:r>
      <w:proofErr w:type="spellStart"/>
      <w:r>
        <w:t>Server</w:t>
      </w:r>
      <w:proofErr w:type="spellEnd"/>
      <w:r>
        <w:t>, тем самым переключение с одной СУБД на другую не составит большого труда.</w:t>
      </w:r>
    </w:p>
    <w:p w:rsidR="00D670B3" w:rsidRDefault="00D670B3" w:rsidP="00D670B3">
      <w:pPr>
        <w:pStyle w:val="a4"/>
      </w:pPr>
    </w:p>
    <w:p w:rsidR="00D670B3" w:rsidRDefault="00D670B3" w:rsidP="00D670B3">
      <w:pPr>
        <w:pStyle w:val="a4"/>
      </w:pPr>
      <w:r>
        <w:t xml:space="preserve">Более детально </w:t>
      </w:r>
      <w:r w:rsidRPr="00E81CE5">
        <w:t xml:space="preserve">сторону </w:t>
      </w:r>
      <w:r>
        <w:t>клиента</w:t>
      </w:r>
      <w:r w:rsidRPr="00E81CE5">
        <w:t xml:space="preserve"> можно представить в виде диа</w:t>
      </w:r>
      <w:r>
        <w:t xml:space="preserve">граммы, отраженной на рисунке </w:t>
      </w:r>
      <w:r w:rsidR="00955DBA" w:rsidRPr="00955DBA">
        <w:t>14</w:t>
      </w:r>
      <w:r w:rsidRPr="00E81CE5">
        <w:t xml:space="preserve">. </w:t>
      </w:r>
    </w:p>
    <w:p w:rsidR="000A189A" w:rsidRDefault="00E46EC4" w:rsidP="00BB3A78">
      <w:pPr>
        <w:pStyle w:val="ac"/>
      </w:pPr>
      <w:r>
        <w:object w:dxaOrig="8401" w:dyaOrig="4665">
          <v:shape id="_x0000_i1027" type="#_x0000_t75" style="width:419.9pt;height:233.85pt" o:ole="">
            <v:imagedata r:id="rId35" o:title=""/>
          </v:shape>
          <o:OLEObject Type="Embed" ProgID="Visio.Drawing.15" ShapeID="_x0000_i1027" DrawAspect="Content" ObjectID="_1696941601" r:id="rId36"/>
        </w:object>
      </w:r>
    </w:p>
    <w:p w:rsidR="00BB3A78" w:rsidRDefault="00BB3A78" w:rsidP="00BB3A78">
      <w:pPr>
        <w:pStyle w:val="ac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14</w:t>
      </w:r>
      <w:r w:rsidR="00473F06">
        <w:rPr>
          <w:noProof/>
        </w:rPr>
        <w:fldChar w:fldCharType="end"/>
      </w:r>
      <w:r w:rsidRPr="00E46EC4">
        <w:t xml:space="preserve"> – </w:t>
      </w:r>
      <w:proofErr w:type="spellStart"/>
      <w:r>
        <w:rPr>
          <w:lang w:val="en-US"/>
        </w:rPr>
        <w:t>Vue</w:t>
      </w:r>
      <w:proofErr w:type="spellEnd"/>
      <w:r w:rsidRPr="00E46EC4">
        <w:t>.</w:t>
      </w:r>
      <w:proofErr w:type="spellStart"/>
      <w:r>
        <w:rPr>
          <w:lang w:val="en-US"/>
        </w:rPr>
        <w:t>js</w:t>
      </w:r>
      <w:proofErr w:type="spellEnd"/>
      <w:r w:rsidRPr="00E46EC4">
        <w:t xml:space="preserve"> </w:t>
      </w:r>
      <w:r>
        <w:t xml:space="preserve">клиент </w:t>
      </w:r>
      <w:r w:rsidR="00E46EC4">
        <w:t>–</w:t>
      </w:r>
      <w:r>
        <w:t xml:space="preserve"> архитектура</w:t>
      </w:r>
    </w:p>
    <w:p w:rsidR="00E46EC4" w:rsidRDefault="00E46EC4" w:rsidP="00E46EC4">
      <w:pPr>
        <w:pStyle w:val="a4"/>
      </w:pPr>
      <w:r>
        <w:t>Описание каждого из компонентов представлено ниже:</w:t>
      </w:r>
    </w:p>
    <w:p w:rsidR="00E46EC4" w:rsidRDefault="00E46EC4" w:rsidP="00E46EC4">
      <w:pPr>
        <w:pStyle w:val="-1"/>
      </w:pPr>
      <w:proofErr w:type="spellStart"/>
      <w:r w:rsidRPr="00E46EC4">
        <w:t>App</w:t>
      </w:r>
      <w:proofErr w:type="spellEnd"/>
      <w:r w:rsidRPr="00E46EC4">
        <w:t> компонент представляет собой контейнер с </w:t>
      </w:r>
      <w:proofErr w:type="spellStart"/>
      <w:r w:rsidRPr="00E46EC4">
        <w:t>router-view</w:t>
      </w:r>
      <w:proofErr w:type="spellEnd"/>
      <w:r w:rsidRPr="00E46EC4">
        <w:t> Он имеет навигационную панель, кото</w:t>
      </w:r>
      <w:r>
        <w:t>рая связывает маршруты с путями;</w:t>
      </w:r>
    </w:p>
    <w:p w:rsidR="00E46EC4" w:rsidRDefault="00E46EC4" w:rsidP="00E46EC4">
      <w:pPr>
        <w:pStyle w:val="-1"/>
      </w:pPr>
      <w:r>
        <w:rPr>
          <w:lang w:val="en-US"/>
        </w:rPr>
        <w:t>Home</w:t>
      </w:r>
      <w:r w:rsidRPr="00E46EC4">
        <w:t xml:space="preserve"> – </w:t>
      </w:r>
      <w:r>
        <w:t>стартовая страница веб-приложения;</w:t>
      </w:r>
    </w:p>
    <w:p w:rsidR="00E46EC4" w:rsidRPr="00E46EC4" w:rsidRDefault="00E46EC4" w:rsidP="00E46EC4">
      <w:pPr>
        <w:pStyle w:val="-1"/>
      </w:pPr>
      <w:r>
        <w:rPr>
          <w:lang w:val="en-US"/>
        </w:rPr>
        <w:t>Authorization</w:t>
      </w:r>
      <w:r w:rsidRPr="00E46EC4">
        <w:t xml:space="preserve"> –</w:t>
      </w:r>
      <w:r>
        <w:t xml:space="preserve"> страница регистрации и авторизации пользователей (реализовано лишь на концептуальном уровне);</w:t>
      </w:r>
    </w:p>
    <w:p w:rsidR="00E46EC4" w:rsidRDefault="00E46EC4" w:rsidP="00E46EC4">
      <w:pPr>
        <w:pStyle w:val="-1"/>
      </w:pPr>
      <w:proofErr w:type="spellStart"/>
      <w:r>
        <w:rPr>
          <w:lang w:val="en-US"/>
        </w:rPr>
        <w:t>WorkSpace</w:t>
      </w:r>
      <w:proofErr w:type="spellEnd"/>
      <w:r w:rsidRPr="00E46EC4">
        <w:t xml:space="preserve"> – </w:t>
      </w:r>
      <w:r>
        <w:t>основная страница для работы с данными;</w:t>
      </w:r>
    </w:p>
    <w:p w:rsidR="00E46EC4" w:rsidRDefault="00E46EC4" w:rsidP="00E46EC4">
      <w:pPr>
        <w:pStyle w:val="-1"/>
      </w:pPr>
      <w:proofErr w:type="spellStart"/>
      <w:r>
        <w:rPr>
          <w:lang w:val="en-US"/>
        </w:rPr>
        <w:t>DataTable</w:t>
      </w:r>
      <w:proofErr w:type="spellEnd"/>
      <w:r w:rsidRPr="00E46EC4">
        <w:t xml:space="preserve"> –</w:t>
      </w:r>
      <w:r>
        <w:t xml:space="preserve"> компонент отображения таблицы с данными;</w:t>
      </w:r>
    </w:p>
    <w:p w:rsidR="00E46EC4" w:rsidRDefault="00E46EC4" w:rsidP="00E46EC4">
      <w:pPr>
        <w:pStyle w:val="-1"/>
      </w:pPr>
      <w:proofErr w:type="spellStart"/>
      <w:r>
        <w:rPr>
          <w:lang w:val="en-US"/>
        </w:rPr>
        <w:lastRenderedPageBreak/>
        <w:t>AppBar</w:t>
      </w:r>
      <w:proofErr w:type="spellEnd"/>
      <w:r w:rsidRPr="00E46EC4">
        <w:t xml:space="preserve"> –</w:t>
      </w:r>
      <w:r>
        <w:t xml:space="preserve"> верхняя панель, позволяющая переключаться между таблицами;</w:t>
      </w:r>
    </w:p>
    <w:p w:rsidR="006761DD" w:rsidRDefault="00E46EC4" w:rsidP="00E46EC4">
      <w:pPr>
        <w:pStyle w:val="-1"/>
      </w:pPr>
      <w:proofErr w:type="spellStart"/>
      <w:r>
        <w:rPr>
          <w:lang w:val="en-US"/>
        </w:rPr>
        <w:t>NavigationBar</w:t>
      </w:r>
      <w:proofErr w:type="spellEnd"/>
      <w:r w:rsidRPr="00E46EC4">
        <w:t xml:space="preserve"> </w:t>
      </w:r>
      <w:r>
        <w:t>– левая боковая скрываемая панель, позволяющая выбирать</w:t>
      </w:r>
      <w:r w:rsidR="006761DD">
        <w:t xml:space="preserve"> вид таблиц;</w:t>
      </w:r>
    </w:p>
    <w:p w:rsidR="006761DD" w:rsidRDefault="006761DD" w:rsidP="00E46EC4">
      <w:pPr>
        <w:pStyle w:val="-1"/>
      </w:pPr>
      <w:proofErr w:type="spellStart"/>
      <w:r>
        <w:rPr>
          <w:lang w:val="en-US"/>
        </w:rPr>
        <w:t>AgreeDisagreeAction</w:t>
      </w:r>
      <w:proofErr w:type="spellEnd"/>
      <w:r w:rsidRPr="006761DD">
        <w:t xml:space="preserve"> – </w:t>
      </w:r>
      <w:r>
        <w:t>компонент диалогового окна для подтверждения удаления элемента таблицы;</w:t>
      </w:r>
    </w:p>
    <w:p w:rsidR="006761DD" w:rsidRDefault="006761DD" w:rsidP="00E46EC4">
      <w:pPr>
        <w:pStyle w:val="-1"/>
      </w:pPr>
      <w:proofErr w:type="spellStart"/>
      <w:r>
        <w:rPr>
          <w:lang w:val="en-US"/>
        </w:rPr>
        <w:t>NewEditCard</w:t>
      </w:r>
      <w:proofErr w:type="spellEnd"/>
      <w:r w:rsidRPr="006761DD">
        <w:t xml:space="preserve"> –</w:t>
      </w:r>
      <w:r>
        <w:t xml:space="preserve"> компонент диалогового окна для создания нового элемента таблицы или редактирования имеющегося;</w:t>
      </w:r>
    </w:p>
    <w:p w:rsidR="00E46EC4" w:rsidRDefault="00E46EC4" w:rsidP="00E46EC4">
      <w:pPr>
        <w:pStyle w:val="-1"/>
      </w:pPr>
      <w:r>
        <w:t xml:space="preserve"> </w:t>
      </w:r>
      <w:proofErr w:type="spellStart"/>
      <w:r w:rsidR="006761DD">
        <w:rPr>
          <w:lang w:val="en-US"/>
        </w:rPr>
        <w:t>WorkSpace</w:t>
      </w:r>
      <w:proofErr w:type="spellEnd"/>
      <w:r w:rsidR="006761DD">
        <w:t xml:space="preserve"> и </w:t>
      </w:r>
      <w:proofErr w:type="spellStart"/>
      <w:r w:rsidR="006761DD">
        <w:rPr>
          <w:lang w:val="en-US"/>
        </w:rPr>
        <w:t>DataTable</w:t>
      </w:r>
      <w:proofErr w:type="spellEnd"/>
      <w:r w:rsidR="006761DD">
        <w:t xml:space="preserve"> используют </w:t>
      </w:r>
      <w:proofErr w:type="spellStart"/>
      <w:r w:rsidR="006761DD">
        <w:rPr>
          <w:lang w:val="en-US"/>
        </w:rPr>
        <w:t>Axios</w:t>
      </w:r>
      <w:proofErr w:type="spellEnd"/>
      <w:r w:rsidR="006761DD">
        <w:t xml:space="preserve"> для выполнения </w:t>
      </w:r>
      <w:r w:rsidR="006761DD">
        <w:rPr>
          <w:lang w:val="en-US"/>
        </w:rPr>
        <w:t>HTTP</w:t>
      </w:r>
      <w:r w:rsidR="006761DD" w:rsidRPr="006761DD">
        <w:t>-</w:t>
      </w:r>
      <w:r w:rsidR="006761DD">
        <w:t>запросов и получения ответов.</w:t>
      </w:r>
    </w:p>
    <w:p w:rsidR="00E31FEA" w:rsidRPr="00E46EC4" w:rsidRDefault="00E31FEA" w:rsidP="00E31FEA">
      <w:pPr>
        <w:pStyle w:val="-1"/>
        <w:numPr>
          <w:ilvl w:val="0"/>
          <w:numId w:val="0"/>
        </w:numPr>
        <w:ind w:left="709"/>
      </w:pPr>
    </w:p>
    <w:p w:rsidR="006778B4" w:rsidRDefault="006778B4" w:rsidP="006778B4">
      <w:pPr>
        <w:pStyle w:val="-lvl3"/>
      </w:pPr>
      <w:bookmarkStart w:id="7" w:name="_Toc59380072"/>
      <w:r>
        <w:t>Структура файлов проекта</w:t>
      </w:r>
      <w:bookmarkEnd w:id="7"/>
    </w:p>
    <w:p w:rsidR="00E512C3" w:rsidRDefault="00F13690" w:rsidP="00E512C3">
      <w:pPr>
        <w:pStyle w:val="a4"/>
      </w:pPr>
      <w:r>
        <w:t>Определившись с архитектурой разрабатываемого проекта, опишем его структуры со стороны клиента и сервера.</w:t>
      </w:r>
    </w:p>
    <w:p w:rsidR="00F13690" w:rsidRPr="00F13690" w:rsidRDefault="00F13690" w:rsidP="00E512C3">
      <w:pPr>
        <w:pStyle w:val="a4"/>
      </w:pPr>
      <w:r>
        <w:t>Т</w:t>
      </w:r>
      <w:r w:rsidR="00D670B3">
        <w:t xml:space="preserve">ак, на рисунке </w:t>
      </w:r>
      <w:r w:rsidR="00955DBA" w:rsidRPr="00955DBA">
        <w:t>15</w:t>
      </w:r>
      <w:r>
        <w:t xml:space="preserve"> представлена структура файлов проекта на стороне сервера.</w:t>
      </w:r>
    </w:p>
    <w:p w:rsidR="003A6B63" w:rsidRDefault="003A6B63" w:rsidP="00194724">
      <w:pPr>
        <w:pStyle w:val="ac"/>
      </w:pPr>
      <w:r w:rsidRPr="003A6B63">
        <w:rPr>
          <w:noProof/>
          <w:lang w:eastAsia="ru-RU"/>
        </w:rPr>
        <w:lastRenderedPageBreak/>
        <w:drawing>
          <wp:inline distT="0" distB="0" distL="0" distR="0" wp14:anchorId="5840C0A0" wp14:editId="47E8777D">
            <wp:extent cx="1790220" cy="2835107"/>
            <wp:effectExtent l="0" t="0" r="635" b="381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37"/>
                    <a:srcRect b="42877"/>
                    <a:stretch/>
                  </pic:blipFill>
                  <pic:spPr bwMode="auto">
                    <a:xfrm>
                      <a:off x="0" y="0"/>
                      <a:ext cx="1800268" cy="28510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Pr="003A6B63">
        <w:rPr>
          <w:noProof/>
          <w:lang w:eastAsia="ru-RU"/>
        </w:rPr>
        <w:drawing>
          <wp:inline distT="0" distB="0" distL="0" distR="0" wp14:anchorId="60722567" wp14:editId="1114FC87">
            <wp:extent cx="1820173" cy="2841924"/>
            <wp:effectExtent l="0" t="0" r="889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38"/>
                    <a:srcRect l="4744"/>
                    <a:stretch/>
                  </pic:blipFill>
                  <pic:spPr bwMode="auto">
                    <a:xfrm>
                      <a:off x="0" y="0"/>
                      <a:ext cx="1839535" cy="287215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Pr="003A6B63">
        <w:rPr>
          <w:noProof/>
          <w:lang w:eastAsia="ru-RU"/>
        </w:rPr>
        <w:drawing>
          <wp:inline distT="0" distB="0" distL="0" distR="0" wp14:anchorId="78902A67" wp14:editId="4DB7A70E">
            <wp:extent cx="1627803" cy="2112106"/>
            <wp:effectExtent l="0" t="0" r="0" b="254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37"/>
                    <a:srcRect l="8737" t="57287"/>
                    <a:stretch/>
                  </pic:blipFill>
                  <pic:spPr bwMode="auto">
                    <a:xfrm>
                      <a:off x="0" y="0"/>
                      <a:ext cx="1656766" cy="214968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94724" w:rsidRDefault="00194724" w:rsidP="00194724">
      <w:pPr>
        <w:pStyle w:val="ac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15</w:t>
      </w:r>
      <w:r w:rsidR="00473F06">
        <w:rPr>
          <w:noProof/>
        </w:rPr>
        <w:fldChar w:fldCharType="end"/>
      </w:r>
      <w:r>
        <w:t xml:space="preserve"> – Структура файлов проекта серверной части</w:t>
      </w:r>
    </w:p>
    <w:p w:rsidR="00141A5E" w:rsidRDefault="00141A5E" w:rsidP="00141A5E">
      <w:pPr>
        <w:pStyle w:val="a4"/>
      </w:pPr>
      <w:r>
        <w:t>Краткое описание назначения и содержания файлов серверной части:</w:t>
      </w:r>
    </w:p>
    <w:p w:rsidR="005157E3" w:rsidRDefault="005157E3" w:rsidP="005157E3">
      <w:pPr>
        <w:pStyle w:val="-1"/>
      </w:pPr>
      <w:proofErr w:type="spellStart"/>
      <w:r>
        <w:rPr>
          <w:lang w:val="en-US"/>
        </w:rPr>
        <w:t>env</w:t>
      </w:r>
      <w:proofErr w:type="spellEnd"/>
      <w:r w:rsidRPr="005157E3">
        <w:t>.</w:t>
      </w:r>
      <w:proofErr w:type="spellStart"/>
      <w:r>
        <w:rPr>
          <w:lang w:val="en-US"/>
        </w:rPr>
        <w:t>js</w:t>
      </w:r>
      <w:proofErr w:type="spellEnd"/>
      <w:r w:rsidRPr="005157E3">
        <w:t xml:space="preserve"> –</w:t>
      </w:r>
      <w:r>
        <w:t xml:space="preserve"> определяет параметры подключения к СУБД </w:t>
      </w:r>
      <w:r>
        <w:rPr>
          <w:lang w:val="en-US"/>
        </w:rPr>
        <w:t>PostgreSQL</w:t>
      </w:r>
      <w:r>
        <w:t>;</w:t>
      </w:r>
    </w:p>
    <w:p w:rsidR="005157E3" w:rsidRDefault="005157E3" w:rsidP="005157E3">
      <w:pPr>
        <w:pStyle w:val="-1"/>
      </w:pPr>
      <w:proofErr w:type="spellStart"/>
      <w:r>
        <w:rPr>
          <w:lang w:val="en-US"/>
        </w:rPr>
        <w:t>db</w:t>
      </w:r>
      <w:proofErr w:type="spellEnd"/>
      <w:r w:rsidRPr="005157E3">
        <w:t>.</w:t>
      </w:r>
      <w:proofErr w:type="spellStart"/>
      <w:r>
        <w:rPr>
          <w:lang w:val="en-US"/>
        </w:rPr>
        <w:t>config</w:t>
      </w:r>
      <w:proofErr w:type="spellEnd"/>
      <w:r w:rsidRPr="005157E3">
        <w:t>.</w:t>
      </w:r>
      <w:proofErr w:type="spellStart"/>
      <w:r>
        <w:rPr>
          <w:lang w:val="en-US"/>
        </w:rPr>
        <w:t>js</w:t>
      </w:r>
      <w:proofErr w:type="spellEnd"/>
      <w:r w:rsidRPr="005157E3">
        <w:t xml:space="preserve"> – </w:t>
      </w:r>
      <w:r>
        <w:t>определяет инициализацию объектов, сопоставимых таблицам из базы данных</w:t>
      </w:r>
      <w:r w:rsidR="004E02AD">
        <w:t>;</w:t>
      </w:r>
    </w:p>
    <w:p w:rsidR="005157E3" w:rsidRPr="005157E3" w:rsidRDefault="004E02AD" w:rsidP="005157E3">
      <w:pPr>
        <w:pStyle w:val="-1"/>
      </w:pPr>
      <w:proofErr w:type="spellStart"/>
      <w:r>
        <w:rPr>
          <w:lang w:val="en-US"/>
        </w:rPr>
        <w:t>init</w:t>
      </w:r>
      <w:proofErr w:type="spellEnd"/>
      <w:r w:rsidRPr="004E02AD">
        <w:t>.</w:t>
      </w:r>
      <w:proofErr w:type="spellStart"/>
      <w:r>
        <w:rPr>
          <w:lang w:val="en-US"/>
        </w:rPr>
        <w:t>db</w:t>
      </w:r>
      <w:proofErr w:type="spellEnd"/>
      <w:r w:rsidRPr="004E02AD">
        <w:t>.</w:t>
      </w:r>
      <w:proofErr w:type="spellStart"/>
      <w:r>
        <w:rPr>
          <w:lang w:val="en-US"/>
        </w:rPr>
        <w:t>js</w:t>
      </w:r>
      <w:proofErr w:type="spellEnd"/>
      <w:r w:rsidRPr="004E02AD">
        <w:t xml:space="preserve"> – </w:t>
      </w:r>
      <w:r>
        <w:t xml:space="preserve">скрипт по </w:t>
      </w:r>
      <w:r w:rsidR="00B758C7">
        <w:t>начальному заполнению базы данных (заполняются таблицы «</w:t>
      </w:r>
      <w:proofErr w:type="spellStart"/>
      <w:r w:rsidR="00B758C7">
        <w:rPr>
          <w:lang w:val="en-US"/>
        </w:rPr>
        <w:t>listKindTables</w:t>
      </w:r>
      <w:proofErr w:type="spellEnd"/>
      <w:r w:rsidR="00B758C7">
        <w:t>»</w:t>
      </w:r>
      <w:r w:rsidR="00B758C7" w:rsidRPr="00B758C7">
        <w:t xml:space="preserve">, </w:t>
      </w:r>
      <w:r w:rsidR="00B758C7">
        <w:t>«</w:t>
      </w:r>
      <w:proofErr w:type="spellStart"/>
      <w:r w:rsidR="00B758C7">
        <w:rPr>
          <w:lang w:val="en-US"/>
        </w:rPr>
        <w:t>listTables</w:t>
      </w:r>
      <w:proofErr w:type="spellEnd"/>
      <w:r w:rsidR="00B758C7">
        <w:t>»,</w:t>
      </w:r>
      <w:r w:rsidR="00B758C7" w:rsidRPr="00B758C7">
        <w:t xml:space="preserve"> </w:t>
      </w:r>
      <w:r w:rsidR="00B758C7">
        <w:t>«</w:t>
      </w:r>
      <w:proofErr w:type="spellStart"/>
      <w:r w:rsidR="00B758C7">
        <w:rPr>
          <w:lang w:val="en-US"/>
        </w:rPr>
        <w:t>listAttributes</w:t>
      </w:r>
      <w:proofErr w:type="spellEnd"/>
      <w:r w:rsidR="00B758C7">
        <w:t>», содержащие информацию о структуре БД);</w:t>
      </w:r>
    </w:p>
    <w:p w:rsidR="005157E3" w:rsidRPr="005157E3" w:rsidRDefault="005157E3" w:rsidP="005157E3">
      <w:pPr>
        <w:pStyle w:val="-1"/>
      </w:pPr>
      <w:proofErr w:type="gramStart"/>
      <w:r>
        <w:rPr>
          <w:lang w:val="en-US"/>
        </w:rPr>
        <w:t>package</w:t>
      </w:r>
      <w:r w:rsidRPr="00A22F93">
        <w:t>.</w:t>
      </w:r>
      <w:proofErr w:type="spellStart"/>
      <w:r>
        <w:rPr>
          <w:lang w:val="en-US"/>
        </w:rPr>
        <w:t>json</w:t>
      </w:r>
      <w:proofErr w:type="spellEnd"/>
      <w:proofErr w:type="gramEnd"/>
      <w:r>
        <w:t xml:space="preserve"> содержит информацию о подключаемых пакетов (зависимостях), </w:t>
      </w:r>
      <w:r w:rsidR="00B244A8">
        <w:t>к</w:t>
      </w:r>
      <w:r>
        <w:t xml:space="preserve">оторые позволяют расширить функциональные возможности разрабатываемого проекта. Для автоматизации установки и обновления пакетов как правило, применяют систему управления пакетами или менеджеры. Непосредственно в </w:t>
      </w:r>
      <w:r>
        <w:rPr>
          <w:lang w:val="en-US"/>
        </w:rPr>
        <w:t>Node</w:t>
      </w:r>
      <w:r w:rsidRPr="00A22F93">
        <w:t>.</w:t>
      </w:r>
      <w:proofErr w:type="spellStart"/>
      <w:r>
        <w:rPr>
          <w:lang w:val="en-US"/>
        </w:rPr>
        <w:t>js</w:t>
      </w:r>
      <w:proofErr w:type="spellEnd"/>
      <w:r w:rsidRPr="00A22F93">
        <w:t xml:space="preserve"> </w:t>
      </w:r>
      <w:r>
        <w:t xml:space="preserve">для этой цели используется пакетный менеджер </w:t>
      </w:r>
      <w:r>
        <w:rPr>
          <w:lang w:val="en-US"/>
        </w:rPr>
        <w:t>NPM</w:t>
      </w:r>
      <w:r w:rsidRPr="00A22F93">
        <w:t xml:space="preserve"> (</w:t>
      </w:r>
      <w:r>
        <w:rPr>
          <w:lang w:val="en-US"/>
        </w:rPr>
        <w:t>Node</w:t>
      </w:r>
      <w:r w:rsidRPr="00A22F93">
        <w:t xml:space="preserve"> </w:t>
      </w:r>
      <w:r>
        <w:rPr>
          <w:lang w:val="en-US"/>
        </w:rPr>
        <w:t>Package</w:t>
      </w:r>
      <w:r w:rsidRPr="00A22F93">
        <w:t xml:space="preserve"> </w:t>
      </w:r>
      <w:r>
        <w:rPr>
          <w:lang w:val="en-US"/>
        </w:rPr>
        <w:t>Manager</w:t>
      </w:r>
      <w:r w:rsidRPr="00A22F93">
        <w:t>)</w:t>
      </w:r>
      <w:r>
        <w:t xml:space="preserve">, который по умолчанию устанавливается вместе с </w:t>
      </w:r>
      <w:r>
        <w:rPr>
          <w:lang w:val="en-US"/>
        </w:rPr>
        <w:t>Node</w:t>
      </w:r>
      <w:r w:rsidRPr="00A22F93">
        <w:t>.</w:t>
      </w:r>
      <w:proofErr w:type="spellStart"/>
      <w:r>
        <w:rPr>
          <w:lang w:val="en-US"/>
        </w:rPr>
        <w:t>js</w:t>
      </w:r>
      <w:proofErr w:type="spellEnd"/>
      <w:r w:rsidR="009D578E">
        <w:t>. Таким образом изучив содержимое данного файла можно узнать о том, какие библиотеки используется в приложении</w:t>
      </w:r>
      <w:r>
        <w:t>;</w:t>
      </w:r>
    </w:p>
    <w:p w:rsidR="005157E3" w:rsidRPr="00077D04" w:rsidRDefault="005157E3" w:rsidP="005157E3">
      <w:pPr>
        <w:pStyle w:val="-1"/>
      </w:pPr>
      <w:r>
        <w:t>Папка «</w:t>
      </w:r>
      <w:r>
        <w:rPr>
          <w:lang w:val="en-US"/>
        </w:rPr>
        <w:t>Model</w:t>
      </w:r>
      <w:r>
        <w:t>»</w:t>
      </w:r>
      <w:r w:rsidRPr="00077D04">
        <w:t xml:space="preserve"> –</w:t>
      </w:r>
      <w:r w:rsidR="00077D04">
        <w:t xml:space="preserve"> содержит</w:t>
      </w:r>
      <w:r w:rsidR="00077D04" w:rsidRPr="00077D04">
        <w:t xml:space="preserve"> </w:t>
      </w:r>
      <w:r w:rsidR="00077D04">
        <w:rPr>
          <w:lang w:val="en-US"/>
        </w:rPr>
        <w:t>JavaScript</w:t>
      </w:r>
      <w:r w:rsidR="00077D04" w:rsidRPr="00077D04">
        <w:t xml:space="preserve"> </w:t>
      </w:r>
      <w:r w:rsidR="00077D04">
        <w:t>файлы</w:t>
      </w:r>
      <w:r w:rsidR="00077D04" w:rsidRPr="00077D04">
        <w:t xml:space="preserve">, </w:t>
      </w:r>
      <w:r w:rsidR="00077D04">
        <w:t>в</w:t>
      </w:r>
      <w:r w:rsidR="00077D04" w:rsidRPr="00077D04">
        <w:t xml:space="preserve"> </w:t>
      </w:r>
      <w:r w:rsidR="00077D04">
        <w:t>которых описывается структура (атрибуты) объектов (сущностей) базы данных;</w:t>
      </w:r>
    </w:p>
    <w:p w:rsidR="005157E3" w:rsidRPr="00077D04" w:rsidRDefault="005157E3" w:rsidP="005157E3">
      <w:pPr>
        <w:pStyle w:val="-1"/>
      </w:pPr>
      <w:r>
        <w:lastRenderedPageBreak/>
        <w:t>Папка «</w:t>
      </w:r>
      <w:r>
        <w:rPr>
          <w:lang w:val="en-US"/>
        </w:rPr>
        <w:t>Controllers</w:t>
      </w:r>
      <w:r>
        <w:t>»</w:t>
      </w:r>
      <w:r w:rsidRPr="00077D04">
        <w:t xml:space="preserve"> –</w:t>
      </w:r>
      <w:r w:rsidR="00077D04" w:rsidRPr="00077D04">
        <w:t xml:space="preserve"> </w:t>
      </w:r>
      <w:r w:rsidR="00077D04">
        <w:t>содержит</w:t>
      </w:r>
      <w:r w:rsidR="00077D04" w:rsidRPr="00077D04">
        <w:t xml:space="preserve"> </w:t>
      </w:r>
      <w:r w:rsidR="00077D04">
        <w:rPr>
          <w:lang w:val="en-US"/>
        </w:rPr>
        <w:t>JavaScript</w:t>
      </w:r>
      <w:r w:rsidR="00077D04" w:rsidRPr="00077D04">
        <w:t xml:space="preserve"> </w:t>
      </w:r>
      <w:r w:rsidR="00077D04">
        <w:t>файлы</w:t>
      </w:r>
      <w:r w:rsidR="00077D04" w:rsidRPr="00077D04">
        <w:t xml:space="preserve">, </w:t>
      </w:r>
      <w:r w:rsidR="00077D04">
        <w:t>в</w:t>
      </w:r>
      <w:r w:rsidR="00077D04" w:rsidRPr="00077D04">
        <w:t xml:space="preserve"> </w:t>
      </w:r>
      <w:r w:rsidR="00077D04">
        <w:t xml:space="preserve">которых описывается основная </w:t>
      </w:r>
      <w:r w:rsidR="00077D04">
        <w:rPr>
          <w:lang w:val="en-US"/>
        </w:rPr>
        <w:t>CRUD</w:t>
      </w:r>
      <w:r w:rsidR="00077D04" w:rsidRPr="00077D04">
        <w:t xml:space="preserve"> </w:t>
      </w:r>
      <w:r w:rsidR="00077D04">
        <w:t>логика;</w:t>
      </w:r>
    </w:p>
    <w:p w:rsidR="005157E3" w:rsidRPr="00077D04" w:rsidRDefault="005157E3" w:rsidP="005157E3">
      <w:pPr>
        <w:pStyle w:val="-1"/>
      </w:pPr>
      <w:r>
        <w:t>Папка</w:t>
      </w:r>
      <w:r w:rsidRPr="00077D04">
        <w:t xml:space="preserve"> «</w:t>
      </w:r>
      <w:r>
        <w:rPr>
          <w:lang w:val="en-US"/>
        </w:rPr>
        <w:t>Routes</w:t>
      </w:r>
      <w:r w:rsidRPr="00077D04">
        <w:t>» –</w:t>
      </w:r>
      <w:r w:rsidR="00077D04" w:rsidRPr="00077D04">
        <w:t xml:space="preserve"> </w:t>
      </w:r>
      <w:r w:rsidR="00077D04">
        <w:t>содержит</w:t>
      </w:r>
      <w:r w:rsidR="00077D04" w:rsidRPr="00077D04">
        <w:t xml:space="preserve"> </w:t>
      </w:r>
      <w:r w:rsidR="00077D04">
        <w:rPr>
          <w:lang w:val="en-US"/>
        </w:rPr>
        <w:t>JavaScript</w:t>
      </w:r>
      <w:r w:rsidR="00077D04" w:rsidRPr="00077D04">
        <w:t xml:space="preserve"> </w:t>
      </w:r>
      <w:r w:rsidR="00077D04">
        <w:t>файлы</w:t>
      </w:r>
      <w:r w:rsidR="00077D04" w:rsidRPr="00077D04">
        <w:t xml:space="preserve">, </w:t>
      </w:r>
      <w:r w:rsidR="00077D04">
        <w:t>в</w:t>
      </w:r>
      <w:r w:rsidR="00077D04" w:rsidRPr="00077D04">
        <w:t xml:space="preserve"> </w:t>
      </w:r>
      <w:r w:rsidR="00077D04">
        <w:t xml:space="preserve">которых описываются маршруты для обработки </w:t>
      </w:r>
      <w:r w:rsidR="00077D04">
        <w:rPr>
          <w:lang w:val="en-US"/>
        </w:rPr>
        <w:t>CRUD</w:t>
      </w:r>
      <w:r w:rsidR="00077D04" w:rsidRPr="00077D04">
        <w:t xml:space="preserve"> </w:t>
      </w:r>
      <w:r w:rsidR="00077D04">
        <w:t>операций;</w:t>
      </w:r>
    </w:p>
    <w:p w:rsidR="000A189A" w:rsidRDefault="00B244A8" w:rsidP="005157E3">
      <w:pPr>
        <w:pStyle w:val="-1"/>
      </w:pPr>
      <w:r w:rsidRPr="000A189A">
        <w:rPr>
          <w:lang w:val="en-US"/>
        </w:rPr>
        <w:t>server</w:t>
      </w:r>
      <w:r w:rsidRPr="00077D04">
        <w:t>.</w:t>
      </w:r>
      <w:proofErr w:type="spellStart"/>
      <w:r w:rsidRPr="000A189A">
        <w:rPr>
          <w:lang w:val="en-US"/>
        </w:rPr>
        <w:t>js</w:t>
      </w:r>
      <w:proofErr w:type="spellEnd"/>
      <w:r w:rsidRPr="00077D04">
        <w:t xml:space="preserve"> – </w:t>
      </w:r>
      <w:r w:rsidR="000A189A">
        <w:t>содержит</w:t>
      </w:r>
      <w:r w:rsidR="000A189A" w:rsidRPr="00077D04">
        <w:t xml:space="preserve"> </w:t>
      </w:r>
      <w:r w:rsidR="000A189A">
        <w:t>настройку</w:t>
      </w:r>
      <w:r w:rsidR="000A189A" w:rsidRPr="00077D04">
        <w:t xml:space="preserve"> </w:t>
      </w:r>
      <w:r w:rsidR="000A189A">
        <w:rPr>
          <w:lang w:val="en-US"/>
        </w:rPr>
        <w:t>Express</w:t>
      </w:r>
      <w:r w:rsidR="000A189A" w:rsidRPr="00077D04">
        <w:t xml:space="preserve"> </w:t>
      </w:r>
      <w:r w:rsidR="000A189A">
        <w:t>веб</w:t>
      </w:r>
      <w:r w:rsidR="000A189A" w:rsidRPr="00077D04">
        <w:t>-</w:t>
      </w:r>
      <w:r w:rsidR="000A189A">
        <w:t>сервера</w:t>
      </w:r>
      <w:r w:rsidR="000A189A" w:rsidRPr="00077D04">
        <w:t xml:space="preserve">, </w:t>
      </w:r>
      <w:r w:rsidR="000A189A">
        <w:t>в</w:t>
      </w:r>
      <w:r w:rsidR="000A189A" w:rsidRPr="00077D04">
        <w:t xml:space="preserve"> </w:t>
      </w:r>
      <w:r w:rsidR="000A189A">
        <w:t>котором</w:t>
      </w:r>
      <w:r w:rsidR="000A189A" w:rsidRPr="00077D04">
        <w:t xml:space="preserve"> </w:t>
      </w:r>
      <w:r w:rsidR="000A189A">
        <w:t>указываются</w:t>
      </w:r>
      <w:r w:rsidR="000A189A" w:rsidRPr="00077D04">
        <w:t xml:space="preserve"> </w:t>
      </w:r>
      <w:r w:rsidR="000A189A">
        <w:t>параметры</w:t>
      </w:r>
      <w:r w:rsidR="000A189A" w:rsidRPr="00077D04">
        <w:t xml:space="preserve"> </w:t>
      </w:r>
      <w:r w:rsidR="000A189A">
        <w:rPr>
          <w:lang w:val="en-US"/>
        </w:rPr>
        <w:t>CORS</w:t>
      </w:r>
      <w:r w:rsidR="000A189A" w:rsidRPr="00077D04">
        <w:t xml:space="preserve"> (</w:t>
      </w:r>
      <w:r w:rsidR="000A189A">
        <w:rPr>
          <w:lang w:val="en-US"/>
        </w:rPr>
        <w:t>Cross</w:t>
      </w:r>
      <w:r w:rsidR="000A189A" w:rsidRPr="00077D04">
        <w:t>-</w:t>
      </w:r>
      <w:r w:rsidR="000A189A">
        <w:rPr>
          <w:lang w:val="en-US"/>
        </w:rPr>
        <w:t>origin</w:t>
      </w:r>
      <w:r w:rsidR="000A189A" w:rsidRPr="00077D04">
        <w:t xml:space="preserve"> </w:t>
      </w:r>
      <w:r w:rsidR="000A189A">
        <w:rPr>
          <w:lang w:val="en-US"/>
        </w:rPr>
        <w:t>resource</w:t>
      </w:r>
      <w:r w:rsidR="000A189A" w:rsidRPr="00077D04">
        <w:t xml:space="preserve"> </w:t>
      </w:r>
      <w:r w:rsidR="000A189A">
        <w:rPr>
          <w:lang w:val="en-US"/>
        </w:rPr>
        <w:t>sharing</w:t>
      </w:r>
      <w:r w:rsidR="000A189A" w:rsidRPr="00077D04">
        <w:t xml:space="preserve"> – </w:t>
      </w:r>
      <w:r w:rsidR="000A189A">
        <w:t>совместное использование</w:t>
      </w:r>
      <w:r w:rsidR="000A189A" w:rsidRPr="00077D04">
        <w:t xml:space="preserve"> </w:t>
      </w:r>
      <w:r w:rsidR="000A189A">
        <w:t>ресурсов</w:t>
      </w:r>
      <w:r w:rsidR="000A189A" w:rsidRPr="00077D04">
        <w:t xml:space="preserve"> </w:t>
      </w:r>
      <w:r w:rsidR="000A189A">
        <w:t>между</w:t>
      </w:r>
      <w:r w:rsidR="000A189A" w:rsidRPr="00077D04">
        <w:t xml:space="preserve"> </w:t>
      </w:r>
      <w:r w:rsidR="000A189A">
        <w:t>различными</w:t>
      </w:r>
      <w:r w:rsidR="000A189A" w:rsidRPr="00077D04">
        <w:t xml:space="preserve"> </w:t>
      </w:r>
      <w:r w:rsidR="000A189A">
        <w:t>источниками</w:t>
      </w:r>
      <w:r w:rsidR="000A189A" w:rsidRPr="00077D04">
        <w:t xml:space="preserve">), </w:t>
      </w:r>
      <w:r w:rsidR="000A189A">
        <w:t>инициализируется</w:t>
      </w:r>
      <w:r w:rsidR="000A189A" w:rsidRPr="00077D04">
        <w:t xml:space="preserve"> </w:t>
      </w:r>
      <w:r w:rsidR="000A189A">
        <w:t>и</w:t>
      </w:r>
      <w:r w:rsidR="000A189A" w:rsidRPr="00077D04">
        <w:t xml:space="preserve"> </w:t>
      </w:r>
      <w:r w:rsidR="000A189A">
        <w:t>запускается</w:t>
      </w:r>
      <w:r w:rsidR="000A189A" w:rsidRPr="00077D04">
        <w:t xml:space="preserve"> </w:t>
      </w:r>
      <w:r w:rsidR="000A189A">
        <w:rPr>
          <w:lang w:val="en-US"/>
        </w:rPr>
        <w:t>Express</w:t>
      </w:r>
      <w:r w:rsidR="000A189A" w:rsidRPr="00077D04">
        <w:t xml:space="preserve"> </w:t>
      </w:r>
      <w:r w:rsidR="000A189A">
        <w:rPr>
          <w:lang w:val="en-US"/>
        </w:rPr>
        <w:t>REST</w:t>
      </w:r>
      <w:r w:rsidR="000A189A" w:rsidRPr="00077D04">
        <w:t xml:space="preserve"> </w:t>
      </w:r>
      <w:r w:rsidR="000A189A">
        <w:rPr>
          <w:lang w:val="en-US"/>
        </w:rPr>
        <w:t>API</w:t>
      </w:r>
      <w:r w:rsidR="000A189A" w:rsidRPr="00077D04">
        <w:t>.</w:t>
      </w:r>
    </w:p>
    <w:p w:rsidR="00F13690" w:rsidRPr="00077D04" w:rsidRDefault="00D670B3" w:rsidP="00F13690">
      <w:pPr>
        <w:pStyle w:val="a4"/>
      </w:pPr>
      <w:r>
        <w:t xml:space="preserve">Рисунок </w:t>
      </w:r>
      <w:r w:rsidR="00955DBA" w:rsidRPr="00955DBA">
        <w:t>16</w:t>
      </w:r>
      <w:r w:rsidR="00F13690">
        <w:t xml:space="preserve"> отражает структуру файлов проекта для стороны клиента.</w:t>
      </w:r>
    </w:p>
    <w:p w:rsidR="00194724" w:rsidRDefault="00194724" w:rsidP="00194724">
      <w:pPr>
        <w:pStyle w:val="ac"/>
      </w:pPr>
      <w:r w:rsidRPr="00194724">
        <w:rPr>
          <w:noProof/>
          <w:lang w:eastAsia="ru-RU"/>
        </w:rPr>
        <w:drawing>
          <wp:inline distT="0" distB="0" distL="0" distR="0" wp14:anchorId="78B12983" wp14:editId="724C9337">
            <wp:extent cx="1880559" cy="3776222"/>
            <wp:effectExtent l="0" t="0" r="5715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1898465" cy="38121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94724" w:rsidRDefault="00194724" w:rsidP="00194724">
      <w:pPr>
        <w:pStyle w:val="ac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16</w:t>
      </w:r>
      <w:r w:rsidR="00473F06">
        <w:rPr>
          <w:noProof/>
        </w:rPr>
        <w:fldChar w:fldCharType="end"/>
      </w:r>
      <w:r>
        <w:t xml:space="preserve"> – Структура файлов проекта клиентской части</w:t>
      </w:r>
    </w:p>
    <w:p w:rsidR="00141A5E" w:rsidRPr="00141A5E" w:rsidRDefault="00141A5E" w:rsidP="00141A5E">
      <w:pPr>
        <w:pStyle w:val="a4"/>
      </w:pPr>
      <w:r>
        <w:t>Краткое описание назначения и содержания файлов клиентской части:</w:t>
      </w:r>
    </w:p>
    <w:p w:rsidR="00A22F93" w:rsidRDefault="00A22F93" w:rsidP="00A22F93">
      <w:pPr>
        <w:pStyle w:val="-1"/>
      </w:pPr>
      <w:proofErr w:type="gramStart"/>
      <w:r>
        <w:rPr>
          <w:lang w:val="en-US"/>
        </w:rPr>
        <w:t>package</w:t>
      </w:r>
      <w:r w:rsidRPr="00A22F93">
        <w:t>.</w:t>
      </w:r>
      <w:proofErr w:type="spellStart"/>
      <w:r>
        <w:rPr>
          <w:lang w:val="en-US"/>
        </w:rPr>
        <w:t>json</w:t>
      </w:r>
      <w:proofErr w:type="spellEnd"/>
      <w:proofErr w:type="gramEnd"/>
      <w:r>
        <w:t xml:space="preserve"> содержит информацию о подключаемых пакетов</w:t>
      </w:r>
      <w:r w:rsidR="00480DA7">
        <w:t xml:space="preserve"> (зависимостях)</w:t>
      </w:r>
      <w:r>
        <w:t xml:space="preserve">, </w:t>
      </w:r>
      <w:r w:rsidR="00B758C7">
        <w:t>к</w:t>
      </w:r>
      <w:r>
        <w:t xml:space="preserve">оторые позволяют расширить функциональные возможности разрабатываемого проекта. </w:t>
      </w:r>
    </w:p>
    <w:p w:rsidR="00A22F93" w:rsidRDefault="00A22F93" w:rsidP="00A22F93">
      <w:pPr>
        <w:pStyle w:val="-1"/>
      </w:pPr>
      <w:proofErr w:type="spellStart"/>
      <w:r w:rsidRPr="00A22F93">
        <w:lastRenderedPageBreak/>
        <w:t>Babel</w:t>
      </w:r>
      <w:proofErr w:type="spellEnd"/>
      <w:r w:rsidRPr="00A22F93">
        <w:t xml:space="preserve"> - это </w:t>
      </w:r>
      <w:proofErr w:type="spellStart"/>
      <w:r w:rsidRPr="00A22F93">
        <w:t>транспайлер</w:t>
      </w:r>
      <w:proofErr w:type="spellEnd"/>
      <w:r w:rsidRPr="00A22F93">
        <w:t xml:space="preserve">, который переписывает код современного стандарта </w:t>
      </w:r>
      <w:proofErr w:type="spellStart"/>
      <w:r w:rsidRPr="00A22F93">
        <w:t>Javascript</w:t>
      </w:r>
      <w:proofErr w:type="spellEnd"/>
      <w:r w:rsidRPr="00A22F93">
        <w:t xml:space="preserve"> (ES2015) на более поздний. </w:t>
      </w:r>
      <w:proofErr w:type="spellStart"/>
      <w:r w:rsidRPr="00A22F93">
        <w:t>Транспайлер</w:t>
      </w:r>
      <w:proofErr w:type="spellEnd"/>
      <w:r w:rsidRPr="00A22F93">
        <w:t xml:space="preserve"> - это программа, позволяющая менять исходный код одной программы на эквивалентный исходный код на другом языке. В случае с </w:t>
      </w:r>
      <w:proofErr w:type="spellStart"/>
      <w:r w:rsidRPr="00A22F93">
        <w:t>Babel</w:t>
      </w:r>
      <w:proofErr w:type="spellEnd"/>
      <w:r w:rsidRPr="00A22F93">
        <w:t xml:space="preserve">, он переписывает современный </w:t>
      </w:r>
      <w:proofErr w:type="spellStart"/>
      <w:r w:rsidRPr="00A22F93">
        <w:t>Javascript</w:t>
      </w:r>
      <w:proofErr w:type="spellEnd"/>
      <w:r w:rsidRPr="00A22F93">
        <w:t xml:space="preserve"> на старый. </w:t>
      </w:r>
    </w:p>
    <w:p w:rsidR="00480DA7" w:rsidRDefault="00480DA7" w:rsidP="00A22F93">
      <w:pPr>
        <w:pStyle w:val="-1"/>
      </w:pPr>
      <w:r>
        <w:rPr>
          <w:lang w:val="en-US"/>
        </w:rPr>
        <w:t>main</w:t>
      </w:r>
      <w:r w:rsidRPr="00480DA7">
        <w:t>.</w:t>
      </w:r>
      <w:proofErr w:type="spellStart"/>
      <w:r>
        <w:rPr>
          <w:lang w:val="en-US"/>
        </w:rPr>
        <w:t>js</w:t>
      </w:r>
      <w:proofErr w:type="spellEnd"/>
      <w:r w:rsidRPr="00480DA7">
        <w:t xml:space="preserve"> – </w:t>
      </w:r>
      <w:r>
        <w:t xml:space="preserve">файл точки входа во </w:t>
      </w:r>
      <w:proofErr w:type="spellStart"/>
      <w:r>
        <w:rPr>
          <w:lang w:val="en-US"/>
        </w:rPr>
        <w:t>Vue</w:t>
      </w:r>
      <w:proofErr w:type="spellEnd"/>
      <w:r w:rsidRPr="00480DA7">
        <w:t>-</w:t>
      </w:r>
      <w:r>
        <w:t>приложение, т.е. определят основное место для запуска приложения;</w:t>
      </w:r>
    </w:p>
    <w:p w:rsidR="00480DA7" w:rsidRDefault="00480DA7" w:rsidP="00A22F93">
      <w:pPr>
        <w:pStyle w:val="-1"/>
      </w:pPr>
      <w:proofErr w:type="gramStart"/>
      <w:r>
        <w:rPr>
          <w:lang w:val="en-US"/>
        </w:rPr>
        <w:t>http</w:t>
      </w:r>
      <w:r w:rsidRPr="00480DA7">
        <w:t>-</w:t>
      </w:r>
      <w:r>
        <w:rPr>
          <w:lang w:val="en-US"/>
        </w:rPr>
        <w:t>common</w:t>
      </w:r>
      <w:r w:rsidRPr="00480DA7">
        <w:t>.</w:t>
      </w:r>
      <w:proofErr w:type="spellStart"/>
      <w:r>
        <w:rPr>
          <w:lang w:val="en-US"/>
        </w:rPr>
        <w:t>js</w:t>
      </w:r>
      <w:proofErr w:type="spellEnd"/>
      <w:proofErr w:type="gramEnd"/>
      <w:r w:rsidRPr="00480DA7">
        <w:t xml:space="preserve"> – </w:t>
      </w:r>
      <w:r>
        <w:t xml:space="preserve">инициализирует </w:t>
      </w:r>
      <w:proofErr w:type="spellStart"/>
      <w:r>
        <w:rPr>
          <w:lang w:val="en-US"/>
        </w:rPr>
        <w:t>Axios</w:t>
      </w:r>
      <w:proofErr w:type="spellEnd"/>
      <w:r>
        <w:t xml:space="preserve"> с помощью базового </w:t>
      </w:r>
      <w:r>
        <w:rPr>
          <w:lang w:val="en-US"/>
        </w:rPr>
        <w:t>URL</w:t>
      </w:r>
      <w:r>
        <w:t xml:space="preserve">-адреса </w:t>
      </w:r>
      <w:r>
        <w:rPr>
          <w:lang w:val="en-US"/>
        </w:rPr>
        <w:t>HTTP</w:t>
      </w:r>
      <w:r w:rsidRPr="00480DA7">
        <w:t xml:space="preserve"> </w:t>
      </w:r>
      <w:r>
        <w:t>и заголовков.</w:t>
      </w:r>
    </w:p>
    <w:p w:rsidR="00460C93" w:rsidRDefault="00460C93" w:rsidP="00A22F93">
      <w:pPr>
        <w:pStyle w:val="-1"/>
      </w:pPr>
      <w:proofErr w:type="spellStart"/>
      <w:r>
        <w:rPr>
          <w:lang w:val="en-US"/>
        </w:rPr>
        <w:t>V</w:t>
      </w:r>
      <w:r w:rsidR="00480DA7">
        <w:rPr>
          <w:lang w:val="en-US"/>
        </w:rPr>
        <w:t>ue</w:t>
      </w:r>
      <w:proofErr w:type="spellEnd"/>
      <w:r w:rsidR="00480DA7" w:rsidRPr="00460C93">
        <w:t xml:space="preserve"> </w:t>
      </w:r>
      <w:r w:rsidR="00480DA7">
        <w:t xml:space="preserve">файлы – файлы компонентов </w:t>
      </w:r>
      <w:r>
        <w:t xml:space="preserve">приложения, которые содержат основную логику </w:t>
      </w:r>
      <w:proofErr w:type="spellStart"/>
      <w:r>
        <w:rPr>
          <w:lang w:val="en-US"/>
        </w:rPr>
        <w:t>javascript</w:t>
      </w:r>
      <w:proofErr w:type="spellEnd"/>
      <w:r>
        <w:t xml:space="preserve">, </w:t>
      </w:r>
      <w:r>
        <w:rPr>
          <w:lang w:val="en-US"/>
        </w:rPr>
        <w:t>html</w:t>
      </w:r>
      <w:r>
        <w:t>-разметку и стили компонента. Можно видеть, что файлы данного формата в основном разделены по папкам «</w:t>
      </w:r>
      <w:r>
        <w:rPr>
          <w:lang w:val="en-US"/>
        </w:rPr>
        <w:t>Components</w:t>
      </w:r>
      <w:r>
        <w:t>» и «</w:t>
      </w:r>
      <w:r>
        <w:rPr>
          <w:lang w:val="en-US"/>
        </w:rPr>
        <w:t>Views</w:t>
      </w:r>
      <w:r>
        <w:t>».</w:t>
      </w:r>
      <w:r w:rsidRPr="00460C93">
        <w:t xml:space="preserve"> </w:t>
      </w:r>
      <w:r>
        <w:t>Папка «</w:t>
      </w:r>
      <w:r>
        <w:rPr>
          <w:lang w:val="en-US"/>
        </w:rPr>
        <w:t>Components</w:t>
      </w:r>
      <w:r>
        <w:t>» содержит файлы, в которых с меньшей вероятностью используется маршрутизация, а папка «</w:t>
      </w:r>
      <w:r>
        <w:rPr>
          <w:lang w:val="en-US"/>
        </w:rPr>
        <w:t>Views</w:t>
      </w:r>
      <w:r>
        <w:t>» содержит файлы, в которых будет использоваться по крайней мере один из маршрутов, которые обычно располагаются в файле «</w:t>
      </w:r>
      <w:r>
        <w:rPr>
          <w:lang w:val="en-US"/>
        </w:rPr>
        <w:t>Routes</w:t>
      </w:r>
      <w:r w:rsidRPr="00460C93">
        <w:t>.</w:t>
      </w:r>
      <w:proofErr w:type="spellStart"/>
      <w:r>
        <w:rPr>
          <w:lang w:val="en-US"/>
        </w:rPr>
        <w:t>js</w:t>
      </w:r>
      <w:proofErr w:type="spellEnd"/>
      <w:r>
        <w:t>».</w:t>
      </w:r>
    </w:p>
    <w:p w:rsidR="00480DA7" w:rsidRDefault="00460C93" w:rsidP="00A22F93">
      <w:pPr>
        <w:pStyle w:val="-1"/>
      </w:pPr>
      <w:r>
        <w:rPr>
          <w:lang w:val="en-US"/>
        </w:rPr>
        <w:t>router</w:t>
      </w:r>
      <w:r w:rsidRPr="00460C93">
        <w:t>.</w:t>
      </w:r>
      <w:proofErr w:type="spellStart"/>
      <w:r>
        <w:rPr>
          <w:lang w:val="en-US"/>
        </w:rPr>
        <w:t>js</w:t>
      </w:r>
      <w:proofErr w:type="spellEnd"/>
      <w:r w:rsidRPr="00460C93">
        <w:t xml:space="preserve"> – </w:t>
      </w:r>
      <w:r>
        <w:t>содержит информацию о сопоставлении путей маршрутов и их компонентов.</w:t>
      </w:r>
    </w:p>
    <w:p w:rsidR="00460C93" w:rsidRDefault="00460C93" w:rsidP="00A22F93">
      <w:pPr>
        <w:pStyle w:val="-1"/>
      </w:pPr>
      <w:r>
        <w:t>Папка «</w:t>
      </w:r>
      <w:r>
        <w:rPr>
          <w:lang w:val="en-US"/>
        </w:rPr>
        <w:t>Plugins</w:t>
      </w:r>
      <w:r>
        <w:t xml:space="preserve">» – содержит информацию о подключаемых плагинах и расширений. В данном </w:t>
      </w:r>
      <w:r w:rsidR="00954B78">
        <w:t>проекте</w:t>
      </w:r>
      <w:r>
        <w:t xml:space="preserve"> </w:t>
      </w:r>
      <w:r w:rsidR="00954B78">
        <w:t>используется</w:t>
      </w:r>
      <w:r>
        <w:t xml:space="preserve"> </w:t>
      </w:r>
      <w:r w:rsidR="00954B78">
        <w:t>«</w:t>
      </w:r>
      <w:proofErr w:type="spellStart"/>
      <w:r w:rsidR="00954B78">
        <w:rPr>
          <w:lang w:val="en-US"/>
        </w:rPr>
        <w:t>Vuetify</w:t>
      </w:r>
      <w:proofErr w:type="spellEnd"/>
      <w:r w:rsidR="00954B78">
        <w:t>»</w:t>
      </w:r>
      <w:r w:rsidR="00954B78" w:rsidRPr="00954B78">
        <w:t xml:space="preserve"> </w:t>
      </w:r>
      <w:r w:rsidR="00954B78">
        <w:t xml:space="preserve">библиотека, которая позволят реализовать презентабельный интерфейс с минимумом усилий. </w:t>
      </w:r>
    </w:p>
    <w:p w:rsidR="00F13690" w:rsidRDefault="00F13690" w:rsidP="00F13690">
      <w:pPr>
        <w:pStyle w:val="a4"/>
      </w:pPr>
      <w:r>
        <w:t>В каждом из файлов проекта имеются комментарии о назначении использования того или иного компонента.</w:t>
      </w:r>
    </w:p>
    <w:p w:rsidR="00EF274C" w:rsidRDefault="00EF274C" w:rsidP="00F13690">
      <w:pPr>
        <w:pStyle w:val="a4"/>
      </w:pPr>
    </w:p>
    <w:p w:rsidR="00EF274C" w:rsidRDefault="00EF274C" w:rsidP="00EF274C">
      <w:pPr>
        <w:pStyle w:val="-lvl3"/>
      </w:pPr>
      <w:bookmarkStart w:id="8" w:name="_Toc59380073"/>
      <w:r>
        <w:t>Интерфейс разработанного веб-приложения</w:t>
      </w:r>
      <w:bookmarkEnd w:id="8"/>
    </w:p>
    <w:p w:rsidR="00DA6ACC" w:rsidRDefault="00DA6ACC" w:rsidP="00DA6ACC">
      <w:pPr>
        <w:pStyle w:val="a4"/>
      </w:pPr>
      <w:r>
        <w:lastRenderedPageBreak/>
        <w:t>В результате разработки веб-приложения были сформированы необходимые файлы проекта.</w:t>
      </w:r>
    </w:p>
    <w:p w:rsidR="00DA6ACC" w:rsidRPr="00DA6ACC" w:rsidRDefault="00DA6ACC" w:rsidP="00DA6ACC">
      <w:pPr>
        <w:pStyle w:val="a4"/>
      </w:pPr>
      <w:r>
        <w:t xml:space="preserve">Так, на рисунке </w:t>
      </w:r>
      <w:r w:rsidR="00955DBA" w:rsidRPr="00955DBA">
        <w:t>17</w:t>
      </w:r>
      <w:r>
        <w:t xml:space="preserve"> отражена стартовая страница веб-приложения, на которой присутствует кнопка перехода к окну авторизации.</w:t>
      </w:r>
    </w:p>
    <w:p w:rsidR="00EF274C" w:rsidRDefault="00EF274C" w:rsidP="00DA6ACC">
      <w:pPr>
        <w:pStyle w:val="ac"/>
        <w:keepNext w:val="0"/>
        <w:rPr>
          <w:lang w:val="en-US"/>
        </w:rPr>
      </w:pPr>
      <w:r w:rsidRPr="00EF274C">
        <w:rPr>
          <w:noProof/>
          <w:lang w:eastAsia="ru-RU"/>
        </w:rPr>
        <w:drawing>
          <wp:inline distT="0" distB="0" distL="0" distR="0" wp14:anchorId="4A4F605E" wp14:editId="71C84FE4">
            <wp:extent cx="3406423" cy="1448229"/>
            <wp:effectExtent l="0" t="0" r="3810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40"/>
                    <a:srcRect l="18593" t="26600" r="13040" b="26037"/>
                    <a:stretch/>
                  </pic:blipFill>
                  <pic:spPr bwMode="auto">
                    <a:xfrm>
                      <a:off x="0" y="0"/>
                      <a:ext cx="3424199" cy="145578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EF274C" w:rsidRDefault="00EF274C" w:rsidP="00DA6ACC">
      <w:pPr>
        <w:pStyle w:val="ac"/>
        <w:keepNext w:val="0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17</w:t>
      </w:r>
      <w:r w:rsidR="00473F06">
        <w:rPr>
          <w:noProof/>
        </w:rPr>
        <w:fldChar w:fldCharType="end"/>
      </w:r>
      <w:r w:rsidRPr="00EF274C">
        <w:t xml:space="preserve"> – </w:t>
      </w:r>
      <w:r>
        <w:t>Стартовая страница веб-приложения</w:t>
      </w:r>
      <w:r w:rsidRPr="00EF274C">
        <w:t xml:space="preserve"> </w:t>
      </w:r>
      <w:r>
        <w:t>–</w:t>
      </w:r>
      <w:r w:rsidRPr="00EF274C">
        <w:t xml:space="preserve"> </w:t>
      </w:r>
      <w:r>
        <w:t>«</w:t>
      </w:r>
      <w:r>
        <w:rPr>
          <w:lang w:val="en-US"/>
        </w:rPr>
        <w:t>Home</w:t>
      </w:r>
      <w:r w:rsidR="00053AE3" w:rsidRPr="00053AE3">
        <w:t>.</w:t>
      </w:r>
      <w:proofErr w:type="spellStart"/>
      <w:r w:rsidR="00053AE3">
        <w:rPr>
          <w:lang w:val="en-US"/>
        </w:rPr>
        <w:t>vue</w:t>
      </w:r>
      <w:proofErr w:type="spellEnd"/>
      <w:r>
        <w:t>»</w:t>
      </w:r>
    </w:p>
    <w:p w:rsidR="00DA6ACC" w:rsidRPr="00DA6ACC" w:rsidRDefault="00DA6ACC" w:rsidP="00DA6ACC">
      <w:pPr>
        <w:pStyle w:val="a4"/>
      </w:pPr>
      <w:r>
        <w:t xml:space="preserve">На рисунке </w:t>
      </w:r>
      <w:r w:rsidR="00955DBA" w:rsidRPr="00955DBA">
        <w:t>18</w:t>
      </w:r>
      <w:r>
        <w:t xml:space="preserve"> отражено окно авторизации и регистрации пользователей. Логика авторизации и регистрации в данном проекте реализована на концептуальном уровне, то есть по факту это лишь макет формы без действующей логики. При нажатии кнопки «Вход» происходит переход к основному окну работы с таблицами.</w:t>
      </w:r>
    </w:p>
    <w:p w:rsidR="00EF274C" w:rsidRDefault="00EF274C" w:rsidP="00DA6ACC">
      <w:pPr>
        <w:pStyle w:val="ac"/>
        <w:keepNext w:val="0"/>
        <w:rPr>
          <w:lang w:val="en-US"/>
        </w:rPr>
      </w:pPr>
      <w:r w:rsidRPr="00EF274C">
        <w:rPr>
          <w:noProof/>
          <w:lang w:eastAsia="ru-RU"/>
        </w:rPr>
        <w:drawing>
          <wp:inline distT="0" distB="0" distL="0" distR="0" wp14:anchorId="22CC9170" wp14:editId="25AFB291">
            <wp:extent cx="3705101" cy="2358908"/>
            <wp:effectExtent l="0" t="0" r="0" b="381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3729623" cy="23745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F274C" w:rsidRDefault="00EF274C" w:rsidP="00DA6ACC">
      <w:pPr>
        <w:pStyle w:val="ac"/>
        <w:keepNext w:val="0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18</w:t>
      </w:r>
      <w:r w:rsidR="00473F06">
        <w:rPr>
          <w:noProof/>
        </w:rPr>
        <w:fldChar w:fldCharType="end"/>
      </w:r>
      <w:r>
        <w:t xml:space="preserve"> – Страница регистрации и авторизации пользователей</w:t>
      </w:r>
      <w:r w:rsidRPr="00EF274C">
        <w:t xml:space="preserve"> – </w:t>
      </w:r>
      <w:r>
        <w:t>«</w:t>
      </w:r>
      <w:r>
        <w:rPr>
          <w:lang w:val="en-US"/>
        </w:rPr>
        <w:t>Authorization</w:t>
      </w:r>
      <w:r w:rsidR="00053AE3" w:rsidRPr="00053AE3">
        <w:t>.</w:t>
      </w:r>
      <w:proofErr w:type="spellStart"/>
      <w:r w:rsidR="00053AE3">
        <w:rPr>
          <w:lang w:val="en-US"/>
        </w:rPr>
        <w:t>vue</w:t>
      </w:r>
      <w:proofErr w:type="spellEnd"/>
      <w:r>
        <w:t>»</w:t>
      </w:r>
    </w:p>
    <w:p w:rsidR="00DA6ACC" w:rsidRPr="00DA6ACC" w:rsidRDefault="00FE2F18" w:rsidP="00DA6ACC">
      <w:pPr>
        <w:pStyle w:val="a4"/>
      </w:pPr>
      <w:r>
        <w:lastRenderedPageBreak/>
        <w:t xml:space="preserve">На рисунке </w:t>
      </w:r>
      <w:r w:rsidR="00955DBA" w:rsidRPr="00955DBA">
        <w:t>19</w:t>
      </w:r>
      <w:r>
        <w:t xml:space="preserve"> представлена основная страница по работе с данными, которая содержит компоненты: левую боковую панель выбора видов таблиц, верхнюю панель выбора текущей таблицы и непосредственно саму таблицу.</w:t>
      </w:r>
    </w:p>
    <w:p w:rsidR="00EF274C" w:rsidRDefault="00EF274C" w:rsidP="00DA6ACC">
      <w:pPr>
        <w:pStyle w:val="ac"/>
        <w:keepNext w:val="0"/>
        <w:rPr>
          <w:lang w:val="en-US"/>
        </w:rPr>
      </w:pPr>
      <w:r w:rsidRPr="00EF274C">
        <w:rPr>
          <w:noProof/>
          <w:lang w:eastAsia="ru-RU"/>
        </w:rPr>
        <w:drawing>
          <wp:inline distT="0" distB="0" distL="0" distR="0" wp14:anchorId="3D434651" wp14:editId="61C6A7C3">
            <wp:extent cx="4904509" cy="1548682"/>
            <wp:effectExtent l="0" t="0" r="0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918702" cy="15531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F274C" w:rsidRDefault="00EF274C" w:rsidP="00DA6ACC">
      <w:pPr>
        <w:pStyle w:val="ac"/>
        <w:keepNext w:val="0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19</w:t>
      </w:r>
      <w:r w:rsidR="00473F06">
        <w:rPr>
          <w:noProof/>
        </w:rPr>
        <w:fldChar w:fldCharType="end"/>
      </w:r>
      <w:r>
        <w:t xml:space="preserve"> – Основная страница работы с данными – </w:t>
      </w:r>
      <w:r w:rsidR="00053AE3">
        <w:t>«</w:t>
      </w:r>
      <w:proofErr w:type="spellStart"/>
      <w:r>
        <w:rPr>
          <w:lang w:val="en-US"/>
        </w:rPr>
        <w:t>WorkSpace</w:t>
      </w:r>
      <w:proofErr w:type="spellEnd"/>
      <w:r w:rsidR="00053AE3" w:rsidRPr="00053AE3">
        <w:t>.</w:t>
      </w:r>
      <w:proofErr w:type="spellStart"/>
      <w:r w:rsidR="00053AE3">
        <w:rPr>
          <w:lang w:val="en-US"/>
        </w:rPr>
        <w:t>vue</w:t>
      </w:r>
      <w:proofErr w:type="spellEnd"/>
      <w:r w:rsidR="00053AE3">
        <w:t>»</w:t>
      </w:r>
    </w:p>
    <w:p w:rsidR="00FE2F18" w:rsidRPr="00FE2F18" w:rsidRDefault="00FE2F18" w:rsidP="00FE2F18">
      <w:pPr>
        <w:pStyle w:val="a4"/>
      </w:pPr>
      <w:r>
        <w:t xml:space="preserve">На рисунке </w:t>
      </w:r>
      <w:r w:rsidR="00955DBA" w:rsidRPr="00955DBA">
        <w:t>20</w:t>
      </w:r>
      <w:r>
        <w:t xml:space="preserve"> отражена левая боковая панель, элементы которой отражают имеющиеся виды таблиц.</w:t>
      </w:r>
    </w:p>
    <w:p w:rsidR="00EF274C" w:rsidRDefault="00EF274C" w:rsidP="00DA6ACC">
      <w:pPr>
        <w:pStyle w:val="ac"/>
        <w:keepNext w:val="0"/>
      </w:pPr>
      <w:r>
        <w:object w:dxaOrig="2820" w:dyaOrig="1171">
          <v:shape id="_x0000_i1028" type="#_x0000_t75" style="width:141.1pt;height:58.75pt" o:ole="">
            <v:imagedata r:id="rId43" o:title=""/>
          </v:shape>
          <o:OLEObject Type="Embed" ProgID="Visio.Drawing.15" ShapeID="_x0000_i1028" DrawAspect="Content" ObjectID="_1696941602" r:id="rId44"/>
        </w:object>
      </w:r>
    </w:p>
    <w:p w:rsidR="00053AE3" w:rsidRDefault="00053AE3" w:rsidP="00DA6ACC">
      <w:pPr>
        <w:pStyle w:val="ac"/>
        <w:keepNext w:val="0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20</w:t>
      </w:r>
      <w:r w:rsidR="00473F06">
        <w:rPr>
          <w:noProof/>
        </w:rPr>
        <w:fldChar w:fldCharType="end"/>
      </w:r>
      <w:r w:rsidRPr="00053AE3">
        <w:t xml:space="preserve"> – </w:t>
      </w:r>
      <w:r>
        <w:t>Компонент навигационной панели выбора вида таблиц – «</w:t>
      </w:r>
      <w:proofErr w:type="spellStart"/>
      <w:r>
        <w:rPr>
          <w:lang w:val="en-US"/>
        </w:rPr>
        <w:t>NavigationBar</w:t>
      </w:r>
      <w:proofErr w:type="spellEnd"/>
      <w:r w:rsidRPr="00053AE3">
        <w:t>.</w:t>
      </w:r>
      <w:proofErr w:type="spellStart"/>
      <w:r>
        <w:rPr>
          <w:lang w:val="en-US"/>
        </w:rPr>
        <w:t>vue</w:t>
      </w:r>
      <w:proofErr w:type="spellEnd"/>
      <w:r>
        <w:t>»</w:t>
      </w:r>
    </w:p>
    <w:p w:rsidR="00FE2F18" w:rsidRPr="00FE2F18" w:rsidRDefault="00FE2F18" w:rsidP="00FE2F18">
      <w:pPr>
        <w:pStyle w:val="a4"/>
      </w:pPr>
      <w:r>
        <w:t xml:space="preserve">На рисунке </w:t>
      </w:r>
      <w:r w:rsidR="00955DBA" w:rsidRPr="00955DBA">
        <w:t>21</w:t>
      </w:r>
      <w:r>
        <w:t xml:space="preserve"> отражена верхняя панель, элементы которой отражают имеющиеся таблицы.</w:t>
      </w:r>
    </w:p>
    <w:p w:rsidR="00EF274C" w:rsidRDefault="00EF274C" w:rsidP="00DA6ACC">
      <w:pPr>
        <w:pStyle w:val="ac"/>
        <w:keepNext w:val="0"/>
      </w:pPr>
      <w:r>
        <w:object w:dxaOrig="9676" w:dyaOrig="1081">
          <v:shape id="_x0000_i1029" type="#_x0000_t75" style="width:467.15pt;height:52.4pt" o:ole="">
            <v:imagedata r:id="rId45" o:title=""/>
          </v:shape>
          <o:OLEObject Type="Embed" ProgID="Visio.Drawing.15" ShapeID="_x0000_i1029" DrawAspect="Content" ObjectID="_1696941603" r:id="rId46"/>
        </w:object>
      </w:r>
    </w:p>
    <w:p w:rsidR="00053AE3" w:rsidRPr="00053AE3" w:rsidRDefault="00053AE3" w:rsidP="00DA6ACC">
      <w:pPr>
        <w:pStyle w:val="ac"/>
        <w:keepNext w:val="0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21</w:t>
      </w:r>
      <w:r w:rsidR="00473F06">
        <w:rPr>
          <w:noProof/>
        </w:rPr>
        <w:fldChar w:fldCharType="end"/>
      </w:r>
      <w:r>
        <w:t xml:space="preserve"> – Компонент выбора таблицы –</w:t>
      </w:r>
      <w:r w:rsidRPr="00053AE3">
        <w:t xml:space="preserve"> </w:t>
      </w:r>
      <w:r>
        <w:t>«</w:t>
      </w:r>
      <w:proofErr w:type="spellStart"/>
      <w:r>
        <w:rPr>
          <w:lang w:val="en-US"/>
        </w:rPr>
        <w:t>AppBar</w:t>
      </w:r>
      <w:proofErr w:type="spellEnd"/>
      <w:r w:rsidRPr="00053AE3">
        <w:t>.</w:t>
      </w:r>
      <w:proofErr w:type="spellStart"/>
      <w:r>
        <w:rPr>
          <w:lang w:val="en-US"/>
        </w:rPr>
        <w:t>vue</w:t>
      </w:r>
      <w:proofErr w:type="spellEnd"/>
      <w:r>
        <w:t>»</w:t>
      </w:r>
    </w:p>
    <w:p w:rsidR="00053AE3" w:rsidRPr="00053AE3" w:rsidRDefault="00FE2F18" w:rsidP="00FE2F18">
      <w:pPr>
        <w:pStyle w:val="a4"/>
      </w:pPr>
      <w:r>
        <w:t xml:space="preserve">В центральной части основной страницы для работы с данными отражена таблица, в которой производиться основная работа с данными, а именно их отображение, создание, изменение и </w:t>
      </w:r>
      <w:r w:rsidR="00955DBA">
        <w:t>удаление, рисунок 22</w:t>
      </w:r>
      <w:r>
        <w:t xml:space="preserve">. Также </w:t>
      </w:r>
      <w:r>
        <w:lastRenderedPageBreak/>
        <w:t>реализована логика пагинации с возможностью выбора количества отображаемых элементов на одной страницы, то есть постраничного отображения элементов базы данных.</w:t>
      </w:r>
    </w:p>
    <w:p w:rsidR="00EF274C" w:rsidRDefault="00FC4A92" w:rsidP="00DA6ACC">
      <w:pPr>
        <w:pStyle w:val="ac"/>
        <w:keepNext w:val="0"/>
      </w:pPr>
      <w:r>
        <w:object w:dxaOrig="9676" w:dyaOrig="2191">
          <v:shape id="_x0000_i1030" type="#_x0000_t75" style="width:409.55pt;height:92.75pt" o:ole="">
            <v:imagedata r:id="rId47" o:title=""/>
          </v:shape>
          <o:OLEObject Type="Embed" ProgID="Visio.Drawing.15" ShapeID="_x0000_i1030" DrawAspect="Content" ObjectID="_1696941604" r:id="rId48"/>
        </w:object>
      </w:r>
    </w:p>
    <w:p w:rsidR="00053AE3" w:rsidRDefault="00053AE3" w:rsidP="00DA6ACC">
      <w:pPr>
        <w:pStyle w:val="ac"/>
        <w:keepNext w:val="0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22</w:t>
      </w:r>
      <w:r w:rsidR="00473F06">
        <w:rPr>
          <w:noProof/>
        </w:rPr>
        <w:fldChar w:fldCharType="end"/>
      </w:r>
      <w:r w:rsidRPr="00053AE3">
        <w:t xml:space="preserve"> – </w:t>
      </w:r>
      <w:r>
        <w:t>Компонент таблицы данных – «</w:t>
      </w:r>
      <w:proofErr w:type="spellStart"/>
      <w:r>
        <w:rPr>
          <w:lang w:val="en-US"/>
        </w:rPr>
        <w:t>DataTable</w:t>
      </w:r>
      <w:proofErr w:type="spellEnd"/>
      <w:r w:rsidRPr="00053AE3">
        <w:t>.</w:t>
      </w:r>
      <w:proofErr w:type="spellStart"/>
      <w:r>
        <w:rPr>
          <w:lang w:val="en-US"/>
        </w:rPr>
        <w:t>vue</w:t>
      </w:r>
      <w:proofErr w:type="spellEnd"/>
      <w:r>
        <w:t>»</w:t>
      </w:r>
    </w:p>
    <w:p w:rsidR="00FE2F18" w:rsidRPr="00FE2F18" w:rsidRDefault="00FE2F18" w:rsidP="00FE2F18">
      <w:pPr>
        <w:pStyle w:val="a4"/>
      </w:pPr>
      <w:r>
        <w:t xml:space="preserve">На рисунке </w:t>
      </w:r>
      <w:r w:rsidR="00955DBA">
        <w:t>23</w:t>
      </w:r>
      <w:r>
        <w:t xml:space="preserve"> представлен компонент диалогового окна, в котором пользователю предоставляется возможность ввести данные создаваемого компонента. Для каждого элемента ввода или выбора реализована логика </w:t>
      </w:r>
      <w:proofErr w:type="spellStart"/>
      <w:r>
        <w:t>валидации</w:t>
      </w:r>
      <w:proofErr w:type="spellEnd"/>
      <w:r>
        <w:t>, механизм работы которой основывается на последовательной проверке компонентов на соответствие регулярным выражениям содержащихся в базе данных.</w:t>
      </w:r>
      <w:r w:rsidR="00FC4A92">
        <w:t xml:space="preserve"> В случае если </w:t>
      </w:r>
      <w:r w:rsidR="002E4E0A">
        <w:t>какое-либо</w:t>
      </w:r>
      <w:r w:rsidR="00FC4A92">
        <w:t xml:space="preserve"> из полей не соответствует заданному для него регулярному выражению, то выводиться соответствующее сообщение об ошибке</w:t>
      </w:r>
      <w:r w:rsidR="002E4E0A">
        <w:t>, которое также храниться в базе данных.</w:t>
      </w:r>
    </w:p>
    <w:p w:rsidR="00EF274C" w:rsidRDefault="00955DBA" w:rsidP="00DA6ACC">
      <w:pPr>
        <w:pStyle w:val="ac"/>
        <w:keepNext w:val="0"/>
      </w:pPr>
      <w:r>
        <w:object w:dxaOrig="4546" w:dyaOrig="4996">
          <v:shape id="_x0000_i1031" type="#_x0000_t75" style="width:171.05pt;height:188.95pt" o:ole="">
            <v:imagedata r:id="rId49" o:title=""/>
          </v:shape>
          <o:OLEObject Type="Embed" ProgID="Visio.Drawing.15" ShapeID="_x0000_i1031" DrawAspect="Content" ObjectID="_1696941605" r:id="rId50"/>
        </w:object>
      </w:r>
    </w:p>
    <w:p w:rsidR="00053AE3" w:rsidRDefault="00053AE3" w:rsidP="00DA6ACC">
      <w:pPr>
        <w:pStyle w:val="ac"/>
        <w:keepNext w:val="0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23</w:t>
      </w:r>
      <w:r w:rsidR="00473F06">
        <w:rPr>
          <w:noProof/>
        </w:rPr>
        <w:fldChar w:fldCharType="end"/>
      </w:r>
      <w:r w:rsidRPr="00053AE3">
        <w:t xml:space="preserve"> – </w:t>
      </w:r>
      <w:r>
        <w:t>Компонент диалогового окна создания элемента – «</w:t>
      </w:r>
      <w:proofErr w:type="spellStart"/>
      <w:r>
        <w:rPr>
          <w:lang w:val="en-US"/>
        </w:rPr>
        <w:t>NewEditCard</w:t>
      </w:r>
      <w:proofErr w:type="spellEnd"/>
      <w:r w:rsidRPr="00053AE3">
        <w:t>.</w:t>
      </w:r>
      <w:proofErr w:type="spellStart"/>
      <w:r>
        <w:rPr>
          <w:lang w:val="en-US"/>
        </w:rPr>
        <w:t>vue</w:t>
      </w:r>
      <w:proofErr w:type="spellEnd"/>
      <w:r>
        <w:t>»</w:t>
      </w:r>
    </w:p>
    <w:p w:rsidR="00EC6AC5" w:rsidRPr="00EC6AC5" w:rsidRDefault="00EC6AC5" w:rsidP="00EC6AC5">
      <w:pPr>
        <w:pStyle w:val="a4"/>
      </w:pPr>
      <w:r>
        <w:lastRenderedPageBreak/>
        <w:t xml:space="preserve">Окно редактирования элемента, представленное на рисунке </w:t>
      </w:r>
      <w:r w:rsidR="00955DBA">
        <w:t>24</w:t>
      </w:r>
      <w:r>
        <w:t xml:space="preserve">, ничем не отличается от диалогового окна создания элемента. В нем также работает логика </w:t>
      </w:r>
      <w:proofErr w:type="spellStart"/>
      <w:r>
        <w:t>валидации</w:t>
      </w:r>
      <w:proofErr w:type="spellEnd"/>
      <w:r>
        <w:t>, но при этом при появлении данного окна все поля автоматически заполняются данными выбранного элемента.</w:t>
      </w:r>
    </w:p>
    <w:p w:rsidR="00EF274C" w:rsidRDefault="00EC6AC5" w:rsidP="00DA6ACC">
      <w:pPr>
        <w:pStyle w:val="ac"/>
        <w:keepNext w:val="0"/>
      </w:pPr>
      <w:r>
        <w:object w:dxaOrig="4576" w:dyaOrig="4996">
          <v:shape id="_x0000_i1032" type="#_x0000_t75" style="width:196.4pt;height:214.25pt" o:ole="">
            <v:imagedata r:id="rId51" o:title=""/>
          </v:shape>
          <o:OLEObject Type="Embed" ProgID="Visio.Drawing.15" ShapeID="_x0000_i1032" DrawAspect="Content" ObjectID="_1696941606" r:id="rId52"/>
        </w:object>
      </w:r>
    </w:p>
    <w:p w:rsidR="00053AE3" w:rsidRDefault="00053AE3" w:rsidP="00DA6ACC">
      <w:pPr>
        <w:pStyle w:val="ac"/>
        <w:keepNext w:val="0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24</w:t>
      </w:r>
      <w:r w:rsidR="00473F06">
        <w:rPr>
          <w:noProof/>
        </w:rPr>
        <w:fldChar w:fldCharType="end"/>
      </w:r>
      <w:r w:rsidRPr="00053AE3">
        <w:t xml:space="preserve"> – </w:t>
      </w:r>
      <w:r>
        <w:t>Компонент диалогового окна редактирования элемента – «</w:t>
      </w:r>
      <w:proofErr w:type="spellStart"/>
      <w:r>
        <w:rPr>
          <w:lang w:val="en-US"/>
        </w:rPr>
        <w:t>NewEditCard</w:t>
      </w:r>
      <w:proofErr w:type="spellEnd"/>
      <w:r w:rsidRPr="00053AE3">
        <w:t>.</w:t>
      </w:r>
      <w:proofErr w:type="spellStart"/>
      <w:r>
        <w:rPr>
          <w:lang w:val="en-US"/>
        </w:rPr>
        <w:t>vue</w:t>
      </w:r>
      <w:proofErr w:type="spellEnd"/>
      <w:r>
        <w:t>»</w:t>
      </w:r>
    </w:p>
    <w:p w:rsidR="00EC6AC5" w:rsidRPr="00EC6AC5" w:rsidRDefault="00EC6AC5" w:rsidP="00EC6AC5">
      <w:pPr>
        <w:pStyle w:val="a4"/>
      </w:pPr>
      <w:r>
        <w:t xml:space="preserve">На рисунке </w:t>
      </w:r>
      <w:r w:rsidR="00955DBA">
        <w:t>25</w:t>
      </w:r>
      <w:r>
        <w:t xml:space="preserve"> представлена таблица по администрированию атрибутов всех таблиц. То есть в данной таблице отражена информация о том какие атрибуты у каждой таблицы и какие регулярные выражения действуют на каждый из атрибутов.</w:t>
      </w:r>
    </w:p>
    <w:p w:rsidR="00EF274C" w:rsidRDefault="001446C3" w:rsidP="00DA6ACC">
      <w:pPr>
        <w:pStyle w:val="ac"/>
        <w:keepNext w:val="0"/>
      </w:pPr>
      <w:r>
        <w:object w:dxaOrig="9676" w:dyaOrig="6376">
          <v:shape id="_x0000_i1035" type="#_x0000_t75" style="width:442.35pt;height:290.9pt" o:ole="">
            <v:imagedata r:id="rId53" o:title=""/>
          </v:shape>
          <o:OLEObject Type="Embed" ProgID="Visio.Drawing.15" ShapeID="_x0000_i1035" DrawAspect="Content" ObjectID="_1696941607" r:id="rId54"/>
        </w:object>
      </w:r>
    </w:p>
    <w:p w:rsidR="00053AE3" w:rsidRDefault="00053AE3" w:rsidP="00DA6ACC">
      <w:pPr>
        <w:pStyle w:val="ac"/>
        <w:keepNext w:val="0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25</w:t>
      </w:r>
      <w:r w:rsidR="00473F06">
        <w:rPr>
          <w:noProof/>
        </w:rPr>
        <w:fldChar w:fldCharType="end"/>
      </w:r>
      <w:r>
        <w:t xml:space="preserve"> – Панель администрирования атрибутов таблиц</w:t>
      </w:r>
    </w:p>
    <w:p w:rsidR="00EC6AC5" w:rsidRPr="00EC6AC5" w:rsidRDefault="00EC6AC5" w:rsidP="00EC6AC5">
      <w:pPr>
        <w:pStyle w:val="a4"/>
      </w:pPr>
      <w:r>
        <w:t xml:space="preserve">На рисунке </w:t>
      </w:r>
      <w:r w:rsidR="00955DBA">
        <w:t>26</w:t>
      </w:r>
      <w:r>
        <w:t xml:space="preserve"> представлена таблица по администрированию всех таблиц проекта</w:t>
      </w:r>
    </w:p>
    <w:p w:rsidR="00EF274C" w:rsidRDefault="00EC6AC5" w:rsidP="00DA6ACC">
      <w:pPr>
        <w:pStyle w:val="ac"/>
        <w:keepNext w:val="0"/>
      </w:pPr>
      <w:r>
        <w:object w:dxaOrig="9676" w:dyaOrig="5880">
          <v:shape id="_x0000_i1033" type="#_x0000_t75" style="width:433.75pt;height:263.8pt" o:ole="">
            <v:imagedata r:id="rId55" o:title=""/>
          </v:shape>
          <o:OLEObject Type="Embed" ProgID="Visio.Drawing.15" ShapeID="_x0000_i1033" DrawAspect="Content" ObjectID="_1696941608" r:id="rId56"/>
        </w:object>
      </w:r>
    </w:p>
    <w:p w:rsidR="00053AE3" w:rsidRDefault="00053AE3" w:rsidP="00DA6ACC">
      <w:pPr>
        <w:pStyle w:val="ac"/>
        <w:keepNext w:val="0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26</w:t>
      </w:r>
      <w:r w:rsidR="00473F06">
        <w:rPr>
          <w:noProof/>
        </w:rPr>
        <w:fldChar w:fldCharType="end"/>
      </w:r>
      <w:r>
        <w:t xml:space="preserve"> – Панель администрирования таблиц</w:t>
      </w:r>
    </w:p>
    <w:p w:rsidR="00EC6AC5" w:rsidRPr="00EC6AC5" w:rsidRDefault="00EC6AC5" w:rsidP="00EC6AC5">
      <w:pPr>
        <w:pStyle w:val="a4"/>
      </w:pPr>
      <w:r>
        <w:lastRenderedPageBreak/>
        <w:t xml:space="preserve">На рисунке </w:t>
      </w:r>
      <w:r w:rsidR="00955DBA">
        <w:t>27</w:t>
      </w:r>
      <w:r>
        <w:t xml:space="preserve"> представлена таблиц по администрированию видов таблиц, содержащихся в проекте.</w:t>
      </w:r>
    </w:p>
    <w:p w:rsidR="00EF274C" w:rsidRDefault="00EF274C" w:rsidP="00DA6ACC">
      <w:pPr>
        <w:pStyle w:val="ac"/>
        <w:keepNext w:val="0"/>
      </w:pPr>
      <w:r>
        <w:object w:dxaOrig="9676" w:dyaOrig="3361">
          <v:shape id="_x0000_i1034" type="#_x0000_t75" style="width:467.15pt;height:161.85pt" o:ole="">
            <v:imagedata r:id="rId57" o:title=""/>
          </v:shape>
          <o:OLEObject Type="Embed" ProgID="Visio.Drawing.15" ShapeID="_x0000_i1034" DrawAspect="Content" ObjectID="_1696941609" r:id="rId58"/>
        </w:object>
      </w:r>
    </w:p>
    <w:p w:rsidR="00053AE3" w:rsidRDefault="00053AE3" w:rsidP="00DA6ACC">
      <w:pPr>
        <w:pStyle w:val="ac"/>
        <w:keepNext w:val="0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27</w:t>
      </w:r>
      <w:r w:rsidR="00473F06">
        <w:rPr>
          <w:noProof/>
        </w:rPr>
        <w:fldChar w:fldCharType="end"/>
      </w:r>
      <w:r>
        <w:t xml:space="preserve"> – Панель администрировании видов таблиц</w:t>
      </w:r>
    </w:p>
    <w:p w:rsidR="009B0268" w:rsidRDefault="009B0268" w:rsidP="009B0268">
      <w:pPr>
        <w:pStyle w:val="a4"/>
      </w:pPr>
      <w:r>
        <w:t>Таким образом, в данной главе описана основная логика работы приложения и используемых компонентов. Логика веб-приложения реализована на концептуальном уровне и не нацелена на дости</w:t>
      </w:r>
      <w:r w:rsidR="007B5FC1">
        <w:t>жение максимальной адекватности. Основная цель, которая преследовалась при разработке данного проекта: реализация гибкости для возможности работы с произвольным и предметными областями.</w:t>
      </w:r>
    </w:p>
    <w:p w:rsidR="007B5FC1" w:rsidRPr="009B0268" w:rsidRDefault="007B5FC1" w:rsidP="009B0268">
      <w:pPr>
        <w:pStyle w:val="a4"/>
      </w:pPr>
    </w:p>
    <w:p w:rsidR="0097486F" w:rsidRDefault="00D40D8F" w:rsidP="0097486F">
      <w:pPr>
        <w:pStyle w:val="-lvl2"/>
      </w:pPr>
      <w:bookmarkStart w:id="9" w:name="_Toc59380074"/>
      <w:r>
        <w:t>Описание требований к разворачиванию системы</w:t>
      </w:r>
      <w:bookmarkEnd w:id="9"/>
    </w:p>
    <w:p w:rsidR="0097486F" w:rsidRDefault="0097486F" w:rsidP="0097486F">
      <w:pPr>
        <w:pStyle w:val="afc"/>
      </w:pPr>
      <w:r>
        <w:t>Опишем тербования по аппаратной части и ПО к клиентским машинам (Таблица 1).</w:t>
      </w:r>
    </w:p>
    <w:p w:rsidR="0097486F" w:rsidRPr="00E5161D" w:rsidRDefault="0097486F" w:rsidP="0097486F">
      <w:pPr>
        <w:pStyle w:val="afc"/>
        <w:ind w:firstLine="0"/>
      </w:pPr>
      <w:r w:rsidRPr="00A47371">
        <w:t xml:space="preserve">Таблица </w:t>
      </w:r>
      <w:r w:rsidRPr="00A47371">
        <w:fldChar w:fldCharType="begin"/>
      </w:r>
      <w:r w:rsidRPr="00A47371">
        <w:instrText xml:space="preserve"> SEQ Таблица \* ARABIC </w:instrText>
      </w:r>
      <w:r w:rsidRPr="00A47371">
        <w:fldChar w:fldCharType="separate"/>
      </w:r>
      <w:r w:rsidR="00A405DA">
        <w:t>1</w:t>
      </w:r>
      <w:r w:rsidRPr="00A47371">
        <w:fldChar w:fldCharType="end"/>
      </w:r>
      <w:r w:rsidRPr="00A47371">
        <w:t xml:space="preserve"> –</w:t>
      </w:r>
      <w:r>
        <w:t xml:space="preserve"> Рекомендуемые требования к аппаратной части и программному обеспечению</w:t>
      </w:r>
      <w:r w:rsidRPr="00E5161D">
        <w:t xml:space="preserve"> </w:t>
      </w:r>
      <w:r>
        <w:t>на клиентских машинах</w:t>
      </w:r>
    </w:p>
    <w:tbl>
      <w:tblPr>
        <w:tblStyle w:val="af"/>
        <w:tblW w:w="0" w:type="auto"/>
        <w:tblLook w:val="04A0" w:firstRow="1" w:lastRow="0" w:firstColumn="1" w:lastColumn="0" w:noHBand="0" w:noVBand="1"/>
      </w:tblPr>
      <w:tblGrid>
        <w:gridCol w:w="562"/>
        <w:gridCol w:w="3828"/>
        <w:gridCol w:w="4954"/>
      </w:tblGrid>
      <w:tr w:rsidR="0097486F" w:rsidTr="004B34D1">
        <w:tc>
          <w:tcPr>
            <w:tcW w:w="562" w:type="dxa"/>
            <w:shd w:val="clear" w:color="auto" w:fill="D9D9D9" w:themeFill="background1" w:themeFillShade="D9"/>
          </w:tcPr>
          <w:p w:rsidR="0097486F" w:rsidRDefault="0097486F" w:rsidP="004B34D1">
            <w:pPr>
              <w:pStyle w:val="-4"/>
              <w:jc w:val="left"/>
            </w:pPr>
            <w:r>
              <w:t>№</w:t>
            </w:r>
          </w:p>
        </w:tc>
        <w:tc>
          <w:tcPr>
            <w:tcW w:w="3828" w:type="dxa"/>
            <w:shd w:val="clear" w:color="auto" w:fill="D9D9D9" w:themeFill="background1" w:themeFillShade="D9"/>
          </w:tcPr>
          <w:p w:rsidR="0097486F" w:rsidRDefault="0097486F" w:rsidP="004B34D1">
            <w:pPr>
              <w:pStyle w:val="-4"/>
              <w:jc w:val="left"/>
            </w:pPr>
            <w:r>
              <w:t>Требование</w:t>
            </w:r>
          </w:p>
        </w:tc>
        <w:tc>
          <w:tcPr>
            <w:tcW w:w="4954" w:type="dxa"/>
            <w:shd w:val="clear" w:color="auto" w:fill="D9D9D9" w:themeFill="background1" w:themeFillShade="D9"/>
          </w:tcPr>
          <w:p w:rsidR="0097486F" w:rsidRDefault="0097486F" w:rsidP="004B34D1">
            <w:pPr>
              <w:pStyle w:val="-4"/>
              <w:jc w:val="left"/>
            </w:pPr>
            <w:r>
              <w:t>Значение</w:t>
            </w:r>
          </w:p>
        </w:tc>
      </w:tr>
      <w:tr w:rsidR="0097486F" w:rsidTr="004B34D1">
        <w:tc>
          <w:tcPr>
            <w:tcW w:w="562" w:type="dxa"/>
          </w:tcPr>
          <w:p w:rsidR="0097486F" w:rsidRDefault="0097486F" w:rsidP="004B34D1">
            <w:pPr>
              <w:pStyle w:val="-4"/>
              <w:jc w:val="left"/>
            </w:pPr>
            <w:r>
              <w:t>1</w:t>
            </w:r>
          </w:p>
        </w:tc>
        <w:tc>
          <w:tcPr>
            <w:tcW w:w="3828" w:type="dxa"/>
          </w:tcPr>
          <w:p w:rsidR="0097486F" w:rsidRDefault="0097486F" w:rsidP="004B34D1">
            <w:pPr>
              <w:pStyle w:val="-4"/>
              <w:jc w:val="left"/>
            </w:pPr>
            <w:r>
              <w:t>Операционная система</w:t>
            </w:r>
          </w:p>
        </w:tc>
        <w:tc>
          <w:tcPr>
            <w:tcW w:w="4954" w:type="dxa"/>
          </w:tcPr>
          <w:p w:rsidR="0097486F" w:rsidRPr="00505122" w:rsidRDefault="0097486F" w:rsidP="004B34D1">
            <w:pPr>
              <w:pStyle w:val="-4"/>
              <w:jc w:val="left"/>
              <w:rPr>
                <w:lang w:val="en-US"/>
              </w:rPr>
            </w:pPr>
            <w:proofErr w:type="spellStart"/>
            <w:r>
              <w:rPr>
                <w:lang w:val="en-US"/>
              </w:rPr>
              <w:t>Winsows</w:t>
            </w:r>
            <w:proofErr w:type="spellEnd"/>
            <w:r>
              <w:rPr>
                <w:lang w:val="en-US"/>
              </w:rPr>
              <w:t xml:space="preserve"> 7/</w:t>
            </w:r>
            <w:r>
              <w:t>8/</w:t>
            </w:r>
            <w:r>
              <w:rPr>
                <w:lang w:val="en-US"/>
              </w:rPr>
              <w:t>8.1/10</w:t>
            </w:r>
          </w:p>
        </w:tc>
      </w:tr>
      <w:tr w:rsidR="0097486F" w:rsidTr="004B34D1">
        <w:tc>
          <w:tcPr>
            <w:tcW w:w="562" w:type="dxa"/>
          </w:tcPr>
          <w:p w:rsidR="0097486F" w:rsidRDefault="0097486F" w:rsidP="004B34D1">
            <w:pPr>
              <w:pStyle w:val="-4"/>
              <w:jc w:val="left"/>
            </w:pPr>
            <w:r>
              <w:t>2</w:t>
            </w:r>
          </w:p>
        </w:tc>
        <w:tc>
          <w:tcPr>
            <w:tcW w:w="3828" w:type="dxa"/>
          </w:tcPr>
          <w:p w:rsidR="0097486F" w:rsidRDefault="0097486F" w:rsidP="004B34D1">
            <w:pPr>
              <w:pStyle w:val="-4"/>
              <w:jc w:val="left"/>
            </w:pPr>
            <w:proofErr w:type="spellStart"/>
            <w:r>
              <w:t>Разраядность</w:t>
            </w:r>
            <w:proofErr w:type="spellEnd"/>
            <w:r>
              <w:t xml:space="preserve"> системы</w:t>
            </w:r>
          </w:p>
        </w:tc>
        <w:tc>
          <w:tcPr>
            <w:tcW w:w="4954" w:type="dxa"/>
          </w:tcPr>
          <w:p w:rsidR="0097486F" w:rsidRPr="00C25B6F" w:rsidRDefault="0097486F" w:rsidP="004B34D1">
            <w:pPr>
              <w:pStyle w:val="-4"/>
              <w:jc w:val="left"/>
              <w:rPr>
                <w:lang w:val="en-US"/>
              </w:rPr>
            </w:pPr>
            <w:r>
              <w:t>64-</w:t>
            </w:r>
            <w:r>
              <w:rPr>
                <w:lang w:val="en-US"/>
              </w:rPr>
              <w:t>bit</w:t>
            </w:r>
          </w:p>
        </w:tc>
      </w:tr>
      <w:tr w:rsidR="0097486F" w:rsidRPr="001446C3" w:rsidTr="004B34D1">
        <w:tc>
          <w:tcPr>
            <w:tcW w:w="562" w:type="dxa"/>
          </w:tcPr>
          <w:p w:rsidR="0097486F" w:rsidRDefault="0097486F" w:rsidP="004B34D1">
            <w:pPr>
              <w:pStyle w:val="-4"/>
              <w:jc w:val="left"/>
            </w:pPr>
            <w:r>
              <w:t>3</w:t>
            </w:r>
          </w:p>
        </w:tc>
        <w:tc>
          <w:tcPr>
            <w:tcW w:w="3828" w:type="dxa"/>
          </w:tcPr>
          <w:p w:rsidR="0097486F" w:rsidRDefault="0097486F" w:rsidP="004B34D1">
            <w:pPr>
              <w:pStyle w:val="-4"/>
              <w:jc w:val="left"/>
            </w:pPr>
            <w:r>
              <w:t>Процессор</w:t>
            </w:r>
          </w:p>
        </w:tc>
        <w:tc>
          <w:tcPr>
            <w:tcW w:w="4954" w:type="dxa"/>
          </w:tcPr>
          <w:p w:rsidR="0097486F" w:rsidRPr="00505122" w:rsidRDefault="0097486F" w:rsidP="004B34D1">
            <w:pPr>
              <w:pStyle w:val="-4"/>
              <w:jc w:val="left"/>
              <w:rPr>
                <w:lang w:val="en-US"/>
              </w:rPr>
            </w:pPr>
            <w:r w:rsidRPr="00505122">
              <w:rPr>
                <w:rFonts w:ascii="Arial" w:hAnsi="Arial" w:cs="Arial"/>
                <w:color w:val="292929"/>
                <w:shd w:val="clear" w:color="auto" w:fill="FFFFFF"/>
                <w:lang w:val="en-US"/>
              </w:rPr>
              <w:t> </w:t>
            </w:r>
            <w:r>
              <w:rPr>
                <w:lang w:val="en-US"/>
              </w:rPr>
              <w:t xml:space="preserve">Intel Core i3 </w:t>
            </w:r>
            <w:r>
              <w:t>и</w:t>
            </w:r>
            <w:r w:rsidRPr="00505122">
              <w:rPr>
                <w:lang w:val="en-US"/>
              </w:rPr>
              <w:t xml:space="preserve"> </w:t>
            </w:r>
            <w:r>
              <w:t>выше</w:t>
            </w:r>
          </w:p>
        </w:tc>
      </w:tr>
      <w:tr w:rsidR="0097486F" w:rsidTr="004B34D1">
        <w:tc>
          <w:tcPr>
            <w:tcW w:w="562" w:type="dxa"/>
          </w:tcPr>
          <w:p w:rsidR="0097486F" w:rsidRDefault="0097486F" w:rsidP="004B34D1">
            <w:pPr>
              <w:pStyle w:val="-4"/>
              <w:jc w:val="left"/>
            </w:pPr>
            <w:r>
              <w:t>4</w:t>
            </w:r>
          </w:p>
        </w:tc>
        <w:tc>
          <w:tcPr>
            <w:tcW w:w="3828" w:type="dxa"/>
          </w:tcPr>
          <w:p w:rsidR="0097486F" w:rsidRDefault="0097486F" w:rsidP="004B34D1">
            <w:pPr>
              <w:pStyle w:val="-4"/>
              <w:jc w:val="left"/>
            </w:pPr>
            <w:r>
              <w:t>ОЗУ</w:t>
            </w:r>
          </w:p>
        </w:tc>
        <w:tc>
          <w:tcPr>
            <w:tcW w:w="4954" w:type="dxa"/>
          </w:tcPr>
          <w:p w:rsidR="0097486F" w:rsidRDefault="0097486F" w:rsidP="004B34D1">
            <w:pPr>
              <w:pStyle w:val="-4"/>
              <w:jc w:val="left"/>
            </w:pPr>
            <w:r>
              <w:t>От 4 Гб</w:t>
            </w:r>
          </w:p>
        </w:tc>
      </w:tr>
      <w:tr w:rsidR="0097486F" w:rsidTr="004B34D1">
        <w:tc>
          <w:tcPr>
            <w:tcW w:w="562" w:type="dxa"/>
          </w:tcPr>
          <w:p w:rsidR="0097486F" w:rsidRDefault="0097486F" w:rsidP="004B34D1">
            <w:pPr>
              <w:pStyle w:val="-4"/>
              <w:jc w:val="left"/>
            </w:pPr>
            <w:r>
              <w:t>5</w:t>
            </w:r>
          </w:p>
        </w:tc>
        <w:tc>
          <w:tcPr>
            <w:tcW w:w="3828" w:type="dxa"/>
          </w:tcPr>
          <w:p w:rsidR="0097486F" w:rsidRDefault="0097486F" w:rsidP="004B34D1">
            <w:pPr>
              <w:pStyle w:val="-4"/>
              <w:jc w:val="left"/>
            </w:pPr>
            <w:r>
              <w:t>Тип накопителя хранения данных</w:t>
            </w:r>
          </w:p>
        </w:tc>
        <w:tc>
          <w:tcPr>
            <w:tcW w:w="4954" w:type="dxa"/>
          </w:tcPr>
          <w:p w:rsidR="0097486F" w:rsidRPr="00C909BD" w:rsidRDefault="0097486F" w:rsidP="004B34D1">
            <w:pPr>
              <w:pStyle w:val="-4"/>
              <w:jc w:val="left"/>
              <w:rPr>
                <w:lang w:val="en-US"/>
              </w:rPr>
            </w:pPr>
            <w:r>
              <w:rPr>
                <w:lang w:val="en-US"/>
              </w:rPr>
              <w:t>HDD</w:t>
            </w:r>
          </w:p>
        </w:tc>
      </w:tr>
      <w:tr w:rsidR="0097486F" w:rsidTr="004B34D1">
        <w:tc>
          <w:tcPr>
            <w:tcW w:w="562" w:type="dxa"/>
          </w:tcPr>
          <w:p w:rsidR="0097486F" w:rsidRDefault="0097486F" w:rsidP="004B34D1">
            <w:pPr>
              <w:pStyle w:val="-4"/>
              <w:jc w:val="left"/>
            </w:pPr>
            <w:r>
              <w:lastRenderedPageBreak/>
              <w:t>6</w:t>
            </w:r>
          </w:p>
        </w:tc>
        <w:tc>
          <w:tcPr>
            <w:tcW w:w="3828" w:type="dxa"/>
          </w:tcPr>
          <w:p w:rsidR="0097486F" w:rsidRDefault="0097486F" w:rsidP="004B34D1">
            <w:pPr>
              <w:pStyle w:val="-4"/>
              <w:jc w:val="left"/>
            </w:pPr>
            <w:r>
              <w:t>Свободное дисковое пространство</w:t>
            </w:r>
          </w:p>
        </w:tc>
        <w:tc>
          <w:tcPr>
            <w:tcW w:w="4954" w:type="dxa"/>
          </w:tcPr>
          <w:p w:rsidR="0097486F" w:rsidRPr="00C909BD" w:rsidRDefault="0097486F" w:rsidP="004B34D1">
            <w:pPr>
              <w:pStyle w:val="-4"/>
              <w:jc w:val="left"/>
            </w:pPr>
            <w:r>
              <w:t xml:space="preserve">От 50 Гб (в зависимости от вида хранимых </w:t>
            </w:r>
            <w:proofErr w:type="spellStart"/>
            <w:r>
              <w:t>данынх</w:t>
            </w:r>
            <w:proofErr w:type="spellEnd"/>
            <w:r>
              <w:t>)</w:t>
            </w:r>
          </w:p>
        </w:tc>
      </w:tr>
      <w:tr w:rsidR="0097486F" w:rsidTr="004B34D1">
        <w:tc>
          <w:tcPr>
            <w:tcW w:w="562" w:type="dxa"/>
          </w:tcPr>
          <w:p w:rsidR="0097486F" w:rsidRDefault="0097486F" w:rsidP="004B34D1">
            <w:pPr>
              <w:pStyle w:val="-4"/>
              <w:jc w:val="left"/>
            </w:pPr>
            <w:r>
              <w:t>7</w:t>
            </w:r>
          </w:p>
        </w:tc>
        <w:tc>
          <w:tcPr>
            <w:tcW w:w="3828" w:type="dxa"/>
          </w:tcPr>
          <w:p w:rsidR="0097486F" w:rsidRDefault="0097486F" w:rsidP="004B34D1">
            <w:pPr>
              <w:pStyle w:val="-4"/>
              <w:jc w:val="left"/>
            </w:pPr>
            <w:r>
              <w:t>Пропускная способность сетевого интерфейса</w:t>
            </w:r>
          </w:p>
        </w:tc>
        <w:tc>
          <w:tcPr>
            <w:tcW w:w="4954" w:type="dxa"/>
          </w:tcPr>
          <w:p w:rsidR="0097486F" w:rsidRDefault="0097486F" w:rsidP="004B34D1">
            <w:pPr>
              <w:pStyle w:val="-4"/>
              <w:jc w:val="left"/>
            </w:pPr>
            <w:r>
              <w:t>1 Гбит/с</w:t>
            </w:r>
          </w:p>
        </w:tc>
      </w:tr>
      <w:tr w:rsidR="0097486F" w:rsidTr="004B34D1">
        <w:tc>
          <w:tcPr>
            <w:tcW w:w="562" w:type="dxa"/>
          </w:tcPr>
          <w:p w:rsidR="0097486F" w:rsidRDefault="0097486F" w:rsidP="004B34D1">
            <w:pPr>
              <w:pStyle w:val="-4"/>
              <w:jc w:val="left"/>
            </w:pPr>
            <w:r>
              <w:t>8</w:t>
            </w:r>
          </w:p>
        </w:tc>
        <w:tc>
          <w:tcPr>
            <w:tcW w:w="3828" w:type="dxa"/>
          </w:tcPr>
          <w:p w:rsidR="0097486F" w:rsidRPr="00453D71" w:rsidRDefault="0097486F" w:rsidP="004B34D1">
            <w:pPr>
              <w:pStyle w:val="-4"/>
              <w:jc w:val="left"/>
            </w:pPr>
            <w:r>
              <w:t xml:space="preserve">Наличие </w:t>
            </w:r>
            <w:r w:rsidR="00453D71">
              <w:t>веб-браузера</w:t>
            </w:r>
          </w:p>
        </w:tc>
        <w:tc>
          <w:tcPr>
            <w:tcW w:w="4954" w:type="dxa"/>
          </w:tcPr>
          <w:p w:rsidR="0097486F" w:rsidRPr="00453D71" w:rsidRDefault="00453D71" w:rsidP="004B34D1">
            <w:pPr>
              <w:pStyle w:val="-4"/>
              <w:jc w:val="left"/>
              <w:rPr>
                <w:lang w:val="en-US"/>
              </w:rPr>
            </w:pPr>
            <w:r>
              <w:t xml:space="preserve">Браузер с поддержкой </w:t>
            </w:r>
            <w:r>
              <w:rPr>
                <w:lang w:val="en-US"/>
              </w:rPr>
              <w:t>ECMAScript 5</w:t>
            </w:r>
          </w:p>
        </w:tc>
      </w:tr>
      <w:tr w:rsidR="0097486F" w:rsidTr="004B34D1">
        <w:tc>
          <w:tcPr>
            <w:tcW w:w="562" w:type="dxa"/>
          </w:tcPr>
          <w:p w:rsidR="0097486F" w:rsidRDefault="0097486F" w:rsidP="004B34D1">
            <w:pPr>
              <w:pStyle w:val="-4"/>
              <w:jc w:val="left"/>
            </w:pPr>
            <w:r>
              <w:t>9</w:t>
            </w:r>
          </w:p>
        </w:tc>
        <w:tc>
          <w:tcPr>
            <w:tcW w:w="3828" w:type="dxa"/>
          </w:tcPr>
          <w:p w:rsidR="0097486F" w:rsidRDefault="0097486F" w:rsidP="004B34D1">
            <w:pPr>
              <w:pStyle w:val="-4"/>
              <w:jc w:val="left"/>
            </w:pPr>
            <w:r>
              <w:t>Поддержка русского языка</w:t>
            </w:r>
          </w:p>
        </w:tc>
        <w:tc>
          <w:tcPr>
            <w:tcW w:w="4954" w:type="dxa"/>
          </w:tcPr>
          <w:p w:rsidR="0097486F" w:rsidRDefault="0097486F" w:rsidP="004B34D1">
            <w:pPr>
              <w:pStyle w:val="-4"/>
              <w:jc w:val="left"/>
            </w:pPr>
            <w:r>
              <w:t>Да</w:t>
            </w:r>
          </w:p>
        </w:tc>
      </w:tr>
    </w:tbl>
    <w:p w:rsidR="0097486F" w:rsidRPr="00A47371" w:rsidRDefault="0097486F" w:rsidP="0097486F">
      <w:pPr>
        <w:pStyle w:val="afc"/>
        <w:spacing w:before="240"/>
      </w:pPr>
      <w:r w:rsidRPr="00A47371">
        <w:t xml:space="preserve">Опишем тербования к серверу </w:t>
      </w:r>
      <w:r w:rsidR="00453D71">
        <w:t xml:space="preserve">приложения и </w:t>
      </w:r>
      <w:r w:rsidRPr="00A47371">
        <w:t>базы данных (Таблица 2).</w:t>
      </w:r>
    </w:p>
    <w:p w:rsidR="0097486F" w:rsidRPr="00A47371" w:rsidRDefault="0097486F" w:rsidP="0097486F">
      <w:pPr>
        <w:pStyle w:val="afc"/>
        <w:ind w:firstLine="0"/>
      </w:pPr>
      <w:r w:rsidRPr="00A47371">
        <w:t xml:space="preserve">Таблица </w:t>
      </w:r>
      <w:r w:rsidRPr="00A47371">
        <w:fldChar w:fldCharType="begin"/>
      </w:r>
      <w:r w:rsidRPr="00A47371">
        <w:instrText xml:space="preserve"> SEQ Таблица \* ARABIC </w:instrText>
      </w:r>
      <w:r w:rsidRPr="00A47371">
        <w:fldChar w:fldCharType="separate"/>
      </w:r>
      <w:r w:rsidR="00A405DA">
        <w:t>2</w:t>
      </w:r>
      <w:r w:rsidRPr="00A47371">
        <w:fldChar w:fldCharType="end"/>
      </w:r>
      <w:r w:rsidRPr="00A47371">
        <w:t xml:space="preserve"> –</w:t>
      </w:r>
      <w:r>
        <w:t xml:space="preserve"> Рекомендуемые требования к серверу</w:t>
      </w:r>
      <w:r w:rsidR="004D0656">
        <w:t xml:space="preserve"> приложения и</w:t>
      </w:r>
      <w:r>
        <w:t xml:space="preserve"> базы данных</w:t>
      </w:r>
    </w:p>
    <w:tbl>
      <w:tblPr>
        <w:tblStyle w:val="af"/>
        <w:tblW w:w="0" w:type="auto"/>
        <w:tblLook w:val="04A0" w:firstRow="1" w:lastRow="0" w:firstColumn="1" w:lastColumn="0" w:noHBand="0" w:noVBand="1"/>
      </w:tblPr>
      <w:tblGrid>
        <w:gridCol w:w="562"/>
        <w:gridCol w:w="4395"/>
        <w:gridCol w:w="4387"/>
      </w:tblGrid>
      <w:tr w:rsidR="0097486F" w:rsidRPr="004B34D1" w:rsidTr="004B34D1">
        <w:tc>
          <w:tcPr>
            <w:tcW w:w="562" w:type="dxa"/>
            <w:tcBorders>
              <w:bottom w:val="single" w:sz="4" w:space="0" w:color="auto"/>
            </w:tcBorders>
            <w:shd w:val="clear" w:color="auto" w:fill="D9D9D9" w:themeFill="background1" w:themeFillShade="D9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№</w:t>
            </w:r>
          </w:p>
        </w:tc>
        <w:tc>
          <w:tcPr>
            <w:tcW w:w="4395" w:type="dxa"/>
            <w:tcBorders>
              <w:bottom w:val="single" w:sz="4" w:space="0" w:color="auto"/>
            </w:tcBorders>
            <w:shd w:val="clear" w:color="auto" w:fill="D9D9D9" w:themeFill="background1" w:themeFillShade="D9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Требование</w:t>
            </w:r>
          </w:p>
        </w:tc>
        <w:tc>
          <w:tcPr>
            <w:tcW w:w="4387" w:type="dxa"/>
            <w:tcBorders>
              <w:bottom w:val="single" w:sz="4" w:space="0" w:color="auto"/>
            </w:tcBorders>
            <w:shd w:val="clear" w:color="auto" w:fill="D9D9D9" w:themeFill="background1" w:themeFillShade="D9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Значение</w:t>
            </w:r>
          </w:p>
        </w:tc>
      </w:tr>
      <w:tr w:rsidR="0097486F" w:rsidRPr="004B34D1" w:rsidTr="004B34D1">
        <w:tc>
          <w:tcPr>
            <w:tcW w:w="562" w:type="dxa"/>
            <w:tcBorders>
              <w:bottom w:val="single" w:sz="4" w:space="0" w:color="auto"/>
            </w:tcBorders>
            <w:shd w:val="clear" w:color="auto" w:fill="FFFFFF" w:themeFill="background1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1</w:t>
            </w:r>
          </w:p>
        </w:tc>
        <w:tc>
          <w:tcPr>
            <w:tcW w:w="4395" w:type="dxa"/>
            <w:tcBorders>
              <w:bottom w:val="single" w:sz="4" w:space="0" w:color="auto"/>
            </w:tcBorders>
            <w:shd w:val="clear" w:color="auto" w:fill="FFFFFF" w:themeFill="background1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Операционная система</w:t>
            </w:r>
          </w:p>
        </w:tc>
        <w:tc>
          <w:tcPr>
            <w:tcW w:w="4387" w:type="dxa"/>
            <w:tcBorders>
              <w:bottom w:val="single" w:sz="4" w:space="0" w:color="auto"/>
            </w:tcBorders>
            <w:shd w:val="clear" w:color="auto" w:fill="FFFFFF" w:themeFill="background1"/>
          </w:tcPr>
          <w:p w:rsidR="0097486F" w:rsidRPr="003A7DC2" w:rsidRDefault="003A7DC2" w:rsidP="004B34D1">
            <w:pPr>
              <w:pStyle w:val="-4"/>
              <w:jc w:val="left"/>
              <w:rPr>
                <w:lang w:val="en-US"/>
              </w:rPr>
            </w:pPr>
            <w:r>
              <w:t xml:space="preserve">ОС </w:t>
            </w:r>
            <w:r>
              <w:rPr>
                <w:lang w:val="en-US"/>
              </w:rPr>
              <w:t>Linux</w:t>
            </w:r>
          </w:p>
        </w:tc>
      </w:tr>
      <w:tr w:rsidR="0097486F" w:rsidRPr="004B34D1" w:rsidTr="004B34D1">
        <w:tc>
          <w:tcPr>
            <w:tcW w:w="562" w:type="dxa"/>
            <w:tcBorders>
              <w:top w:val="single" w:sz="4" w:space="0" w:color="auto"/>
            </w:tcBorders>
            <w:shd w:val="clear" w:color="auto" w:fill="FFFFFF" w:themeFill="background1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2</w:t>
            </w:r>
          </w:p>
        </w:tc>
        <w:tc>
          <w:tcPr>
            <w:tcW w:w="4395" w:type="dxa"/>
            <w:tcBorders>
              <w:top w:val="single" w:sz="4" w:space="0" w:color="auto"/>
            </w:tcBorders>
            <w:shd w:val="clear" w:color="auto" w:fill="FFFFFF" w:themeFill="background1"/>
          </w:tcPr>
          <w:p w:rsidR="0097486F" w:rsidRPr="004B34D1" w:rsidRDefault="0097486F" w:rsidP="004B34D1">
            <w:pPr>
              <w:pStyle w:val="-4"/>
              <w:jc w:val="left"/>
            </w:pPr>
            <w:proofErr w:type="spellStart"/>
            <w:r w:rsidRPr="004B34D1">
              <w:t>Разраядность</w:t>
            </w:r>
            <w:proofErr w:type="spellEnd"/>
            <w:r w:rsidRPr="004B34D1">
              <w:t xml:space="preserve"> системы</w:t>
            </w:r>
          </w:p>
        </w:tc>
        <w:tc>
          <w:tcPr>
            <w:tcW w:w="4387" w:type="dxa"/>
            <w:tcBorders>
              <w:top w:val="single" w:sz="4" w:space="0" w:color="auto"/>
            </w:tcBorders>
            <w:shd w:val="clear" w:color="auto" w:fill="FFFFFF" w:themeFill="background1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64-bit</w:t>
            </w:r>
          </w:p>
        </w:tc>
      </w:tr>
      <w:tr w:rsidR="0097486F" w:rsidRPr="004B34D1" w:rsidTr="004B34D1">
        <w:tc>
          <w:tcPr>
            <w:tcW w:w="562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3</w:t>
            </w:r>
          </w:p>
        </w:tc>
        <w:tc>
          <w:tcPr>
            <w:tcW w:w="4395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Процессор</w:t>
            </w:r>
          </w:p>
        </w:tc>
        <w:tc>
          <w:tcPr>
            <w:tcW w:w="4387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 </w:t>
            </w:r>
            <w:proofErr w:type="spellStart"/>
            <w:r w:rsidRPr="004B34D1">
              <w:t>Intel</w:t>
            </w:r>
            <w:proofErr w:type="spellEnd"/>
            <w:r w:rsidRPr="004B34D1">
              <w:t xml:space="preserve"> </w:t>
            </w:r>
            <w:proofErr w:type="spellStart"/>
            <w:r w:rsidRPr="004B34D1">
              <w:t>Xeon</w:t>
            </w:r>
            <w:proofErr w:type="spellEnd"/>
            <w:r w:rsidRPr="004B34D1">
              <w:t xml:space="preserve"> 2.4GHz 4 ядра</w:t>
            </w:r>
            <w:r w:rsidR="00453D71" w:rsidRPr="004B34D1">
              <w:t xml:space="preserve"> и выше</w:t>
            </w:r>
          </w:p>
        </w:tc>
      </w:tr>
      <w:tr w:rsidR="0097486F" w:rsidRPr="004B34D1" w:rsidTr="004B34D1">
        <w:tc>
          <w:tcPr>
            <w:tcW w:w="562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4</w:t>
            </w:r>
          </w:p>
        </w:tc>
        <w:tc>
          <w:tcPr>
            <w:tcW w:w="4395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ОЗУ</w:t>
            </w:r>
          </w:p>
        </w:tc>
        <w:tc>
          <w:tcPr>
            <w:tcW w:w="4387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От</w:t>
            </w:r>
            <w:r w:rsidR="00453D71" w:rsidRPr="004B34D1">
              <w:t xml:space="preserve"> 8</w:t>
            </w:r>
            <w:r w:rsidRPr="004B34D1">
              <w:t xml:space="preserve"> Гб</w:t>
            </w:r>
          </w:p>
        </w:tc>
      </w:tr>
      <w:tr w:rsidR="0097486F" w:rsidRPr="004B34D1" w:rsidTr="004B34D1">
        <w:tc>
          <w:tcPr>
            <w:tcW w:w="562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5</w:t>
            </w:r>
          </w:p>
        </w:tc>
        <w:tc>
          <w:tcPr>
            <w:tcW w:w="4395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Тип накопителя хранения данных</w:t>
            </w:r>
          </w:p>
        </w:tc>
        <w:tc>
          <w:tcPr>
            <w:tcW w:w="4387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HDD</w:t>
            </w:r>
          </w:p>
        </w:tc>
      </w:tr>
      <w:tr w:rsidR="0097486F" w:rsidRPr="004B34D1" w:rsidTr="004B34D1">
        <w:tc>
          <w:tcPr>
            <w:tcW w:w="562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6</w:t>
            </w:r>
          </w:p>
        </w:tc>
        <w:tc>
          <w:tcPr>
            <w:tcW w:w="4395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Свободное дисковое пространство</w:t>
            </w:r>
          </w:p>
        </w:tc>
        <w:tc>
          <w:tcPr>
            <w:tcW w:w="4387" w:type="dxa"/>
          </w:tcPr>
          <w:p w:rsidR="0097486F" w:rsidRPr="004B34D1" w:rsidRDefault="00453D71" w:rsidP="004B34D1">
            <w:pPr>
              <w:pStyle w:val="-4"/>
              <w:jc w:val="left"/>
            </w:pPr>
            <w:r w:rsidRPr="004B34D1">
              <w:t>От 1</w:t>
            </w:r>
            <w:r w:rsidR="0097486F" w:rsidRPr="004B34D1">
              <w:t xml:space="preserve">00 Гб (в зависимости от вида хранимых </w:t>
            </w:r>
            <w:proofErr w:type="spellStart"/>
            <w:r w:rsidR="0097486F" w:rsidRPr="004B34D1">
              <w:t>данынх</w:t>
            </w:r>
            <w:proofErr w:type="spellEnd"/>
            <w:r w:rsidR="0097486F" w:rsidRPr="004B34D1">
              <w:t>)</w:t>
            </w:r>
          </w:p>
        </w:tc>
      </w:tr>
      <w:tr w:rsidR="0097486F" w:rsidRPr="004B34D1" w:rsidTr="004B34D1">
        <w:tc>
          <w:tcPr>
            <w:tcW w:w="562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7</w:t>
            </w:r>
          </w:p>
        </w:tc>
        <w:tc>
          <w:tcPr>
            <w:tcW w:w="4395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Пропускная способность сетевого интерфейса</w:t>
            </w:r>
          </w:p>
        </w:tc>
        <w:tc>
          <w:tcPr>
            <w:tcW w:w="4387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1 Гбит/с</w:t>
            </w:r>
          </w:p>
        </w:tc>
      </w:tr>
      <w:tr w:rsidR="0097486F" w:rsidRPr="004B34D1" w:rsidTr="004B34D1">
        <w:tc>
          <w:tcPr>
            <w:tcW w:w="562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8</w:t>
            </w:r>
          </w:p>
        </w:tc>
        <w:tc>
          <w:tcPr>
            <w:tcW w:w="4395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Количество конечных пользователей</w:t>
            </w:r>
          </w:p>
        </w:tc>
        <w:tc>
          <w:tcPr>
            <w:tcW w:w="4387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До 50</w:t>
            </w:r>
          </w:p>
        </w:tc>
      </w:tr>
      <w:tr w:rsidR="0097486F" w:rsidRPr="004B34D1" w:rsidTr="004B34D1">
        <w:tc>
          <w:tcPr>
            <w:tcW w:w="562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9</w:t>
            </w:r>
          </w:p>
        </w:tc>
        <w:tc>
          <w:tcPr>
            <w:tcW w:w="4395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 xml:space="preserve">Наличие </w:t>
            </w:r>
            <w:proofErr w:type="spellStart"/>
            <w:r w:rsidRPr="004B34D1">
              <w:t>PostgreSQL</w:t>
            </w:r>
            <w:proofErr w:type="spellEnd"/>
            <w:r w:rsidRPr="004B34D1">
              <w:t xml:space="preserve"> </w:t>
            </w:r>
          </w:p>
        </w:tc>
        <w:tc>
          <w:tcPr>
            <w:tcW w:w="4387" w:type="dxa"/>
          </w:tcPr>
          <w:p w:rsidR="0097486F" w:rsidRPr="004B34D1" w:rsidRDefault="0097486F" w:rsidP="004B34D1">
            <w:pPr>
              <w:pStyle w:val="-4"/>
              <w:jc w:val="left"/>
            </w:pPr>
            <w:r w:rsidRPr="004B34D1">
              <w:t>Версия 10.6 и выше</w:t>
            </w:r>
          </w:p>
        </w:tc>
      </w:tr>
    </w:tbl>
    <w:p w:rsidR="000F431E" w:rsidRDefault="000F431E" w:rsidP="000F431E">
      <w:pPr>
        <w:pStyle w:val="a4"/>
      </w:pPr>
    </w:p>
    <w:p w:rsidR="009D578E" w:rsidRDefault="009D578E" w:rsidP="000F431E">
      <w:pPr>
        <w:pStyle w:val="a4"/>
      </w:pPr>
      <w:r>
        <w:t xml:space="preserve">Для использования </w:t>
      </w:r>
      <w:r w:rsidR="00955DBA">
        <w:t>приложения</w:t>
      </w:r>
      <w:r>
        <w:t xml:space="preserve"> на стороне клиента все что </w:t>
      </w:r>
      <w:proofErr w:type="spellStart"/>
      <w:r>
        <w:t>необхоидмо</w:t>
      </w:r>
      <w:proofErr w:type="spellEnd"/>
      <w:r>
        <w:t xml:space="preserve"> это наличие браузера с </w:t>
      </w:r>
      <w:proofErr w:type="spellStart"/>
      <w:r>
        <w:t>поддрежкой</w:t>
      </w:r>
      <w:proofErr w:type="spellEnd"/>
      <w:r>
        <w:t xml:space="preserve"> </w:t>
      </w:r>
      <w:r>
        <w:rPr>
          <w:lang w:val="en-US"/>
        </w:rPr>
        <w:t>ECMAScript</w:t>
      </w:r>
      <w:r w:rsidRPr="009D578E">
        <w:t xml:space="preserve"> 5</w:t>
      </w:r>
      <w:r>
        <w:t>.</w:t>
      </w:r>
    </w:p>
    <w:p w:rsidR="007C459C" w:rsidRPr="007C459C" w:rsidRDefault="007C459C" w:rsidP="000F431E">
      <w:pPr>
        <w:pStyle w:val="a4"/>
      </w:pPr>
      <w:r>
        <w:t xml:space="preserve">Для использования базы данных на сервере должна быть установлена СУБД </w:t>
      </w:r>
      <w:r>
        <w:rPr>
          <w:lang w:val="en-US"/>
        </w:rPr>
        <w:t>PostgreSQL</w:t>
      </w:r>
      <w:r w:rsidRPr="007C459C">
        <w:t>.</w:t>
      </w:r>
      <w:r>
        <w:t xml:space="preserve"> Имя пользователя, пароль подключения и название подключаемой базы данных задаются в файле </w:t>
      </w:r>
      <w:proofErr w:type="spellStart"/>
      <w:r>
        <w:rPr>
          <w:lang w:val="en-US"/>
        </w:rPr>
        <w:t>env</w:t>
      </w:r>
      <w:proofErr w:type="spellEnd"/>
      <w:r w:rsidRPr="007C459C">
        <w:t>.</w:t>
      </w:r>
      <w:proofErr w:type="spellStart"/>
      <w:r>
        <w:rPr>
          <w:lang w:val="en-US"/>
        </w:rPr>
        <w:t>js</w:t>
      </w:r>
      <w:proofErr w:type="spellEnd"/>
      <w:r w:rsidRPr="007C459C">
        <w:t xml:space="preserve"> </w:t>
      </w:r>
      <w:r>
        <w:t>на стороне сервера</w:t>
      </w:r>
      <w:r w:rsidRPr="007C459C">
        <w:t>.</w:t>
      </w:r>
    </w:p>
    <w:p w:rsidR="000F431E" w:rsidRDefault="000F431E" w:rsidP="000F431E">
      <w:pPr>
        <w:pStyle w:val="a4"/>
      </w:pPr>
      <w:r>
        <w:t>Для реализации</w:t>
      </w:r>
      <w:r w:rsidR="009D578E">
        <w:t xml:space="preserve"> развертывания и обновления веб-</w:t>
      </w:r>
      <w:proofErr w:type="spellStart"/>
      <w:r w:rsidR="009D578E">
        <w:t>прлиожения</w:t>
      </w:r>
      <w:proofErr w:type="spellEnd"/>
      <w:r w:rsidR="009D578E">
        <w:t xml:space="preserve"> может быть </w:t>
      </w:r>
      <w:proofErr w:type="spellStart"/>
      <w:r w:rsidR="009D578E">
        <w:t>использвоано</w:t>
      </w:r>
      <w:proofErr w:type="spellEnd"/>
      <w:r w:rsidR="009D578E">
        <w:t xml:space="preserve"> программное обеспечение</w:t>
      </w:r>
      <w:r w:rsidR="003A7DC2" w:rsidRPr="003A7DC2">
        <w:t xml:space="preserve"> </w:t>
      </w:r>
      <w:r w:rsidR="003A7DC2">
        <w:rPr>
          <w:lang w:val="en-US"/>
        </w:rPr>
        <w:t>Docker</w:t>
      </w:r>
      <w:r w:rsidR="009D578E">
        <w:t xml:space="preserve"> для автоматизации развертывания и управления приложениями в средах с поддержкой контейнеризации.</w:t>
      </w:r>
      <w:r>
        <w:t xml:space="preserve"> </w:t>
      </w:r>
      <w:proofErr w:type="spellStart"/>
      <w:r w:rsidRPr="003A7DC2">
        <w:t>Docker</w:t>
      </w:r>
      <w:proofErr w:type="spellEnd"/>
      <w:r w:rsidRPr="003A7DC2">
        <w:t xml:space="preserve"> позволят «упаковать» приложение со всем его окружением и </w:t>
      </w:r>
      <w:proofErr w:type="spellStart"/>
      <w:r w:rsidRPr="003A7DC2">
        <w:t>зависимостьями</w:t>
      </w:r>
      <w:proofErr w:type="spellEnd"/>
      <w:r w:rsidRPr="003A7DC2">
        <w:t xml:space="preserve"> </w:t>
      </w:r>
      <w:r w:rsidR="00955DBA" w:rsidRPr="003A7DC2">
        <w:t>в контейнер</w:t>
      </w:r>
      <w:r w:rsidRPr="003A7DC2">
        <w:t xml:space="preserve">, который может быть перенесен </w:t>
      </w:r>
      <w:r w:rsidRPr="000F431E">
        <w:rPr>
          <w:rStyle w:val="a5"/>
        </w:rPr>
        <w:t xml:space="preserve">на </w:t>
      </w:r>
      <w:proofErr w:type="spellStart"/>
      <w:r w:rsidRPr="000F431E">
        <w:rPr>
          <w:rStyle w:val="a5"/>
        </w:rPr>
        <w:t>любоую</w:t>
      </w:r>
      <w:proofErr w:type="spellEnd"/>
      <w:r w:rsidRPr="000F431E">
        <w:rPr>
          <w:rStyle w:val="a5"/>
        </w:rPr>
        <w:t xml:space="preserve"> </w:t>
      </w:r>
      <w:proofErr w:type="spellStart"/>
      <w:r w:rsidRPr="000F431E">
        <w:rPr>
          <w:rStyle w:val="a5"/>
        </w:rPr>
        <w:t>Linux</w:t>
      </w:r>
      <w:proofErr w:type="spellEnd"/>
      <w:r w:rsidRPr="000F431E">
        <w:rPr>
          <w:rStyle w:val="a5"/>
        </w:rPr>
        <w:t xml:space="preserve">-систему с </w:t>
      </w:r>
      <w:proofErr w:type="spellStart"/>
      <w:r w:rsidRPr="000F431E">
        <w:rPr>
          <w:rStyle w:val="a5"/>
        </w:rPr>
        <w:t>поддрежкой</w:t>
      </w:r>
      <w:proofErr w:type="spellEnd"/>
      <w:r w:rsidRPr="000F431E">
        <w:rPr>
          <w:rStyle w:val="a5"/>
        </w:rPr>
        <w:t xml:space="preserve"> </w:t>
      </w:r>
      <w:proofErr w:type="spellStart"/>
      <w:r w:rsidRPr="000F431E">
        <w:rPr>
          <w:rStyle w:val="a5"/>
        </w:rPr>
        <w:t>cgroups</w:t>
      </w:r>
      <w:proofErr w:type="spellEnd"/>
      <w:r w:rsidRPr="000F431E">
        <w:rPr>
          <w:rStyle w:val="a5"/>
        </w:rPr>
        <w:t xml:space="preserve"> в ядре, а также </w:t>
      </w:r>
      <w:proofErr w:type="spellStart"/>
      <w:r w:rsidRPr="000F431E">
        <w:rPr>
          <w:rStyle w:val="a5"/>
        </w:rPr>
        <w:t>предоставлет</w:t>
      </w:r>
      <w:proofErr w:type="spellEnd"/>
      <w:r w:rsidRPr="000F431E">
        <w:rPr>
          <w:rStyle w:val="a5"/>
        </w:rPr>
        <w:t xml:space="preserve"> среду по </w:t>
      </w:r>
      <w:proofErr w:type="spellStart"/>
      <w:r w:rsidRPr="000F431E">
        <w:rPr>
          <w:rStyle w:val="a5"/>
        </w:rPr>
        <w:t>упралвению</w:t>
      </w:r>
      <w:proofErr w:type="spellEnd"/>
      <w:r w:rsidRPr="000F431E">
        <w:rPr>
          <w:rStyle w:val="a5"/>
        </w:rPr>
        <w:t xml:space="preserve"> контейнерами.</w:t>
      </w:r>
    </w:p>
    <w:p w:rsidR="000F431E" w:rsidRDefault="000F431E" w:rsidP="000F431E">
      <w:pPr>
        <w:pStyle w:val="a4"/>
        <w:rPr>
          <w:shd w:val="clear" w:color="auto" w:fill="FFFFFF"/>
        </w:rPr>
      </w:pPr>
      <w:proofErr w:type="spellStart"/>
      <w:r>
        <w:rPr>
          <w:shd w:val="clear" w:color="auto" w:fill="FFFFFF"/>
        </w:rPr>
        <w:t>Docker</w:t>
      </w:r>
      <w:proofErr w:type="spellEnd"/>
      <w:r>
        <w:rPr>
          <w:shd w:val="clear" w:color="auto" w:fill="FFFFFF"/>
        </w:rPr>
        <w:t xml:space="preserve"> создаёт образ виртуальной машины с установленными в ней приложениями. Дальше этот образ разворачивается как абсолютно автономная </w:t>
      </w:r>
      <w:r>
        <w:rPr>
          <w:shd w:val="clear" w:color="auto" w:fill="FFFFFF"/>
        </w:rPr>
        <w:lastRenderedPageBreak/>
        <w:t>виртуальная машина. Запущенная копия образа называется «контейнер». Вы можете запустить на сервере любое количество образов, и каждый из них будет отдельной виртуальной машиной со своим окружением. Схемы развертывания контейнеров представлены на рисунке 2</w:t>
      </w:r>
      <w:r w:rsidR="00A405DA">
        <w:rPr>
          <w:shd w:val="clear" w:color="auto" w:fill="FFFFFF"/>
        </w:rPr>
        <w:t>8</w:t>
      </w:r>
      <w:r>
        <w:rPr>
          <w:shd w:val="clear" w:color="auto" w:fill="FFFFFF"/>
        </w:rPr>
        <w:t>-2</w:t>
      </w:r>
      <w:r w:rsidR="00A405DA">
        <w:rPr>
          <w:shd w:val="clear" w:color="auto" w:fill="FFFFFF"/>
        </w:rPr>
        <w:t>9</w:t>
      </w:r>
      <w:r>
        <w:rPr>
          <w:shd w:val="clear" w:color="auto" w:fill="FFFFFF"/>
        </w:rPr>
        <w:t xml:space="preserve">, где на первом рисунке представлена схема использования </w:t>
      </w:r>
      <w:r>
        <w:rPr>
          <w:shd w:val="clear" w:color="auto" w:fill="FFFFFF"/>
          <w:lang w:val="en-US"/>
        </w:rPr>
        <w:t>Docker</w:t>
      </w:r>
      <w:r w:rsidR="00A01499">
        <w:rPr>
          <w:shd w:val="clear" w:color="auto" w:fill="FFFFFF"/>
        </w:rPr>
        <w:t>-</w:t>
      </w:r>
      <w:r>
        <w:rPr>
          <w:shd w:val="clear" w:color="auto" w:fill="FFFFFF"/>
        </w:rPr>
        <w:t xml:space="preserve">контейнеров для каждого из модулей, а на втором рисунке представлена схема объединения модулей в один общей </w:t>
      </w:r>
      <w:r>
        <w:rPr>
          <w:shd w:val="clear" w:color="auto" w:fill="FFFFFF"/>
          <w:lang w:val="en-US"/>
        </w:rPr>
        <w:t>Docker</w:t>
      </w:r>
      <w:r w:rsidR="00A01499">
        <w:rPr>
          <w:shd w:val="clear" w:color="auto" w:fill="FFFFFF"/>
        </w:rPr>
        <w:t>-</w:t>
      </w:r>
      <w:r>
        <w:rPr>
          <w:shd w:val="clear" w:color="auto" w:fill="FFFFFF"/>
        </w:rPr>
        <w:t>контейнер.</w:t>
      </w:r>
    </w:p>
    <w:p w:rsidR="000F431E" w:rsidRDefault="000F431E" w:rsidP="000F431E">
      <w:pPr>
        <w:pStyle w:val="ac"/>
        <w:rPr>
          <w:rFonts w:ascii="Segoe UI" w:hAnsi="Segoe UI" w:cs="Segoe UI"/>
          <w:color w:val="222222"/>
          <w:shd w:val="clear" w:color="auto" w:fill="FFFFFF"/>
        </w:rPr>
      </w:pPr>
      <w:r>
        <w:rPr>
          <w:noProof/>
          <w:lang w:eastAsia="ru-RU"/>
        </w:rPr>
        <w:lastRenderedPageBreak/>
        <w:drawing>
          <wp:inline distT="0" distB="0" distL="0" distR="0">
            <wp:extent cx="5581961" cy="2850078"/>
            <wp:effectExtent l="0" t="0" r="0" b="7620"/>
            <wp:docPr id="24" name="Рисунок 24" descr="https://habrastorage.org/webt/9p/vq/ya/9pvqyam6ckaxqvihopwdoynhf4y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9" descr="https://habrastorage.org/webt/9p/vq/ya/9pvqyam6ckaxqvihopwdoynhf4y.jpeg"/>
                    <pic:cNvPicPr>
                      <a:picLocks noChangeAspect="1" noChangeArrowheads="1"/>
                    </pic:cNvPicPr>
                  </pic:nvPicPr>
                  <pic:blipFill rotWithShape="1">
                    <a:blip r:embed="rId5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7601" t="14731" r="8604" b="13640"/>
                    <a:stretch/>
                  </pic:blipFill>
                  <pic:spPr bwMode="auto">
                    <a:xfrm>
                      <a:off x="0" y="0"/>
                      <a:ext cx="5598655" cy="285860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0F431E" w:rsidRDefault="00955DBA" w:rsidP="000F431E">
      <w:pPr>
        <w:pStyle w:val="ac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28</w:t>
      </w:r>
      <w:r w:rsidR="00473F06">
        <w:rPr>
          <w:noProof/>
        </w:rPr>
        <w:fldChar w:fldCharType="end"/>
      </w:r>
      <w:r>
        <w:t xml:space="preserve"> </w:t>
      </w:r>
      <w:r w:rsidR="000F431E">
        <w:t xml:space="preserve">– Схема развертывания </w:t>
      </w:r>
      <w:r w:rsidR="000F431E">
        <w:rPr>
          <w:lang w:val="en-US"/>
        </w:rPr>
        <w:t>Docker</w:t>
      </w:r>
      <w:r w:rsidR="000F431E" w:rsidRPr="000F431E">
        <w:t>-</w:t>
      </w:r>
      <w:r w:rsidR="000F431E">
        <w:t>контейнеров</w:t>
      </w:r>
    </w:p>
    <w:p w:rsidR="000F431E" w:rsidRDefault="000F431E" w:rsidP="000F431E">
      <w:pPr>
        <w:pStyle w:val="ac"/>
      </w:pPr>
      <w:r>
        <w:rPr>
          <w:noProof/>
          <w:lang w:eastAsia="ru-RU"/>
        </w:rPr>
        <w:drawing>
          <wp:inline distT="0" distB="0" distL="0" distR="0">
            <wp:extent cx="5561422" cy="2873828"/>
            <wp:effectExtent l="0" t="0" r="1270" b="3175"/>
            <wp:docPr id="25" name="Рисунок 25" descr="https://habrastorage.org/webt/ga/ft/fm/gaftfmbyumgesqldxv1pphh6ati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1" descr="https://habrastorage.org/webt/ga/ft/fm/gaftfmbyumgesqldxv1pphh6ati.jpeg"/>
                    <pic:cNvPicPr>
                      <a:picLocks noChangeAspect="1" noChangeArrowheads="1"/>
                    </pic:cNvPicPr>
                  </pic:nvPicPr>
                  <pic:blipFill rotWithShape="1">
                    <a:blip r:embed="rId6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8799" t="14060" r="8402" b="14308"/>
                    <a:stretch/>
                  </pic:blipFill>
                  <pic:spPr bwMode="auto">
                    <a:xfrm>
                      <a:off x="0" y="0"/>
                      <a:ext cx="5571272" cy="28789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0F431E" w:rsidRPr="000F431E" w:rsidRDefault="000F431E" w:rsidP="000F431E">
      <w:pPr>
        <w:pStyle w:val="ac"/>
      </w:pPr>
      <w:r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29</w:t>
      </w:r>
      <w:r w:rsidR="00473F06">
        <w:rPr>
          <w:noProof/>
        </w:rPr>
        <w:fldChar w:fldCharType="end"/>
      </w:r>
      <w:r>
        <w:t xml:space="preserve"> – Схема развертывание контейнеров</w:t>
      </w:r>
    </w:p>
    <w:p w:rsidR="000F431E" w:rsidRPr="00A01499" w:rsidRDefault="00A01499" w:rsidP="0097486F">
      <w:pPr>
        <w:pStyle w:val="afc"/>
        <w:spacing w:before="240"/>
      </w:pPr>
      <w:r>
        <w:t xml:space="preserve">Обновление веб-прилжоения производиться путем </w:t>
      </w:r>
      <w:r w:rsidR="003F7A8E">
        <w:t>удаления старого контейнера и запуска обновленного контейнера приложения при этом важно выполниять обновление с особой остарожностью не задевая имеющиеся данные, которые хранятся в базе данных.</w:t>
      </w:r>
    </w:p>
    <w:p w:rsidR="002954BD" w:rsidRDefault="002954BD" w:rsidP="0097486F">
      <w:pPr>
        <w:pStyle w:val="afc"/>
        <w:spacing w:before="240"/>
      </w:pPr>
    </w:p>
    <w:p w:rsidR="003A7DC2" w:rsidRPr="003A7DC2" w:rsidRDefault="0097486F" w:rsidP="0097486F">
      <w:pPr>
        <w:pStyle w:val="afc"/>
        <w:spacing w:before="240"/>
      </w:pPr>
      <w:r w:rsidRPr="003A7DC2">
        <w:t xml:space="preserve">Опишем и оценим наиболее вероятные и критичные потенциальные ошибки в работе системы и </w:t>
      </w:r>
      <w:r w:rsidR="00A405DA">
        <w:t>способы их разрешения (Таблица 3</w:t>
      </w:r>
      <w:r w:rsidRPr="003A7DC2">
        <w:t xml:space="preserve">). При этом </w:t>
      </w:r>
      <w:r w:rsidRPr="003A7DC2">
        <w:lastRenderedPageBreak/>
        <w:t>будем использовать двухбальную шакалу для оценки влияния вида ошибки на функционирование системы, где «-» – не критична, а «+» – критичная ситуация.</w:t>
      </w:r>
      <w:r w:rsidR="003A7DC2" w:rsidRPr="003A7DC2">
        <w:t xml:space="preserve"> </w:t>
      </w:r>
    </w:p>
    <w:p w:rsidR="0097486F" w:rsidRPr="00A47371" w:rsidRDefault="0097486F" w:rsidP="0097486F">
      <w:pPr>
        <w:pStyle w:val="afc"/>
        <w:ind w:firstLine="0"/>
      </w:pPr>
      <w:r w:rsidRPr="00A47371">
        <w:t xml:space="preserve">Таблица </w:t>
      </w:r>
      <w:r w:rsidRPr="00A47371">
        <w:fldChar w:fldCharType="begin"/>
      </w:r>
      <w:r w:rsidRPr="00A47371">
        <w:instrText xml:space="preserve"> SEQ Таблица \* ARABIC </w:instrText>
      </w:r>
      <w:r w:rsidRPr="00A47371">
        <w:fldChar w:fldCharType="separate"/>
      </w:r>
      <w:r w:rsidR="00A405DA">
        <w:t>3</w:t>
      </w:r>
      <w:r w:rsidRPr="00A47371">
        <w:fldChar w:fldCharType="end"/>
      </w:r>
      <w:r w:rsidRPr="00A47371">
        <w:t xml:space="preserve"> –</w:t>
      </w:r>
      <w:r>
        <w:t xml:space="preserve"> Основные ошибки и пути их разрешения</w:t>
      </w:r>
    </w:p>
    <w:tbl>
      <w:tblPr>
        <w:tblStyle w:val="af"/>
        <w:tblW w:w="0" w:type="auto"/>
        <w:tblLook w:val="04A0" w:firstRow="1" w:lastRow="0" w:firstColumn="1" w:lastColumn="0" w:noHBand="0" w:noVBand="1"/>
      </w:tblPr>
      <w:tblGrid>
        <w:gridCol w:w="528"/>
        <w:gridCol w:w="2528"/>
        <w:gridCol w:w="1367"/>
        <w:gridCol w:w="2582"/>
        <w:gridCol w:w="2339"/>
      </w:tblGrid>
      <w:tr w:rsidR="0097486F" w:rsidTr="004B34D1">
        <w:tc>
          <w:tcPr>
            <w:tcW w:w="528" w:type="dxa"/>
            <w:shd w:val="clear" w:color="auto" w:fill="D9D9D9" w:themeFill="background1" w:themeFillShade="D9"/>
          </w:tcPr>
          <w:p w:rsidR="0097486F" w:rsidRDefault="0097486F" w:rsidP="004B34D1">
            <w:pPr>
              <w:pStyle w:val="-4"/>
              <w:jc w:val="left"/>
            </w:pPr>
            <w:r>
              <w:t>№</w:t>
            </w:r>
          </w:p>
        </w:tc>
        <w:tc>
          <w:tcPr>
            <w:tcW w:w="2528" w:type="dxa"/>
            <w:shd w:val="clear" w:color="auto" w:fill="D9D9D9" w:themeFill="background1" w:themeFillShade="D9"/>
          </w:tcPr>
          <w:p w:rsidR="0097486F" w:rsidRDefault="0097486F" w:rsidP="004B34D1">
            <w:pPr>
              <w:pStyle w:val="-4"/>
              <w:jc w:val="left"/>
            </w:pPr>
            <w:r>
              <w:t>Вид ошибки</w:t>
            </w:r>
          </w:p>
        </w:tc>
        <w:tc>
          <w:tcPr>
            <w:tcW w:w="1367" w:type="dxa"/>
            <w:shd w:val="clear" w:color="auto" w:fill="D9D9D9" w:themeFill="background1" w:themeFillShade="D9"/>
          </w:tcPr>
          <w:p w:rsidR="0097486F" w:rsidRDefault="0097486F" w:rsidP="004B34D1">
            <w:pPr>
              <w:pStyle w:val="-4"/>
              <w:jc w:val="left"/>
            </w:pPr>
            <w:r>
              <w:t>Оценка</w:t>
            </w:r>
          </w:p>
        </w:tc>
        <w:tc>
          <w:tcPr>
            <w:tcW w:w="2582" w:type="dxa"/>
            <w:shd w:val="clear" w:color="auto" w:fill="D9D9D9" w:themeFill="background1" w:themeFillShade="D9"/>
          </w:tcPr>
          <w:p w:rsidR="0097486F" w:rsidRDefault="0097486F" w:rsidP="004B34D1">
            <w:pPr>
              <w:pStyle w:val="-4"/>
              <w:jc w:val="left"/>
            </w:pPr>
            <w:r>
              <w:t>Влияние</w:t>
            </w:r>
          </w:p>
        </w:tc>
        <w:tc>
          <w:tcPr>
            <w:tcW w:w="2339" w:type="dxa"/>
            <w:shd w:val="clear" w:color="auto" w:fill="D9D9D9" w:themeFill="background1" w:themeFillShade="D9"/>
          </w:tcPr>
          <w:p w:rsidR="0097486F" w:rsidRDefault="0097486F" w:rsidP="004B34D1">
            <w:pPr>
              <w:pStyle w:val="-4"/>
              <w:jc w:val="left"/>
            </w:pPr>
            <w:r>
              <w:t>Пути решения</w:t>
            </w:r>
          </w:p>
        </w:tc>
      </w:tr>
      <w:tr w:rsidR="0097486F" w:rsidTr="004B34D1">
        <w:tc>
          <w:tcPr>
            <w:tcW w:w="528" w:type="dxa"/>
            <w:tcBorders>
              <w:bottom w:val="single" w:sz="4" w:space="0" w:color="auto"/>
            </w:tcBorders>
          </w:tcPr>
          <w:p w:rsidR="0097486F" w:rsidRDefault="0097486F" w:rsidP="004B34D1">
            <w:pPr>
              <w:pStyle w:val="-4"/>
              <w:jc w:val="left"/>
            </w:pPr>
            <w:r>
              <w:t>1</w:t>
            </w:r>
          </w:p>
        </w:tc>
        <w:tc>
          <w:tcPr>
            <w:tcW w:w="2528" w:type="dxa"/>
            <w:tcBorders>
              <w:bottom w:val="single" w:sz="4" w:space="0" w:color="auto"/>
            </w:tcBorders>
          </w:tcPr>
          <w:p w:rsidR="0097486F" w:rsidRDefault="00453D71" w:rsidP="004B34D1">
            <w:pPr>
              <w:pStyle w:val="-4"/>
              <w:jc w:val="left"/>
            </w:pPr>
            <w:r>
              <w:t>Веб-приложение не запускается</w:t>
            </w:r>
          </w:p>
        </w:tc>
        <w:tc>
          <w:tcPr>
            <w:tcW w:w="1367" w:type="dxa"/>
            <w:tcBorders>
              <w:bottom w:val="single" w:sz="4" w:space="0" w:color="auto"/>
            </w:tcBorders>
          </w:tcPr>
          <w:p w:rsidR="0097486F" w:rsidRPr="0029012A" w:rsidRDefault="0097486F" w:rsidP="004B34D1">
            <w:pPr>
              <w:pStyle w:val="-4"/>
              <w:jc w:val="left"/>
            </w:pPr>
            <w:r>
              <w:t>+</w:t>
            </w:r>
          </w:p>
        </w:tc>
        <w:tc>
          <w:tcPr>
            <w:tcW w:w="2582" w:type="dxa"/>
            <w:tcBorders>
              <w:bottom w:val="single" w:sz="4" w:space="0" w:color="auto"/>
            </w:tcBorders>
          </w:tcPr>
          <w:p w:rsidR="0097486F" w:rsidRDefault="0097486F" w:rsidP="004B34D1">
            <w:pPr>
              <w:pStyle w:val="-4"/>
              <w:jc w:val="left"/>
            </w:pPr>
            <w:r>
              <w:t>Отсутствие возможности работы с программой</w:t>
            </w:r>
          </w:p>
        </w:tc>
        <w:tc>
          <w:tcPr>
            <w:tcW w:w="2339" w:type="dxa"/>
            <w:tcBorders>
              <w:bottom w:val="single" w:sz="4" w:space="0" w:color="auto"/>
            </w:tcBorders>
          </w:tcPr>
          <w:p w:rsidR="0097486F" w:rsidRDefault="00EB7CA8" w:rsidP="00EB7CA8">
            <w:pPr>
              <w:pStyle w:val="-4"/>
              <w:jc w:val="left"/>
            </w:pPr>
            <w:r>
              <w:t xml:space="preserve">проверка интернет соединения; </w:t>
            </w:r>
            <w:r w:rsidR="00453D71">
              <w:t xml:space="preserve">Обращение в </w:t>
            </w:r>
            <w:r>
              <w:t>техническую</w:t>
            </w:r>
            <w:r w:rsidR="00453D71">
              <w:t xml:space="preserve"> поддержку, разработчиков веб-</w:t>
            </w:r>
            <w:r>
              <w:t>приложения</w:t>
            </w:r>
          </w:p>
        </w:tc>
      </w:tr>
      <w:tr w:rsidR="0097486F" w:rsidTr="004B34D1">
        <w:tc>
          <w:tcPr>
            <w:tcW w:w="528" w:type="dxa"/>
            <w:tcBorders>
              <w:bottom w:val="single" w:sz="4" w:space="0" w:color="auto"/>
            </w:tcBorders>
          </w:tcPr>
          <w:p w:rsidR="0097486F" w:rsidRDefault="0097486F" w:rsidP="004B34D1">
            <w:pPr>
              <w:pStyle w:val="-4"/>
              <w:jc w:val="left"/>
            </w:pPr>
            <w:r>
              <w:t>2</w:t>
            </w:r>
          </w:p>
        </w:tc>
        <w:tc>
          <w:tcPr>
            <w:tcW w:w="2528" w:type="dxa"/>
            <w:tcBorders>
              <w:bottom w:val="single" w:sz="4" w:space="0" w:color="auto"/>
            </w:tcBorders>
          </w:tcPr>
          <w:p w:rsidR="0097486F" w:rsidRDefault="0097486F" w:rsidP="004B34D1">
            <w:pPr>
              <w:pStyle w:val="-4"/>
              <w:jc w:val="left"/>
            </w:pPr>
            <w:r>
              <w:t>Ошибка подключения к серверу БД</w:t>
            </w:r>
          </w:p>
        </w:tc>
        <w:tc>
          <w:tcPr>
            <w:tcW w:w="1367" w:type="dxa"/>
            <w:tcBorders>
              <w:bottom w:val="single" w:sz="4" w:space="0" w:color="auto"/>
            </w:tcBorders>
          </w:tcPr>
          <w:p w:rsidR="0097486F" w:rsidRDefault="0097486F" w:rsidP="004B34D1">
            <w:pPr>
              <w:pStyle w:val="-4"/>
              <w:jc w:val="left"/>
            </w:pPr>
            <w:r>
              <w:t>+</w:t>
            </w:r>
          </w:p>
        </w:tc>
        <w:tc>
          <w:tcPr>
            <w:tcW w:w="2582" w:type="dxa"/>
            <w:tcBorders>
              <w:bottom w:val="single" w:sz="4" w:space="0" w:color="auto"/>
            </w:tcBorders>
          </w:tcPr>
          <w:p w:rsidR="0097486F" w:rsidRDefault="0097486F" w:rsidP="004B34D1">
            <w:pPr>
              <w:pStyle w:val="-4"/>
              <w:jc w:val="left"/>
            </w:pPr>
            <w:r>
              <w:t>Отсутствие возможности работы с программой</w:t>
            </w:r>
          </w:p>
        </w:tc>
        <w:tc>
          <w:tcPr>
            <w:tcW w:w="2339" w:type="dxa"/>
            <w:tcBorders>
              <w:bottom w:val="single" w:sz="4" w:space="0" w:color="auto"/>
            </w:tcBorders>
          </w:tcPr>
          <w:p w:rsidR="0097486F" w:rsidRDefault="0097486F" w:rsidP="004B34D1">
            <w:pPr>
              <w:pStyle w:val="-4"/>
              <w:jc w:val="left"/>
            </w:pPr>
            <w:r>
              <w:t xml:space="preserve">Проверить файл настройки подключения к серверу базы данных, обратиться к </w:t>
            </w:r>
            <w:proofErr w:type="spellStart"/>
            <w:r>
              <w:t>разарботчикам</w:t>
            </w:r>
            <w:proofErr w:type="spellEnd"/>
            <w:r>
              <w:t xml:space="preserve"> </w:t>
            </w:r>
            <w:r w:rsidR="00EB7CA8">
              <w:t xml:space="preserve">базы данных </w:t>
            </w:r>
            <w:r>
              <w:t>с запросом наладки сервера</w:t>
            </w:r>
          </w:p>
        </w:tc>
      </w:tr>
      <w:tr w:rsidR="0097486F" w:rsidTr="004B34D1">
        <w:tc>
          <w:tcPr>
            <w:tcW w:w="528" w:type="dxa"/>
            <w:tcBorders>
              <w:top w:val="single" w:sz="4" w:space="0" w:color="auto"/>
            </w:tcBorders>
          </w:tcPr>
          <w:p w:rsidR="0097486F" w:rsidRDefault="0097486F" w:rsidP="004B34D1">
            <w:pPr>
              <w:pStyle w:val="-4"/>
              <w:jc w:val="left"/>
            </w:pPr>
            <w:r>
              <w:t>3</w:t>
            </w:r>
          </w:p>
        </w:tc>
        <w:tc>
          <w:tcPr>
            <w:tcW w:w="2528" w:type="dxa"/>
            <w:tcBorders>
              <w:top w:val="single" w:sz="4" w:space="0" w:color="auto"/>
            </w:tcBorders>
          </w:tcPr>
          <w:p w:rsidR="0097486F" w:rsidRDefault="0097486F" w:rsidP="004B34D1">
            <w:pPr>
              <w:pStyle w:val="-4"/>
              <w:jc w:val="left"/>
            </w:pPr>
            <w:r>
              <w:t>Отключение от БД в следствии долгого подключения к ней</w:t>
            </w:r>
          </w:p>
        </w:tc>
        <w:tc>
          <w:tcPr>
            <w:tcW w:w="1367" w:type="dxa"/>
            <w:tcBorders>
              <w:top w:val="single" w:sz="4" w:space="0" w:color="auto"/>
            </w:tcBorders>
          </w:tcPr>
          <w:p w:rsidR="0097486F" w:rsidRDefault="0097486F" w:rsidP="004B34D1">
            <w:pPr>
              <w:pStyle w:val="-4"/>
              <w:jc w:val="left"/>
            </w:pPr>
            <w:r>
              <w:t>-</w:t>
            </w:r>
          </w:p>
        </w:tc>
        <w:tc>
          <w:tcPr>
            <w:tcW w:w="2582" w:type="dxa"/>
            <w:tcBorders>
              <w:top w:val="single" w:sz="4" w:space="0" w:color="auto"/>
            </w:tcBorders>
          </w:tcPr>
          <w:p w:rsidR="0097486F" w:rsidRDefault="0097486F" w:rsidP="004B34D1">
            <w:pPr>
              <w:pStyle w:val="-4"/>
              <w:jc w:val="left"/>
            </w:pPr>
            <w:r>
              <w:t xml:space="preserve">Возможность утери </w:t>
            </w:r>
            <w:proofErr w:type="spellStart"/>
            <w:r>
              <w:t>введеных</w:t>
            </w:r>
            <w:proofErr w:type="spellEnd"/>
            <w:r>
              <w:t xml:space="preserve"> данных</w:t>
            </w:r>
          </w:p>
        </w:tc>
        <w:tc>
          <w:tcPr>
            <w:tcW w:w="2339" w:type="dxa"/>
            <w:tcBorders>
              <w:top w:val="single" w:sz="4" w:space="0" w:color="auto"/>
            </w:tcBorders>
          </w:tcPr>
          <w:p w:rsidR="0097486F" w:rsidRDefault="0097486F" w:rsidP="004B34D1">
            <w:pPr>
              <w:pStyle w:val="-4"/>
              <w:jc w:val="left"/>
            </w:pPr>
            <w:r>
              <w:t>Увеличение объема оперативной памяти, проверка диска на наличие ошибок, обращение в техническую поддержку</w:t>
            </w:r>
          </w:p>
        </w:tc>
      </w:tr>
      <w:tr w:rsidR="0097486F" w:rsidTr="004B34D1">
        <w:tc>
          <w:tcPr>
            <w:tcW w:w="528" w:type="dxa"/>
          </w:tcPr>
          <w:p w:rsidR="0097486F" w:rsidRDefault="0097486F" w:rsidP="004B34D1">
            <w:pPr>
              <w:pStyle w:val="-4"/>
              <w:jc w:val="left"/>
            </w:pPr>
            <w:r>
              <w:t>4</w:t>
            </w:r>
          </w:p>
        </w:tc>
        <w:tc>
          <w:tcPr>
            <w:tcW w:w="2528" w:type="dxa"/>
          </w:tcPr>
          <w:p w:rsidR="0097486F" w:rsidRDefault="0097486F" w:rsidP="004B34D1">
            <w:pPr>
              <w:pStyle w:val="-4"/>
              <w:jc w:val="left"/>
            </w:pPr>
            <w:r>
              <w:t>Отсутствие необходимых программных компонент для функционирования программы</w:t>
            </w:r>
          </w:p>
        </w:tc>
        <w:tc>
          <w:tcPr>
            <w:tcW w:w="1367" w:type="dxa"/>
          </w:tcPr>
          <w:p w:rsidR="0097486F" w:rsidRDefault="0097486F" w:rsidP="004B34D1">
            <w:pPr>
              <w:pStyle w:val="-4"/>
              <w:jc w:val="left"/>
            </w:pPr>
            <w:r>
              <w:t>+</w:t>
            </w:r>
          </w:p>
        </w:tc>
        <w:tc>
          <w:tcPr>
            <w:tcW w:w="2582" w:type="dxa"/>
          </w:tcPr>
          <w:p w:rsidR="0097486F" w:rsidRDefault="0097486F" w:rsidP="004B34D1">
            <w:pPr>
              <w:pStyle w:val="-4"/>
              <w:jc w:val="left"/>
            </w:pPr>
            <w:r>
              <w:t>Отсутствие возможности работы с программой</w:t>
            </w:r>
          </w:p>
        </w:tc>
        <w:tc>
          <w:tcPr>
            <w:tcW w:w="2339" w:type="dxa"/>
          </w:tcPr>
          <w:p w:rsidR="0097486F" w:rsidRDefault="0097486F" w:rsidP="00EB7CA8">
            <w:pPr>
              <w:pStyle w:val="-4"/>
              <w:jc w:val="left"/>
            </w:pPr>
            <w:r>
              <w:t>Установка нео</w:t>
            </w:r>
            <w:r w:rsidR="00EB7CA8">
              <w:t>бходимых программных компонент</w:t>
            </w:r>
          </w:p>
        </w:tc>
      </w:tr>
      <w:tr w:rsidR="0097486F" w:rsidTr="004B34D1">
        <w:tc>
          <w:tcPr>
            <w:tcW w:w="528" w:type="dxa"/>
          </w:tcPr>
          <w:p w:rsidR="0097486F" w:rsidRDefault="0097486F" w:rsidP="004B34D1">
            <w:pPr>
              <w:pStyle w:val="-4"/>
              <w:jc w:val="left"/>
            </w:pPr>
            <w:r>
              <w:t>5</w:t>
            </w:r>
          </w:p>
        </w:tc>
        <w:tc>
          <w:tcPr>
            <w:tcW w:w="2528" w:type="dxa"/>
          </w:tcPr>
          <w:p w:rsidR="0097486F" w:rsidRDefault="0097486F" w:rsidP="004B34D1">
            <w:pPr>
              <w:pStyle w:val="-4"/>
              <w:jc w:val="left"/>
            </w:pPr>
            <w:r>
              <w:t xml:space="preserve">Блокирование программы антивирусом </w:t>
            </w:r>
          </w:p>
        </w:tc>
        <w:tc>
          <w:tcPr>
            <w:tcW w:w="1367" w:type="dxa"/>
          </w:tcPr>
          <w:p w:rsidR="0097486F" w:rsidRDefault="0097486F" w:rsidP="004B34D1">
            <w:pPr>
              <w:pStyle w:val="-4"/>
              <w:jc w:val="left"/>
            </w:pPr>
            <w:r>
              <w:t>-</w:t>
            </w:r>
          </w:p>
        </w:tc>
        <w:tc>
          <w:tcPr>
            <w:tcW w:w="2582" w:type="dxa"/>
          </w:tcPr>
          <w:p w:rsidR="0097486F" w:rsidRDefault="0097486F" w:rsidP="004B34D1">
            <w:pPr>
              <w:pStyle w:val="-4"/>
              <w:jc w:val="left"/>
            </w:pPr>
            <w:r>
              <w:t>Отсутствие возможности работы с программой, шанс занесения вирусных файлов в систему</w:t>
            </w:r>
          </w:p>
        </w:tc>
        <w:tc>
          <w:tcPr>
            <w:tcW w:w="2339" w:type="dxa"/>
          </w:tcPr>
          <w:p w:rsidR="0097486F" w:rsidRDefault="0097486F" w:rsidP="004B34D1">
            <w:pPr>
              <w:pStyle w:val="-4"/>
              <w:jc w:val="left"/>
            </w:pPr>
            <w:r>
              <w:t xml:space="preserve">Скачать программное обеспечение с надежного источника (у </w:t>
            </w:r>
            <w:proofErr w:type="spellStart"/>
            <w:r>
              <w:t>разарботчиков</w:t>
            </w:r>
            <w:proofErr w:type="spellEnd"/>
            <w:r>
              <w:t xml:space="preserve">), переустановка программы, обращение в тех. поддержку. </w:t>
            </w:r>
          </w:p>
        </w:tc>
      </w:tr>
      <w:tr w:rsidR="0097486F" w:rsidTr="004B34D1">
        <w:tc>
          <w:tcPr>
            <w:tcW w:w="528" w:type="dxa"/>
            <w:tcBorders>
              <w:top w:val="single" w:sz="4" w:space="0" w:color="FFFFFF" w:themeColor="background1"/>
            </w:tcBorders>
          </w:tcPr>
          <w:p w:rsidR="0097486F" w:rsidRDefault="0097486F" w:rsidP="004B34D1">
            <w:pPr>
              <w:pStyle w:val="-4"/>
              <w:jc w:val="left"/>
            </w:pPr>
            <w:r>
              <w:t>6</w:t>
            </w:r>
          </w:p>
        </w:tc>
        <w:tc>
          <w:tcPr>
            <w:tcW w:w="2528" w:type="dxa"/>
            <w:tcBorders>
              <w:top w:val="single" w:sz="4" w:space="0" w:color="FFFFFF" w:themeColor="background1"/>
            </w:tcBorders>
          </w:tcPr>
          <w:p w:rsidR="0097486F" w:rsidRPr="00A67881" w:rsidRDefault="0097486F" w:rsidP="004B34D1">
            <w:pPr>
              <w:pStyle w:val="-4"/>
              <w:jc w:val="left"/>
            </w:pPr>
            <w:r>
              <w:t xml:space="preserve">Приложение не сохраняет </w:t>
            </w:r>
            <w:proofErr w:type="spellStart"/>
            <w:r>
              <w:t>результы</w:t>
            </w:r>
            <w:proofErr w:type="spellEnd"/>
            <w:r>
              <w:t xml:space="preserve"> </w:t>
            </w:r>
            <w:r>
              <w:lastRenderedPageBreak/>
              <w:t>действий пользователя в программе</w:t>
            </w:r>
          </w:p>
        </w:tc>
        <w:tc>
          <w:tcPr>
            <w:tcW w:w="1367" w:type="dxa"/>
            <w:tcBorders>
              <w:top w:val="single" w:sz="4" w:space="0" w:color="FFFFFF" w:themeColor="background1"/>
            </w:tcBorders>
          </w:tcPr>
          <w:p w:rsidR="0097486F" w:rsidRDefault="0097486F" w:rsidP="004B34D1">
            <w:pPr>
              <w:pStyle w:val="-4"/>
              <w:jc w:val="left"/>
            </w:pPr>
            <w:r>
              <w:lastRenderedPageBreak/>
              <w:t>+</w:t>
            </w:r>
          </w:p>
        </w:tc>
        <w:tc>
          <w:tcPr>
            <w:tcW w:w="2582" w:type="dxa"/>
            <w:tcBorders>
              <w:top w:val="single" w:sz="4" w:space="0" w:color="FFFFFF" w:themeColor="background1"/>
            </w:tcBorders>
          </w:tcPr>
          <w:p w:rsidR="0097486F" w:rsidRDefault="0097486F" w:rsidP="004B34D1">
            <w:pPr>
              <w:pStyle w:val="-4"/>
              <w:jc w:val="left"/>
            </w:pPr>
            <w:r>
              <w:t xml:space="preserve">Возможность утери </w:t>
            </w:r>
            <w:proofErr w:type="spellStart"/>
            <w:r>
              <w:t>введеных</w:t>
            </w:r>
            <w:proofErr w:type="spellEnd"/>
            <w:r>
              <w:t xml:space="preserve"> данных</w:t>
            </w:r>
          </w:p>
        </w:tc>
        <w:tc>
          <w:tcPr>
            <w:tcW w:w="2339" w:type="dxa"/>
            <w:tcBorders>
              <w:top w:val="single" w:sz="4" w:space="0" w:color="FFFFFF" w:themeColor="background1"/>
            </w:tcBorders>
          </w:tcPr>
          <w:p w:rsidR="0097486F" w:rsidRDefault="00D5290A" w:rsidP="004B34D1">
            <w:pPr>
              <w:pStyle w:val="-4"/>
              <w:jc w:val="left"/>
            </w:pPr>
            <w:r>
              <w:t xml:space="preserve">Обратиться в тех. поддержку; </w:t>
            </w:r>
            <w:r>
              <w:lastRenderedPageBreak/>
              <w:t>Проверить стабильность интернет подключения</w:t>
            </w:r>
          </w:p>
        </w:tc>
      </w:tr>
      <w:tr w:rsidR="0097486F" w:rsidTr="004B34D1">
        <w:tc>
          <w:tcPr>
            <w:tcW w:w="528" w:type="dxa"/>
          </w:tcPr>
          <w:p w:rsidR="0097486F" w:rsidRDefault="0097486F" w:rsidP="004B34D1">
            <w:pPr>
              <w:pStyle w:val="-4"/>
              <w:jc w:val="left"/>
            </w:pPr>
            <w:r>
              <w:lastRenderedPageBreak/>
              <w:t>7</w:t>
            </w:r>
          </w:p>
        </w:tc>
        <w:tc>
          <w:tcPr>
            <w:tcW w:w="2528" w:type="dxa"/>
          </w:tcPr>
          <w:p w:rsidR="0097486F" w:rsidRDefault="0097486F" w:rsidP="004B34D1">
            <w:pPr>
              <w:pStyle w:val="-4"/>
              <w:jc w:val="left"/>
            </w:pPr>
            <w:proofErr w:type="spellStart"/>
            <w:r>
              <w:t>Отсутсвтие</w:t>
            </w:r>
            <w:proofErr w:type="spellEnd"/>
            <w:r>
              <w:t xml:space="preserve"> возможности входа в систему</w:t>
            </w:r>
          </w:p>
        </w:tc>
        <w:tc>
          <w:tcPr>
            <w:tcW w:w="1367" w:type="dxa"/>
          </w:tcPr>
          <w:p w:rsidR="0097486F" w:rsidRDefault="0097486F" w:rsidP="004B34D1">
            <w:pPr>
              <w:pStyle w:val="-4"/>
              <w:jc w:val="left"/>
            </w:pPr>
            <w:r>
              <w:t>-</w:t>
            </w:r>
          </w:p>
        </w:tc>
        <w:tc>
          <w:tcPr>
            <w:tcW w:w="2582" w:type="dxa"/>
          </w:tcPr>
          <w:p w:rsidR="0097486F" w:rsidRDefault="0097486F" w:rsidP="004B34D1">
            <w:pPr>
              <w:pStyle w:val="-4"/>
              <w:jc w:val="left"/>
            </w:pPr>
            <w:r>
              <w:t>Отсутствие возможности работы с программой</w:t>
            </w:r>
          </w:p>
        </w:tc>
        <w:tc>
          <w:tcPr>
            <w:tcW w:w="2339" w:type="dxa"/>
          </w:tcPr>
          <w:p w:rsidR="0097486F" w:rsidRDefault="0097486F" w:rsidP="004B34D1">
            <w:pPr>
              <w:pStyle w:val="-4"/>
              <w:jc w:val="left"/>
            </w:pPr>
            <w:proofErr w:type="spellStart"/>
            <w:r>
              <w:t>Обрадиться</w:t>
            </w:r>
            <w:proofErr w:type="spellEnd"/>
            <w:r>
              <w:t xml:space="preserve"> к администратору за предоставлением прав </w:t>
            </w:r>
            <w:proofErr w:type="spellStart"/>
            <w:r>
              <w:t>доступка</w:t>
            </w:r>
            <w:proofErr w:type="spellEnd"/>
            <w:r>
              <w:t xml:space="preserve"> к программе</w:t>
            </w:r>
          </w:p>
        </w:tc>
      </w:tr>
      <w:tr w:rsidR="0097486F" w:rsidTr="004B34D1">
        <w:tc>
          <w:tcPr>
            <w:tcW w:w="528" w:type="dxa"/>
          </w:tcPr>
          <w:p w:rsidR="0097486F" w:rsidRDefault="0097486F" w:rsidP="004B34D1">
            <w:pPr>
              <w:pStyle w:val="-4"/>
              <w:jc w:val="left"/>
            </w:pPr>
            <w:r>
              <w:t>8</w:t>
            </w:r>
          </w:p>
        </w:tc>
        <w:tc>
          <w:tcPr>
            <w:tcW w:w="2528" w:type="dxa"/>
          </w:tcPr>
          <w:p w:rsidR="0097486F" w:rsidRDefault="0097486F" w:rsidP="004B34D1">
            <w:pPr>
              <w:pStyle w:val="-4"/>
              <w:jc w:val="left"/>
            </w:pPr>
            <w:r>
              <w:t>Неактивность некоторых кнопок программы</w:t>
            </w:r>
          </w:p>
        </w:tc>
        <w:tc>
          <w:tcPr>
            <w:tcW w:w="1367" w:type="dxa"/>
          </w:tcPr>
          <w:p w:rsidR="0097486F" w:rsidRDefault="0097486F" w:rsidP="004B34D1">
            <w:pPr>
              <w:pStyle w:val="-4"/>
              <w:jc w:val="left"/>
            </w:pPr>
            <w:r>
              <w:t>-</w:t>
            </w:r>
          </w:p>
        </w:tc>
        <w:tc>
          <w:tcPr>
            <w:tcW w:w="2582" w:type="dxa"/>
          </w:tcPr>
          <w:p w:rsidR="0097486F" w:rsidRDefault="0097486F" w:rsidP="004B34D1">
            <w:pPr>
              <w:pStyle w:val="-4"/>
              <w:jc w:val="left"/>
            </w:pPr>
            <w:r>
              <w:t>Отсутствие возможности адекватного взаимодействия с программой</w:t>
            </w:r>
          </w:p>
        </w:tc>
        <w:tc>
          <w:tcPr>
            <w:tcW w:w="2339" w:type="dxa"/>
          </w:tcPr>
          <w:p w:rsidR="0097486F" w:rsidRDefault="0097486F" w:rsidP="004B34D1">
            <w:pPr>
              <w:pStyle w:val="-4"/>
              <w:jc w:val="left"/>
            </w:pPr>
            <w:r>
              <w:t>Ввод данных во все необходимые поля в соответствии с шаблонами</w:t>
            </w:r>
          </w:p>
        </w:tc>
      </w:tr>
    </w:tbl>
    <w:p w:rsidR="0097486F" w:rsidRDefault="0097486F" w:rsidP="0097486F">
      <w:pPr>
        <w:pStyle w:val="afc"/>
      </w:pPr>
    </w:p>
    <w:p w:rsidR="0097486F" w:rsidRDefault="000D1DBF" w:rsidP="0097486F">
      <w:pPr>
        <w:pStyle w:val="-lvl2"/>
      </w:pPr>
      <w:bookmarkStart w:id="10" w:name="_Toc59380075"/>
      <w:r>
        <w:t>Концепция</w:t>
      </w:r>
      <w:r w:rsidR="00D40D8F">
        <w:t xml:space="preserve"> аудита действий пользователя системы</w:t>
      </w:r>
      <w:bookmarkEnd w:id="10"/>
    </w:p>
    <w:p w:rsidR="0097486F" w:rsidRPr="005C7FB6" w:rsidRDefault="0097486F" w:rsidP="0097486F">
      <w:pPr>
        <w:pStyle w:val="afc"/>
      </w:pPr>
      <w:r w:rsidRPr="005C7FB6">
        <w:t>Аудит действий пользователей, как один из методов повышения ИБ предприятия, позволяет уменьшить утечку информации по причине халатности пользователей. Кроме этого, руководители часто хотят ограничить доступ к некоторым программам, сайтам и ресурсам, из-за которых система с большей вероятностью будет подвергаться атакам вредоносных программ. Аудит является частью системы безопасности, и при отказе всех остальных составляющих, записи в аудите действий пользователей помогают системному администратору определить, что произошло в системе и какие действия необходимо предпринять для устранения или минимизации негативных последствий.</w:t>
      </w:r>
    </w:p>
    <w:p w:rsidR="0097486F" w:rsidRDefault="0097486F" w:rsidP="0097486F">
      <w:pPr>
        <w:pStyle w:val="afc"/>
      </w:pPr>
      <w:r w:rsidRPr="005C7FB6">
        <w:t xml:space="preserve">Аудит в разрезе СУБД предполагает сохранение информации о том, какие действия совершают пользователи системы. К ним могут быть отнесены попытки (удачные и неудачные) авторизации пользователя в системе, запросы к данным, действия, которые изменяют структуру базы данных, чтение файлов, выполнение сетевых изменений и многие другие. Запись данных из системы в специализированные журналы помогают узнать кто, когда и какие действия производил, вести историю изменений данных или структуры </w:t>
      </w:r>
      <w:r w:rsidRPr="005C7FB6">
        <w:lastRenderedPageBreak/>
        <w:t>системы, а также получать оповещения об изменениях. Также функционал программного продукта позволяет вести мониторинг активности пользователей в режиме реального времени с целью предотвращения несанкционированных действий специализированными программными средствами.</w:t>
      </w:r>
    </w:p>
    <w:p w:rsidR="009637D1" w:rsidRDefault="009637D1" w:rsidP="0097486F">
      <w:pPr>
        <w:pStyle w:val="afc"/>
      </w:pPr>
      <w:r>
        <w:t>Так, в данной лабораторной работе не была реализована полная логика функционирования авудита действий в силу того, что также не была реализована логика регистарци</w:t>
      </w:r>
      <w:r w:rsidR="00A34AFE">
        <w:t>и</w:t>
      </w:r>
      <w:r>
        <w:t xml:space="preserve"> и авторизаци</w:t>
      </w:r>
      <w:r w:rsidR="00A34AFE">
        <w:t>и</w:t>
      </w:r>
      <w:r>
        <w:t xml:space="preserve"> пользователей.</w:t>
      </w:r>
    </w:p>
    <w:p w:rsidR="00A34AFE" w:rsidRDefault="00A34AFE" w:rsidP="0097486F">
      <w:pPr>
        <w:pStyle w:val="afc"/>
      </w:pPr>
      <w:r>
        <w:t xml:space="preserve">Аудирование действий частично реализуется при начальной развертке </w:t>
      </w:r>
      <w:r>
        <w:rPr>
          <w:lang w:val="en-US"/>
        </w:rPr>
        <w:t>Node</w:t>
      </w:r>
      <w:r w:rsidRPr="00A34AFE">
        <w:t>.</w:t>
      </w:r>
      <w:r>
        <w:rPr>
          <w:lang w:val="en-US"/>
        </w:rPr>
        <w:t>js</w:t>
      </w:r>
      <w:r w:rsidRPr="00A34AFE">
        <w:t xml:space="preserve"> </w:t>
      </w:r>
      <w:r>
        <w:t xml:space="preserve">за счет вывода обращений об обращении к серверу в консоль, рисунок </w:t>
      </w:r>
      <w:r w:rsidR="00A405DA">
        <w:t>30</w:t>
      </w:r>
      <w:r>
        <w:t xml:space="preserve">. </w:t>
      </w:r>
    </w:p>
    <w:p w:rsidR="00A34AFE" w:rsidRPr="00A34AFE" w:rsidRDefault="00A34AFE" w:rsidP="00A34AFE">
      <w:pPr>
        <w:pStyle w:val="ac"/>
      </w:pPr>
      <w:r w:rsidRPr="00A34AFE">
        <w:rPr>
          <w:noProof/>
          <w:lang w:eastAsia="ru-RU"/>
        </w:rPr>
        <w:drawing>
          <wp:inline distT="0" distB="0" distL="0" distR="0" wp14:anchorId="01BF04F9" wp14:editId="182E6282">
            <wp:extent cx="5830784" cy="1676400"/>
            <wp:effectExtent l="0" t="0" r="0" b="0"/>
            <wp:docPr id="23" name="Рисунок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61"/>
                    <a:srcRect r="1845"/>
                    <a:stretch/>
                  </pic:blipFill>
                  <pic:spPr bwMode="auto">
                    <a:xfrm>
                      <a:off x="0" y="0"/>
                      <a:ext cx="5830784" cy="16764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34AFE" w:rsidRPr="00A34AFE" w:rsidRDefault="00A34AFE" w:rsidP="00A34AFE">
      <w:pPr>
        <w:pStyle w:val="ac"/>
      </w:pPr>
      <w:r w:rsidRPr="00A34AFE"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30</w:t>
      </w:r>
      <w:r w:rsidR="00473F06">
        <w:rPr>
          <w:noProof/>
        </w:rPr>
        <w:fldChar w:fldCharType="end"/>
      </w:r>
      <w:r w:rsidRPr="00A34AFE">
        <w:t xml:space="preserve"> – </w:t>
      </w:r>
      <w:proofErr w:type="spellStart"/>
      <w:r w:rsidRPr="00A34AFE">
        <w:t>Аудирование</w:t>
      </w:r>
      <w:proofErr w:type="spellEnd"/>
      <w:r w:rsidRPr="00A34AFE">
        <w:t xml:space="preserve"> обращений к серверу</w:t>
      </w:r>
    </w:p>
    <w:p w:rsidR="00A34AFE" w:rsidRDefault="00A34AFE" w:rsidP="0097486F">
      <w:pPr>
        <w:pStyle w:val="afc"/>
      </w:pPr>
      <w:r>
        <w:t>Остальная же логика аудирования действий не представляет трудностей реализации, так как все можно свести к записи логов на файлы, которые могут храниться на сервере. Оснвная проблема, которую необходимо решать в данной ситуации – методы очистки файлов логов (к примеру при привышении определенного объема файлов или удаление определенных записей спустя заданное время).</w:t>
      </w:r>
    </w:p>
    <w:p w:rsidR="00A34AFE" w:rsidRDefault="00A34AFE" w:rsidP="0097486F">
      <w:pPr>
        <w:pStyle w:val="afc"/>
      </w:pPr>
      <w:r>
        <w:t xml:space="preserve">Помимо способа хранения файлов логов на стороне сервера, также можно реализовать соотвествующие таблицы в базе данных, в которые автоматически будут записываться необходимые данные. Так, к примеру </w:t>
      </w:r>
      <w:r>
        <w:lastRenderedPageBreak/>
        <w:t xml:space="preserve">данный подход был использован при разраоботке системы учета бассейна на языке программироваиня </w:t>
      </w:r>
      <w:r>
        <w:rPr>
          <w:lang w:val="en-US"/>
        </w:rPr>
        <w:t>C</w:t>
      </w:r>
      <w:r w:rsidRPr="00A34AFE">
        <w:t>#</w:t>
      </w:r>
      <w:r>
        <w:t xml:space="preserve">, рисунок </w:t>
      </w:r>
      <w:r w:rsidR="00A405DA">
        <w:t>31</w:t>
      </w:r>
      <w:r>
        <w:t>.</w:t>
      </w:r>
    </w:p>
    <w:p w:rsidR="00A34AFE" w:rsidRPr="005C7FB6" w:rsidRDefault="00A34AFE" w:rsidP="00C7533D">
      <w:pPr>
        <w:pStyle w:val="ac"/>
      </w:pPr>
      <w:r w:rsidRPr="005C7FB6">
        <w:rPr>
          <w:noProof/>
          <w:lang w:eastAsia="ru-RU"/>
        </w:rPr>
        <w:drawing>
          <wp:inline distT="0" distB="0" distL="0" distR="0" wp14:anchorId="758F0CCD" wp14:editId="0BEB0DDC">
            <wp:extent cx="5840730" cy="3708806"/>
            <wp:effectExtent l="19050" t="19050" r="26670" b="2540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62"/>
                    <a:srcRect r="1660" b="458"/>
                    <a:stretch/>
                  </pic:blipFill>
                  <pic:spPr bwMode="auto">
                    <a:xfrm>
                      <a:off x="0" y="0"/>
                      <a:ext cx="5841242" cy="3709131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34AFE" w:rsidRDefault="00A34AFE" w:rsidP="00C7533D">
      <w:pPr>
        <w:pStyle w:val="ac"/>
      </w:pPr>
      <w:r w:rsidRPr="005C7FB6">
        <w:t xml:space="preserve">Рисунок </w:t>
      </w:r>
      <w:r w:rsidR="00473F06">
        <w:rPr>
          <w:noProof/>
        </w:rPr>
        <w:fldChar w:fldCharType="begin"/>
      </w:r>
      <w:r w:rsidR="00473F06">
        <w:rPr>
          <w:noProof/>
        </w:rPr>
        <w:instrText xml:space="preserve"> SEQ Рисунок \* ARABIC </w:instrText>
      </w:r>
      <w:r w:rsidR="00473F06">
        <w:rPr>
          <w:noProof/>
        </w:rPr>
        <w:fldChar w:fldCharType="separate"/>
      </w:r>
      <w:r w:rsidR="00A405DA">
        <w:rPr>
          <w:noProof/>
        </w:rPr>
        <w:t>31</w:t>
      </w:r>
      <w:r w:rsidR="00473F06">
        <w:rPr>
          <w:noProof/>
        </w:rPr>
        <w:fldChar w:fldCharType="end"/>
      </w:r>
      <w:r w:rsidRPr="005C7FB6">
        <w:t xml:space="preserve"> – Аудит действий пользователя</w:t>
      </w:r>
      <w:r>
        <w:t xml:space="preserve"> и изменений</w:t>
      </w:r>
    </w:p>
    <w:p w:rsidR="0007058D" w:rsidRDefault="00C7533D" w:rsidP="00C7533D">
      <w:pPr>
        <w:pStyle w:val="a4"/>
      </w:pPr>
      <w:r>
        <w:t>На стороне клиента аудит действий в данном проекте может быть реализован путем отправки соответствующих запросов к серверу (к примеру, при клике на кнопку), содержащие данные о времени выполнения действия и данных об этом действии.</w:t>
      </w:r>
    </w:p>
    <w:p w:rsidR="0007058D" w:rsidRDefault="0007058D" w:rsidP="0007058D">
      <w:pPr>
        <w:pStyle w:val="a4"/>
      </w:pPr>
      <w:r>
        <w:br w:type="page"/>
      </w:r>
    </w:p>
    <w:p w:rsidR="0097486F" w:rsidRDefault="00851AFC" w:rsidP="0097486F">
      <w:pPr>
        <w:pStyle w:val="-lvl2"/>
      </w:pPr>
      <w:bookmarkStart w:id="11" w:name="_Toc59380076"/>
      <w:r>
        <w:lastRenderedPageBreak/>
        <w:t>Проведение тестирования разработанной системы</w:t>
      </w:r>
      <w:bookmarkEnd w:id="11"/>
    </w:p>
    <w:p w:rsidR="0097486F" w:rsidRPr="00AC68D5" w:rsidRDefault="0097486F" w:rsidP="00AC68D5">
      <w:pPr>
        <w:pStyle w:val="a4"/>
      </w:pPr>
      <w:r w:rsidRPr="00AC68D5">
        <w:t xml:space="preserve">Проведем тестирование </w:t>
      </w:r>
      <w:r w:rsidR="001626A6" w:rsidRPr="00AC68D5">
        <w:t>функционирования разработанного веб-приложения. Результаты тестирования представле</w:t>
      </w:r>
      <w:r w:rsidR="00A405DA">
        <w:t>ны в таблице 4</w:t>
      </w:r>
      <w:r w:rsidR="001626A6" w:rsidRPr="00AC68D5">
        <w:t>.</w:t>
      </w:r>
    </w:p>
    <w:p w:rsidR="0097486F" w:rsidRDefault="0097486F" w:rsidP="0097486F">
      <w:pPr>
        <w:pStyle w:val="afc"/>
        <w:spacing w:before="240" w:after="0" w:afterAutospacing="0"/>
        <w:ind w:firstLine="0"/>
        <w:jc w:val="left"/>
      </w:pPr>
      <w:r w:rsidRPr="0046703C">
        <w:t xml:space="preserve">Таблица </w:t>
      </w:r>
      <w:r w:rsidRPr="0046703C">
        <w:fldChar w:fldCharType="begin"/>
      </w:r>
      <w:r w:rsidRPr="0046703C">
        <w:instrText xml:space="preserve"> SEQ Таблица \* ARABIC </w:instrText>
      </w:r>
      <w:r w:rsidRPr="0046703C">
        <w:fldChar w:fldCharType="separate"/>
      </w:r>
      <w:r w:rsidR="00A405DA">
        <w:t>4</w:t>
      </w:r>
      <w:r w:rsidRPr="0046703C">
        <w:fldChar w:fldCharType="end"/>
      </w:r>
      <w:r w:rsidRPr="0046703C">
        <w:t xml:space="preserve"> – Тестирование основных функций программы</w:t>
      </w:r>
    </w:p>
    <w:tbl>
      <w:tblPr>
        <w:tblW w:w="935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2"/>
        <w:gridCol w:w="2530"/>
        <w:gridCol w:w="5103"/>
        <w:gridCol w:w="1276"/>
      </w:tblGrid>
      <w:tr w:rsidR="000F0864" w:rsidRPr="00073CDB" w:rsidTr="000F0864">
        <w:trPr>
          <w:trHeight w:val="300"/>
        </w:trPr>
        <w:tc>
          <w:tcPr>
            <w:tcW w:w="442" w:type="dxa"/>
            <w:shd w:val="clear" w:color="000000" w:fill="BFBFBF"/>
            <w:vAlign w:val="center"/>
            <w:hideMark/>
          </w:tcPr>
          <w:p w:rsidR="000F0864" w:rsidRPr="00073CDB" w:rsidRDefault="000F0864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4"/>
                <w:lang w:eastAsia="ru-RU"/>
              </w:rPr>
            </w:pPr>
            <w:r w:rsidRPr="00073CDB">
              <w:rPr>
                <w:rFonts w:ascii="Calibri" w:eastAsia="Times New Roman" w:hAnsi="Calibri" w:cs="Calibri"/>
                <w:color w:val="000000"/>
                <w:sz w:val="24"/>
                <w:lang w:eastAsia="ru-RU"/>
              </w:rPr>
              <w:t>№</w:t>
            </w:r>
          </w:p>
        </w:tc>
        <w:tc>
          <w:tcPr>
            <w:tcW w:w="2530" w:type="dxa"/>
            <w:shd w:val="clear" w:color="000000" w:fill="BFBFBF"/>
            <w:vAlign w:val="center"/>
            <w:hideMark/>
          </w:tcPr>
          <w:p w:rsidR="000F0864" w:rsidRPr="00073CDB" w:rsidRDefault="000F0864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4"/>
                <w:lang w:eastAsia="ru-RU"/>
              </w:rPr>
            </w:pPr>
            <w:r w:rsidRPr="00073CDB">
              <w:rPr>
                <w:rFonts w:ascii="Calibri" w:eastAsia="Times New Roman" w:hAnsi="Calibri" w:cs="Calibri"/>
                <w:color w:val="000000"/>
                <w:sz w:val="24"/>
                <w:lang w:eastAsia="ru-RU"/>
              </w:rPr>
              <w:t>Действие</w:t>
            </w:r>
          </w:p>
        </w:tc>
        <w:tc>
          <w:tcPr>
            <w:tcW w:w="5103" w:type="dxa"/>
            <w:shd w:val="clear" w:color="000000" w:fill="BFBFBF"/>
            <w:vAlign w:val="center"/>
            <w:hideMark/>
          </w:tcPr>
          <w:p w:rsidR="000F0864" w:rsidRPr="00073CDB" w:rsidRDefault="000F0864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4"/>
                <w:lang w:eastAsia="ru-RU"/>
              </w:rPr>
            </w:pPr>
            <w:r w:rsidRPr="00073CDB">
              <w:rPr>
                <w:rFonts w:ascii="Calibri" w:eastAsia="Times New Roman" w:hAnsi="Calibri" w:cs="Calibri"/>
                <w:color w:val="000000"/>
                <w:sz w:val="24"/>
                <w:lang w:eastAsia="ru-RU"/>
              </w:rPr>
              <w:t>Ожидаемый результат</w:t>
            </w:r>
          </w:p>
        </w:tc>
        <w:tc>
          <w:tcPr>
            <w:tcW w:w="1276" w:type="dxa"/>
            <w:shd w:val="clear" w:color="000000" w:fill="BFBFBF"/>
            <w:vAlign w:val="center"/>
            <w:hideMark/>
          </w:tcPr>
          <w:p w:rsidR="000F0864" w:rsidRPr="00073CDB" w:rsidRDefault="000F0864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4"/>
                <w:lang w:eastAsia="ru-RU"/>
              </w:rPr>
            </w:pPr>
            <w:r w:rsidRPr="00073CDB">
              <w:rPr>
                <w:rFonts w:ascii="Calibri" w:eastAsia="Times New Roman" w:hAnsi="Calibri" w:cs="Calibri"/>
                <w:color w:val="000000"/>
                <w:sz w:val="24"/>
                <w:lang w:eastAsia="ru-RU"/>
              </w:rPr>
              <w:t>Результат</w:t>
            </w:r>
          </w:p>
        </w:tc>
      </w:tr>
      <w:tr w:rsidR="000F0864" w:rsidRPr="002D1351" w:rsidTr="000F0864">
        <w:trPr>
          <w:trHeight w:val="300"/>
        </w:trPr>
        <w:tc>
          <w:tcPr>
            <w:tcW w:w="9351" w:type="dxa"/>
            <w:gridSpan w:val="4"/>
            <w:shd w:val="clear" w:color="000000" w:fill="D9D9D9"/>
            <w:vAlign w:val="bottom"/>
            <w:hideMark/>
          </w:tcPr>
          <w:p w:rsidR="000F0864" w:rsidRPr="002D1351" w:rsidRDefault="000F0864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Общее функционирование приложения</w:t>
            </w:r>
          </w:p>
        </w:tc>
      </w:tr>
      <w:tr w:rsidR="000F0864" w:rsidRPr="002D1351" w:rsidTr="000F0864">
        <w:trPr>
          <w:trHeight w:val="300"/>
        </w:trPr>
        <w:tc>
          <w:tcPr>
            <w:tcW w:w="442" w:type="dxa"/>
            <w:shd w:val="clear" w:color="auto" w:fill="auto"/>
            <w:hideMark/>
          </w:tcPr>
          <w:p w:rsidR="000F0864" w:rsidRPr="002D1351" w:rsidRDefault="000F0864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1</w:t>
            </w:r>
          </w:p>
        </w:tc>
        <w:tc>
          <w:tcPr>
            <w:tcW w:w="2530" w:type="dxa"/>
            <w:shd w:val="clear" w:color="auto" w:fill="auto"/>
            <w:hideMark/>
          </w:tcPr>
          <w:p w:rsidR="000F0864" w:rsidRPr="000F0864" w:rsidRDefault="000F0864" w:rsidP="000F0864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 xml:space="preserve">Запуск </w:t>
            </w:r>
            <w:r>
              <w:rPr>
                <w:rFonts w:ascii="Calibri" w:eastAsia="Times New Roman" w:hAnsi="Calibri" w:cs="Calibri"/>
                <w:lang w:eastAsia="ru-RU"/>
              </w:rPr>
              <w:t>веб-приложения</w:t>
            </w:r>
          </w:p>
        </w:tc>
        <w:tc>
          <w:tcPr>
            <w:tcW w:w="5103" w:type="dxa"/>
            <w:shd w:val="clear" w:color="auto" w:fill="auto"/>
            <w:hideMark/>
          </w:tcPr>
          <w:p w:rsidR="000F0864" w:rsidRPr="002D1351" w:rsidRDefault="000F0864" w:rsidP="000F0864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Отображение стартового окна</w:t>
            </w:r>
            <w:r w:rsidR="000A06A9">
              <w:rPr>
                <w:rFonts w:ascii="Calibri" w:eastAsia="Times New Roman" w:hAnsi="Calibri" w:cs="Calibri"/>
                <w:lang w:eastAsia="ru-RU"/>
              </w:rPr>
              <w:t>.</w:t>
            </w:r>
          </w:p>
        </w:tc>
        <w:tc>
          <w:tcPr>
            <w:tcW w:w="1276" w:type="dxa"/>
            <w:shd w:val="clear" w:color="auto" w:fill="auto"/>
            <w:vAlign w:val="center"/>
            <w:hideMark/>
          </w:tcPr>
          <w:p w:rsidR="000F0864" w:rsidRPr="002D1351" w:rsidRDefault="000F0864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0F0864" w:rsidRPr="002D1351" w:rsidTr="000F0864">
        <w:trPr>
          <w:trHeight w:val="1112"/>
        </w:trPr>
        <w:tc>
          <w:tcPr>
            <w:tcW w:w="442" w:type="dxa"/>
            <w:shd w:val="clear" w:color="auto" w:fill="auto"/>
            <w:hideMark/>
          </w:tcPr>
          <w:p w:rsidR="000F0864" w:rsidRPr="002D1351" w:rsidRDefault="000F0864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2</w:t>
            </w:r>
          </w:p>
        </w:tc>
        <w:tc>
          <w:tcPr>
            <w:tcW w:w="2530" w:type="dxa"/>
            <w:shd w:val="clear" w:color="auto" w:fill="auto"/>
            <w:hideMark/>
          </w:tcPr>
          <w:p w:rsidR="000F0864" w:rsidRPr="002D1351" w:rsidRDefault="000F0864" w:rsidP="000F0864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Нажатие кнопки «Начать работу» на стартовом окне</w:t>
            </w:r>
          </w:p>
        </w:tc>
        <w:tc>
          <w:tcPr>
            <w:tcW w:w="5103" w:type="dxa"/>
            <w:shd w:val="clear" w:color="auto" w:fill="auto"/>
            <w:hideMark/>
          </w:tcPr>
          <w:p w:rsidR="000F0864" w:rsidRPr="002D1351" w:rsidRDefault="000F0864" w:rsidP="000F0864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Отображение окна авторизации и регистрации пользователей (работает на концептуальном уровне)</w:t>
            </w:r>
            <w:r w:rsidR="000A06A9">
              <w:rPr>
                <w:rFonts w:ascii="Calibri" w:eastAsia="Times New Roman" w:hAnsi="Calibri" w:cs="Calibri"/>
                <w:lang w:eastAsia="ru-RU"/>
              </w:rPr>
              <w:t>.</w:t>
            </w:r>
          </w:p>
        </w:tc>
        <w:tc>
          <w:tcPr>
            <w:tcW w:w="1276" w:type="dxa"/>
            <w:shd w:val="clear" w:color="auto" w:fill="auto"/>
            <w:vAlign w:val="center"/>
            <w:hideMark/>
          </w:tcPr>
          <w:p w:rsidR="000F0864" w:rsidRPr="002D1351" w:rsidRDefault="000F0864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0F0864" w:rsidRPr="002D1351" w:rsidTr="000F0864">
        <w:trPr>
          <w:trHeight w:val="600"/>
        </w:trPr>
        <w:tc>
          <w:tcPr>
            <w:tcW w:w="442" w:type="dxa"/>
            <w:shd w:val="clear" w:color="auto" w:fill="auto"/>
            <w:hideMark/>
          </w:tcPr>
          <w:p w:rsidR="000F0864" w:rsidRPr="002D1351" w:rsidRDefault="000F0864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3</w:t>
            </w:r>
          </w:p>
        </w:tc>
        <w:tc>
          <w:tcPr>
            <w:tcW w:w="2530" w:type="dxa"/>
            <w:shd w:val="clear" w:color="auto" w:fill="auto"/>
            <w:hideMark/>
          </w:tcPr>
          <w:p w:rsidR="000F0864" w:rsidRPr="002D1351" w:rsidRDefault="0073641D" w:rsidP="0073641D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Нажатие кнопки «Вход/Регистрация» на окне авторизации</w:t>
            </w:r>
          </w:p>
        </w:tc>
        <w:tc>
          <w:tcPr>
            <w:tcW w:w="5103" w:type="dxa"/>
            <w:shd w:val="clear" w:color="auto" w:fill="auto"/>
            <w:hideMark/>
          </w:tcPr>
          <w:p w:rsidR="000F0864" w:rsidRPr="002D1351" w:rsidRDefault="0073641D" w:rsidP="0073641D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Переход к странице работы с данными</w:t>
            </w:r>
            <w:r w:rsidR="000A06A9">
              <w:rPr>
                <w:rFonts w:ascii="Calibri" w:eastAsia="Times New Roman" w:hAnsi="Calibri" w:cs="Calibri"/>
                <w:lang w:eastAsia="ru-RU"/>
              </w:rPr>
              <w:t>.</w:t>
            </w:r>
          </w:p>
        </w:tc>
        <w:tc>
          <w:tcPr>
            <w:tcW w:w="1276" w:type="dxa"/>
            <w:shd w:val="clear" w:color="auto" w:fill="auto"/>
            <w:vAlign w:val="center"/>
            <w:hideMark/>
          </w:tcPr>
          <w:p w:rsidR="000F0864" w:rsidRPr="002D1351" w:rsidRDefault="000F0864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0F0864" w:rsidRPr="002D1351" w:rsidTr="000F0864">
        <w:trPr>
          <w:trHeight w:val="831"/>
        </w:trPr>
        <w:tc>
          <w:tcPr>
            <w:tcW w:w="442" w:type="dxa"/>
            <w:shd w:val="clear" w:color="auto" w:fill="auto"/>
            <w:hideMark/>
          </w:tcPr>
          <w:p w:rsidR="000F0864" w:rsidRPr="002D1351" w:rsidRDefault="000F0864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4</w:t>
            </w:r>
          </w:p>
        </w:tc>
        <w:tc>
          <w:tcPr>
            <w:tcW w:w="2530" w:type="dxa"/>
            <w:shd w:val="clear" w:color="auto" w:fill="auto"/>
            <w:hideMark/>
          </w:tcPr>
          <w:p w:rsidR="000F0864" w:rsidRPr="002D1351" w:rsidRDefault="000F0864" w:rsidP="000F0864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Отсутствие данных во всех таблицах базы данных</w:t>
            </w:r>
          </w:p>
        </w:tc>
        <w:tc>
          <w:tcPr>
            <w:tcW w:w="5103" w:type="dxa"/>
            <w:shd w:val="clear" w:color="auto" w:fill="auto"/>
            <w:hideMark/>
          </w:tcPr>
          <w:p w:rsidR="000F0864" w:rsidRPr="002D1351" w:rsidRDefault="000F0864" w:rsidP="000F0864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Адекватное отображение данных при выборе любой вкладки, а также блокировка необходимых кнопок</w:t>
            </w:r>
            <w:r w:rsidR="000A06A9">
              <w:rPr>
                <w:rFonts w:ascii="Calibri" w:eastAsia="Times New Roman" w:hAnsi="Calibri" w:cs="Calibri"/>
                <w:lang w:eastAsia="ru-RU"/>
              </w:rPr>
              <w:t>.</w:t>
            </w:r>
          </w:p>
        </w:tc>
        <w:tc>
          <w:tcPr>
            <w:tcW w:w="1276" w:type="dxa"/>
            <w:shd w:val="clear" w:color="auto" w:fill="auto"/>
            <w:vAlign w:val="center"/>
            <w:hideMark/>
          </w:tcPr>
          <w:p w:rsidR="000F0864" w:rsidRPr="002D1351" w:rsidRDefault="000F0864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0F0864" w:rsidRPr="002D1351" w:rsidTr="000F0864">
        <w:trPr>
          <w:trHeight w:val="1174"/>
        </w:trPr>
        <w:tc>
          <w:tcPr>
            <w:tcW w:w="442" w:type="dxa"/>
            <w:shd w:val="clear" w:color="auto" w:fill="auto"/>
            <w:hideMark/>
          </w:tcPr>
          <w:p w:rsidR="000F0864" w:rsidRPr="002D1351" w:rsidRDefault="000F0864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5</w:t>
            </w:r>
          </w:p>
        </w:tc>
        <w:tc>
          <w:tcPr>
            <w:tcW w:w="2530" w:type="dxa"/>
            <w:shd w:val="clear" w:color="auto" w:fill="auto"/>
            <w:hideMark/>
          </w:tcPr>
          <w:p w:rsidR="000F0864" w:rsidRPr="002D1351" w:rsidRDefault="000F0864" w:rsidP="000F0864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Ввод информации в поля ввода данных в любой вкладке</w:t>
            </w:r>
          </w:p>
        </w:tc>
        <w:tc>
          <w:tcPr>
            <w:tcW w:w="5103" w:type="dxa"/>
            <w:shd w:val="clear" w:color="auto" w:fill="auto"/>
            <w:hideMark/>
          </w:tcPr>
          <w:p w:rsidR="000F0864" w:rsidRPr="002D1351" w:rsidRDefault="000F0864" w:rsidP="000F0864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Если вводимая информация соответствует шаблону в каждом из отображаемых полей, то разрешить добавление и изменение данных, иначе блокировать соответствующие кнопки</w:t>
            </w:r>
            <w:r w:rsidR="000A06A9">
              <w:rPr>
                <w:rFonts w:ascii="Calibri" w:eastAsia="Times New Roman" w:hAnsi="Calibri" w:cs="Calibri"/>
                <w:lang w:eastAsia="ru-RU"/>
              </w:rPr>
              <w:t>.</w:t>
            </w:r>
          </w:p>
        </w:tc>
        <w:tc>
          <w:tcPr>
            <w:tcW w:w="1276" w:type="dxa"/>
            <w:shd w:val="clear" w:color="auto" w:fill="auto"/>
            <w:vAlign w:val="center"/>
            <w:hideMark/>
          </w:tcPr>
          <w:p w:rsidR="000F0864" w:rsidRPr="002D1351" w:rsidRDefault="000F0864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73641D" w:rsidRPr="002D1351" w:rsidTr="0073641D">
        <w:trPr>
          <w:trHeight w:val="306"/>
        </w:trPr>
        <w:tc>
          <w:tcPr>
            <w:tcW w:w="9351" w:type="dxa"/>
            <w:gridSpan w:val="4"/>
            <w:shd w:val="clear" w:color="auto" w:fill="D9D9D9" w:themeFill="background1" w:themeFillShade="D9"/>
          </w:tcPr>
          <w:p w:rsidR="0073641D" w:rsidRPr="002D1351" w:rsidRDefault="0073641D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Панель выбора видов таблиц</w:t>
            </w:r>
          </w:p>
        </w:tc>
      </w:tr>
      <w:tr w:rsidR="0073641D" w:rsidRPr="002D1351" w:rsidTr="0073641D">
        <w:trPr>
          <w:trHeight w:val="693"/>
        </w:trPr>
        <w:tc>
          <w:tcPr>
            <w:tcW w:w="442" w:type="dxa"/>
            <w:shd w:val="clear" w:color="auto" w:fill="auto"/>
          </w:tcPr>
          <w:p w:rsidR="0073641D" w:rsidRPr="002D1351" w:rsidRDefault="0073641D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1</w:t>
            </w:r>
          </w:p>
        </w:tc>
        <w:tc>
          <w:tcPr>
            <w:tcW w:w="2530" w:type="dxa"/>
            <w:shd w:val="clear" w:color="auto" w:fill="auto"/>
          </w:tcPr>
          <w:p w:rsidR="0073641D" w:rsidRPr="002D1351" w:rsidRDefault="0073641D" w:rsidP="000F0864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Отображение видов таблиц</w:t>
            </w:r>
          </w:p>
        </w:tc>
        <w:tc>
          <w:tcPr>
            <w:tcW w:w="5103" w:type="dxa"/>
            <w:shd w:val="clear" w:color="auto" w:fill="auto"/>
          </w:tcPr>
          <w:p w:rsidR="0073641D" w:rsidRPr="002D1351" w:rsidRDefault="0073641D" w:rsidP="0073641D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Адекватное отображение имеющегося списка видов таблиц</w:t>
            </w:r>
            <w:r w:rsidR="000A06A9">
              <w:rPr>
                <w:rFonts w:ascii="Calibri" w:eastAsia="Times New Roman" w:hAnsi="Calibri" w:cs="Calibri"/>
                <w:lang w:eastAsia="ru-RU"/>
              </w:rPr>
              <w:t>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73641D" w:rsidRPr="002D1351" w:rsidRDefault="0073641D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73641D" w:rsidRPr="002D1351" w:rsidTr="0073641D">
        <w:trPr>
          <w:trHeight w:val="693"/>
        </w:trPr>
        <w:tc>
          <w:tcPr>
            <w:tcW w:w="442" w:type="dxa"/>
            <w:shd w:val="clear" w:color="auto" w:fill="auto"/>
          </w:tcPr>
          <w:p w:rsidR="0073641D" w:rsidRPr="002D1351" w:rsidRDefault="0073641D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2</w:t>
            </w:r>
          </w:p>
        </w:tc>
        <w:tc>
          <w:tcPr>
            <w:tcW w:w="2530" w:type="dxa"/>
            <w:shd w:val="clear" w:color="auto" w:fill="auto"/>
          </w:tcPr>
          <w:p w:rsidR="0073641D" w:rsidRDefault="0073641D" w:rsidP="000F0864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Выбор необходимого вида таблицы</w:t>
            </w:r>
          </w:p>
        </w:tc>
        <w:tc>
          <w:tcPr>
            <w:tcW w:w="5103" w:type="dxa"/>
            <w:shd w:val="clear" w:color="auto" w:fill="auto"/>
          </w:tcPr>
          <w:p w:rsidR="0073641D" w:rsidRDefault="0073641D" w:rsidP="0073641D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Корректное отображение списка таблиц в верхней панели для выбранного вида таблиц</w:t>
            </w:r>
            <w:r w:rsidR="000A06A9">
              <w:rPr>
                <w:rFonts w:ascii="Calibri" w:eastAsia="Times New Roman" w:hAnsi="Calibri" w:cs="Calibri"/>
                <w:lang w:eastAsia="ru-RU"/>
              </w:rPr>
              <w:t>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73641D" w:rsidRDefault="0073641D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73641D" w:rsidRPr="002D1351" w:rsidTr="0073641D">
        <w:trPr>
          <w:trHeight w:val="288"/>
        </w:trPr>
        <w:tc>
          <w:tcPr>
            <w:tcW w:w="9351" w:type="dxa"/>
            <w:gridSpan w:val="4"/>
            <w:shd w:val="clear" w:color="auto" w:fill="D9D9D9" w:themeFill="background1" w:themeFillShade="D9"/>
          </w:tcPr>
          <w:p w:rsidR="0073641D" w:rsidRDefault="0073641D" w:rsidP="000F08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Панель выбора таблиц</w:t>
            </w:r>
          </w:p>
        </w:tc>
      </w:tr>
      <w:tr w:rsidR="0073641D" w:rsidRPr="002D1351" w:rsidTr="0073641D">
        <w:trPr>
          <w:trHeight w:val="693"/>
        </w:trPr>
        <w:tc>
          <w:tcPr>
            <w:tcW w:w="442" w:type="dxa"/>
            <w:shd w:val="clear" w:color="auto" w:fill="auto"/>
          </w:tcPr>
          <w:p w:rsidR="0073641D" w:rsidRPr="002D1351" w:rsidRDefault="0073641D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1</w:t>
            </w:r>
          </w:p>
        </w:tc>
        <w:tc>
          <w:tcPr>
            <w:tcW w:w="2530" w:type="dxa"/>
            <w:shd w:val="clear" w:color="auto" w:fill="auto"/>
          </w:tcPr>
          <w:p w:rsidR="0073641D" w:rsidRPr="002D1351" w:rsidRDefault="0073641D" w:rsidP="0073641D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Отображение списка имеющихся таблиц</w:t>
            </w:r>
          </w:p>
        </w:tc>
        <w:tc>
          <w:tcPr>
            <w:tcW w:w="5103" w:type="dxa"/>
            <w:shd w:val="clear" w:color="auto" w:fill="auto"/>
          </w:tcPr>
          <w:p w:rsidR="0073641D" w:rsidRPr="002D1351" w:rsidRDefault="0073641D" w:rsidP="0073641D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Адекватное отображение имеющегося списка таблиц</w:t>
            </w:r>
            <w:r w:rsidR="000A06A9">
              <w:rPr>
                <w:rFonts w:ascii="Calibri" w:eastAsia="Times New Roman" w:hAnsi="Calibri" w:cs="Calibri"/>
                <w:lang w:eastAsia="ru-RU"/>
              </w:rPr>
              <w:t>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73641D" w:rsidRPr="002D1351" w:rsidRDefault="0073641D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73641D" w:rsidRPr="002D1351" w:rsidTr="0073641D">
        <w:trPr>
          <w:trHeight w:val="693"/>
        </w:trPr>
        <w:tc>
          <w:tcPr>
            <w:tcW w:w="442" w:type="dxa"/>
            <w:shd w:val="clear" w:color="auto" w:fill="auto"/>
          </w:tcPr>
          <w:p w:rsidR="0073641D" w:rsidRPr="002D1351" w:rsidRDefault="0073641D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2</w:t>
            </w:r>
          </w:p>
        </w:tc>
        <w:tc>
          <w:tcPr>
            <w:tcW w:w="2530" w:type="dxa"/>
            <w:shd w:val="clear" w:color="auto" w:fill="auto"/>
          </w:tcPr>
          <w:p w:rsidR="0073641D" w:rsidRDefault="0073641D" w:rsidP="0073641D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Выбор необходимой таблицы</w:t>
            </w:r>
          </w:p>
        </w:tc>
        <w:tc>
          <w:tcPr>
            <w:tcW w:w="5103" w:type="dxa"/>
            <w:shd w:val="clear" w:color="auto" w:fill="auto"/>
          </w:tcPr>
          <w:p w:rsidR="0073641D" w:rsidRDefault="0073641D" w:rsidP="0073641D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Корректное отображение содержимого выбранной таблицы в соответствующем компоненте и компонентов для взаимодействия с этой таблицей</w:t>
            </w:r>
            <w:r w:rsidR="000A06A9">
              <w:rPr>
                <w:rFonts w:ascii="Calibri" w:eastAsia="Times New Roman" w:hAnsi="Calibri" w:cs="Calibri"/>
                <w:lang w:eastAsia="ru-RU"/>
              </w:rPr>
              <w:t>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73641D" w:rsidRDefault="0073641D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73641D" w:rsidRPr="002D1351" w:rsidTr="00B015F1">
        <w:trPr>
          <w:trHeight w:val="172"/>
        </w:trPr>
        <w:tc>
          <w:tcPr>
            <w:tcW w:w="9351" w:type="dxa"/>
            <w:gridSpan w:val="4"/>
            <w:shd w:val="clear" w:color="auto" w:fill="D9D9D9" w:themeFill="background1" w:themeFillShade="D9"/>
          </w:tcPr>
          <w:p w:rsidR="0073641D" w:rsidRDefault="0073641D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Таблица с данными</w:t>
            </w:r>
          </w:p>
        </w:tc>
      </w:tr>
      <w:tr w:rsidR="0073641D" w:rsidRPr="002D1351" w:rsidTr="0073641D">
        <w:trPr>
          <w:trHeight w:val="693"/>
        </w:trPr>
        <w:tc>
          <w:tcPr>
            <w:tcW w:w="442" w:type="dxa"/>
            <w:shd w:val="clear" w:color="auto" w:fill="auto"/>
          </w:tcPr>
          <w:p w:rsidR="0073641D" w:rsidRPr="002D1351" w:rsidRDefault="0073641D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1</w:t>
            </w:r>
          </w:p>
        </w:tc>
        <w:tc>
          <w:tcPr>
            <w:tcW w:w="2530" w:type="dxa"/>
            <w:shd w:val="clear" w:color="auto" w:fill="auto"/>
          </w:tcPr>
          <w:p w:rsidR="0073641D" w:rsidRPr="002D1351" w:rsidRDefault="0073641D" w:rsidP="0073641D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Нажатие кнопки «Новый элемент»</w:t>
            </w:r>
          </w:p>
        </w:tc>
        <w:tc>
          <w:tcPr>
            <w:tcW w:w="5103" w:type="dxa"/>
            <w:shd w:val="clear" w:color="auto" w:fill="auto"/>
          </w:tcPr>
          <w:p w:rsidR="0073641D" w:rsidRPr="002D1351" w:rsidRDefault="0073641D" w:rsidP="002F20FD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 xml:space="preserve">Открытие диалогового окна «Создание </w:t>
            </w:r>
            <w:r w:rsidR="002F20FD">
              <w:rPr>
                <w:rFonts w:ascii="Calibri" w:eastAsia="Times New Roman" w:hAnsi="Calibri" w:cs="Calibri"/>
                <w:lang w:eastAsia="ru-RU"/>
              </w:rPr>
              <w:t>элемента</w:t>
            </w:r>
            <w:r>
              <w:rPr>
                <w:rFonts w:ascii="Calibri" w:eastAsia="Times New Roman" w:hAnsi="Calibri" w:cs="Calibri"/>
                <w:lang w:eastAsia="ru-RU"/>
              </w:rPr>
              <w:t>»</w:t>
            </w:r>
            <w:r w:rsidR="002F20FD">
              <w:rPr>
                <w:rFonts w:ascii="Calibri" w:eastAsia="Times New Roman" w:hAnsi="Calibri" w:cs="Calibri"/>
                <w:lang w:eastAsia="ru-RU"/>
              </w:rPr>
              <w:t>, в котором в последствии вводятся необходимые данные в поля</w:t>
            </w:r>
            <w:r w:rsidR="000A06A9">
              <w:rPr>
                <w:rFonts w:ascii="Calibri" w:eastAsia="Times New Roman" w:hAnsi="Calibri" w:cs="Calibri"/>
                <w:lang w:eastAsia="ru-RU"/>
              </w:rPr>
              <w:t>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73641D" w:rsidRPr="002D1351" w:rsidRDefault="0073641D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73641D" w:rsidRPr="002D1351" w:rsidTr="0073641D">
        <w:trPr>
          <w:trHeight w:val="693"/>
        </w:trPr>
        <w:tc>
          <w:tcPr>
            <w:tcW w:w="442" w:type="dxa"/>
            <w:shd w:val="clear" w:color="auto" w:fill="auto"/>
          </w:tcPr>
          <w:p w:rsidR="0073641D" w:rsidRPr="002D1351" w:rsidRDefault="0073641D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2</w:t>
            </w:r>
          </w:p>
        </w:tc>
        <w:tc>
          <w:tcPr>
            <w:tcW w:w="2530" w:type="dxa"/>
            <w:shd w:val="clear" w:color="auto" w:fill="auto"/>
          </w:tcPr>
          <w:p w:rsidR="0073641D" w:rsidRPr="002D1351" w:rsidRDefault="002F20FD" w:rsidP="0073641D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Нажатие кнопки редактирования выбранной элемента</w:t>
            </w:r>
          </w:p>
        </w:tc>
        <w:tc>
          <w:tcPr>
            <w:tcW w:w="5103" w:type="dxa"/>
            <w:shd w:val="clear" w:color="auto" w:fill="auto"/>
          </w:tcPr>
          <w:p w:rsidR="0073641D" w:rsidRPr="002D1351" w:rsidRDefault="002F20FD" w:rsidP="002F20FD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Открытие диалогового окна «Редактирование элемента», в котором при начальном отображении заполняются поля из выбранной строки</w:t>
            </w:r>
            <w:r w:rsidR="000A06A9">
              <w:rPr>
                <w:rFonts w:ascii="Calibri" w:eastAsia="Times New Roman" w:hAnsi="Calibri" w:cs="Calibri"/>
                <w:lang w:eastAsia="ru-RU"/>
              </w:rPr>
              <w:t>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73641D" w:rsidRPr="002D1351" w:rsidRDefault="0073641D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73641D" w:rsidRPr="002D1351" w:rsidTr="0073641D">
        <w:trPr>
          <w:trHeight w:val="693"/>
        </w:trPr>
        <w:tc>
          <w:tcPr>
            <w:tcW w:w="442" w:type="dxa"/>
            <w:shd w:val="clear" w:color="auto" w:fill="auto"/>
          </w:tcPr>
          <w:p w:rsidR="0073641D" w:rsidRPr="002D1351" w:rsidRDefault="0073641D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3</w:t>
            </w:r>
          </w:p>
        </w:tc>
        <w:tc>
          <w:tcPr>
            <w:tcW w:w="2530" w:type="dxa"/>
            <w:shd w:val="clear" w:color="auto" w:fill="auto"/>
          </w:tcPr>
          <w:p w:rsidR="0073641D" w:rsidRPr="002D1351" w:rsidRDefault="002F20FD" w:rsidP="0073641D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Нажатие кнопки удаления выбранного элемента</w:t>
            </w:r>
          </w:p>
        </w:tc>
        <w:tc>
          <w:tcPr>
            <w:tcW w:w="5103" w:type="dxa"/>
            <w:shd w:val="clear" w:color="auto" w:fill="auto"/>
          </w:tcPr>
          <w:p w:rsidR="0073641D" w:rsidRPr="002D1351" w:rsidRDefault="00FE4D79" w:rsidP="002F20FD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Отображение диалогового окна по подтверждению удаления выбранного элемента</w:t>
            </w:r>
            <w:r w:rsidR="000A06A9">
              <w:rPr>
                <w:rFonts w:ascii="Calibri" w:eastAsia="Times New Roman" w:hAnsi="Calibri" w:cs="Calibri"/>
                <w:lang w:eastAsia="ru-RU"/>
              </w:rPr>
              <w:t>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73641D" w:rsidRPr="002D1351" w:rsidRDefault="0073641D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73641D" w:rsidRPr="002D1351" w:rsidTr="0073641D">
        <w:trPr>
          <w:trHeight w:val="693"/>
        </w:trPr>
        <w:tc>
          <w:tcPr>
            <w:tcW w:w="442" w:type="dxa"/>
            <w:shd w:val="clear" w:color="auto" w:fill="auto"/>
          </w:tcPr>
          <w:p w:rsidR="0073641D" w:rsidRPr="002D1351" w:rsidRDefault="0073641D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lastRenderedPageBreak/>
              <w:t>4</w:t>
            </w:r>
          </w:p>
        </w:tc>
        <w:tc>
          <w:tcPr>
            <w:tcW w:w="2530" w:type="dxa"/>
            <w:shd w:val="clear" w:color="auto" w:fill="auto"/>
          </w:tcPr>
          <w:p w:rsidR="0073641D" w:rsidRPr="002D1351" w:rsidRDefault="0073641D" w:rsidP="0073641D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 xml:space="preserve">Отображение </w:t>
            </w:r>
            <w:r>
              <w:rPr>
                <w:rFonts w:ascii="Calibri" w:eastAsia="Times New Roman" w:hAnsi="Calibri" w:cs="Calibri"/>
                <w:lang w:eastAsia="ru-RU"/>
              </w:rPr>
              <w:t>данных для выбранной таблицы</w:t>
            </w:r>
          </w:p>
        </w:tc>
        <w:tc>
          <w:tcPr>
            <w:tcW w:w="5103" w:type="dxa"/>
            <w:shd w:val="clear" w:color="auto" w:fill="auto"/>
          </w:tcPr>
          <w:p w:rsidR="0073641D" w:rsidRPr="002D1351" w:rsidRDefault="0073641D" w:rsidP="00FE4D7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Д</w:t>
            </w:r>
            <w:r w:rsidR="00FE4D79">
              <w:rPr>
                <w:rFonts w:ascii="Calibri" w:eastAsia="Times New Roman" w:hAnsi="Calibri" w:cs="Calibri"/>
                <w:lang w:eastAsia="ru-RU"/>
              </w:rPr>
              <w:t>остоверное отображение данных выбранной таблицы</w:t>
            </w:r>
            <w:r w:rsidR="000A06A9">
              <w:rPr>
                <w:rFonts w:ascii="Calibri" w:eastAsia="Times New Roman" w:hAnsi="Calibri" w:cs="Calibri"/>
                <w:lang w:eastAsia="ru-RU"/>
              </w:rPr>
              <w:t>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73641D" w:rsidRPr="002D1351" w:rsidRDefault="0073641D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 w:rsidRPr="002D1351"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FE4D79" w:rsidRPr="002D1351" w:rsidTr="0073641D">
        <w:trPr>
          <w:trHeight w:val="693"/>
        </w:trPr>
        <w:tc>
          <w:tcPr>
            <w:tcW w:w="442" w:type="dxa"/>
            <w:shd w:val="clear" w:color="auto" w:fill="auto"/>
          </w:tcPr>
          <w:p w:rsidR="00FE4D79" w:rsidRPr="002D1351" w:rsidRDefault="00FE4D79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5</w:t>
            </w:r>
          </w:p>
        </w:tc>
        <w:tc>
          <w:tcPr>
            <w:tcW w:w="2530" w:type="dxa"/>
            <w:shd w:val="clear" w:color="auto" w:fill="auto"/>
          </w:tcPr>
          <w:p w:rsidR="00FE4D79" w:rsidRPr="002D1351" w:rsidRDefault="00FE4D79" w:rsidP="00FE4D7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Выбор числа элементов, отображаемых в таблице</w:t>
            </w:r>
          </w:p>
        </w:tc>
        <w:tc>
          <w:tcPr>
            <w:tcW w:w="5103" w:type="dxa"/>
            <w:shd w:val="clear" w:color="auto" w:fill="auto"/>
          </w:tcPr>
          <w:p w:rsidR="00FE4D79" w:rsidRPr="002D1351" w:rsidRDefault="004F69B9" w:rsidP="00FE4D7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Отображение в таблице количества элементов не больше выбранного. То есть от сервера должно быть получено не больше записей чем выбрано.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FE4D79" w:rsidRPr="002D1351" w:rsidRDefault="000A06A9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FE4D79" w:rsidRPr="002D1351" w:rsidTr="0073641D">
        <w:trPr>
          <w:trHeight w:val="693"/>
        </w:trPr>
        <w:tc>
          <w:tcPr>
            <w:tcW w:w="442" w:type="dxa"/>
            <w:shd w:val="clear" w:color="auto" w:fill="auto"/>
          </w:tcPr>
          <w:p w:rsidR="00FE4D79" w:rsidRPr="002D1351" w:rsidRDefault="00FE4D79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6</w:t>
            </w:r>
          </w:p>
        </w:tc>
        <w:tc>
          <w:tcPr>
            <w:tcW w:w="2530" w:type="dxa"/>
            <w:shd w:val="clear" w:color="auto" w:fill="auto"/>
          </w:tcPr>
          <w:p w:rsidR="00FE4D79" w:rsidRDefault="00FE4D79" w:rsidP="00FE4D7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Отображение списка страниц для выбранного количества элементов</w:t>
            </w:r>
          </w:p>
        </w:tc>
        <w:tc>
          <w:tcPr>
            <w:tcW w:w="5103" w:type="dxa"/>
            <w:shd w:val="clear" w:color="auto" w:fill="auto"/>
          </w:tcPr>
          <w:p w:rsidR="00FE4D79" w:rsidRPr="002D1351" w:rsidRDefault="004F69B9" w:rsidP="004F69B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Адекватное отображение элементов переключения между страницами выбранной таблицы. То есть количество отображаемых страниц определяется равным отношению между общим количеством элементов таблицы и числом элементов, которые необходимо отобразить в таблице.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FE4D79" w:rsidRPr="002D1351" w:rsidRDefault="000A06A9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FE4D79" w:rsidRPr="002D1351" w:rsidTr="0073641D">
        <w:trPr>
          <w:trHeight w:val="693"/>
        </w:trPr>
        <w:tc>
          <w:tcPr>
            <w:tcW w:w="442" w:type="dxa"/>
            <w:shd w:val="clear" w:color="auto" w:fill="auto"/>
          </w:tcPr>
          <w:p w:rsidR="00FE4D79" w:rsidRPr="002D1351" w:rsidRDefault="00FE4D79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7</w:t>
            </w:r>
          </w:p>
        </w:tc>
        <w:tc>
          <w:tcPr>
            <w:tcW w:w="2530" w:type="dxa"/>
            <w:shd w:val="clear" w:color="auto" w:fill="auto"/>
          </w:tcPr>
          <w:p w:rsidR="00FE4D79" w:rsidRDefault="00FE4D79" w:rsidP="00FE4D7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Переключение между страницами таблицы</w:t>
            </w:r>
          </w:p>
        </w:tc>
        <w:tc>
          <w:tcPr>
            <w:tcW w:w="5103" w:type="dxa"/>
            <w:shd w:val="clear" w:color="auto" w:fill="auto"/>
          </w:tcPr>
          <w:p w:rsidR="00FE4D79" w:rsidRPr="002D1351" w:rsidRDefault="004F69B9" w:rsidP="004F69B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Адекватное отображение элементов таблицы для выбранной таблицы.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FE4D79" w:rsidRPr="002D1351" w:rsidRDefault="000A06A9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FE4D79" w:rsidRPr="002D1351" w:rsidTr="00B015F1">
        <w:trPr>
          <w:trHeight w:val="122"/>
        </w:trPr>
        <w:tc>
          <w:tcPr>
            <w:tcW w:w="9351" w:type="dxa"/>
            <w:gridSpan w:val="4"/>
            <w:shd w:val="clear" w:color="auto" w:fill="D9D9D9" w:themeFill="background1" w:themeFillShade="D9"/>
          </w:tcPr>
          <w:p w:rsidR="00FE4D79" w:rsidRPr="002D1351" w:rsidRDefault="00FE4D79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Диалоговое окно создания нового элемента</w:t>
            </w:r>
          </w:p>
        </w:tc>
      </w:tr>
      <w:tr w:rsidR="00FE4D79" w:rsidRPr="002D1351" w:rsidTr="0073641D">
        <w:trPr>
          <w:trHeight w:val="693"/>
        </w:trPr>
        <w:tc>
          <w:tcPr>
            <w:tcW w:w="442" w:type="dxa"/>
            <w:shd w:val="clear" w:color="auto" w:fill="auto"/>
          </w:tcPr>
          <w:p w:rsidR="00FE4D79" w:rsidRPr="002D1351" w:rsidRDefault="00F57168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1</w:t>
            </w:r>
          </w:p>
        </w:tc>
        <w:tc>
          <w:tcPr>
            <w:tcW w:w="2530" w:type="dxa"/>
            <w:shd w:val="clear" w:color="auto" w:fill="auto"/>
          </w:tcPr>
          <w:p w:rsidR="00FE4D79" w:rsidRPr="002D1351" w:rsidRDefault="00FE4D79" w:rsidP="0073641D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Отображение диалогового окна создания элемента</w:t>
            </w:r>
          </w:p>
        </w:tc>
        <w:tc>
          <w:tcPr>
            <w:tcW w:w="5103" w:type="dxa"/>
            <w:shd w:val="clear" w:color="auto" w:fill="auto"/>
          </w:tcPr>
          <w:p w:rsidR="00FE4D79" w:rsidRPr="002D1351" w:rsidRDefault="000A06A9" w:rsidP="000A06A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Адекватное отображение формы для создания нового элемента в выбранной таблице с соответствующими полями.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FE4D79" w:rsidRPr="002D1351" w:rsidRDefault="000A06A9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FE4D79" w:rsidRPr="002D1351" w:rsidTr="0073641D">
        <w:trPr>
          <w:trHeight w:val="693"/>
        </w:trPr>
        <w:tc>
          <w:tcPr>
            <w:tcW w:w="442" w:type="dxa"/>
            <w:shd w:val="clear" w:color="auto" w:fill="auto"/>
          </w:tcPr>
          <w:p w:rsidR="00FE4D79" w:rsidRPr="002D1351" w:rsidRDefault="00F57168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2</w:t>
            </w:r>
          </w:p>
        </w:tc>
        <w:tc>
          <w:tcPr>
            <w:tcW w:w="2530" w:type="dxa"/>
            <w:shd w:val="clear" w:color="auto" w:fill="auto"/>
          </w:tcPr>
          <w:p w:rsidR="00FE4D79" w:rsidRDefault="00FE4D79" w:rsidP="00FE4D7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Заполнение полей диалогового окна создания нового элемента</w:t>
            </w:r>
          </w:p>
        </w:tc>
        <w:tc>
          <w:tcPr>
            <w:tcW w:w="5103" w:type="dxa"/>
            <w:shd w:val="clear" w:color="auto" w:fill="auto"/>
          </w:tcPr>
          <w:p w:rsidR="00FE4D79" w:rsidRPr="002D1351" w:rsidRDefault="000A06A9" w:rsidP="000A06A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Проверка каждого из полей на корректность ввода путем сопоставления с регулярными соответствующими регулярными выражениями. В случае несоответствия какого-либо из полей регулярному выражению, заблокировать кнопку «Принять», а также вывести соответствующее сообщение об ошибке.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FE4D79" w:rsidRPr="002D1351" w:rsidRDefault="000A06A9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FE4D79" w:rsidRPr="002D1351" w:rsidTr="0073641D">
        <w:trPr>
          <w:trHeight w:val="693"/>
        </w:trPr>
        <w:tc>
          <w:tcPr>
            <w:tcW w:w="442" w:type="dxa"/>
            <w:shd w:val="clear" w:color="auto" w:fill="auto"/>
          </w:tcPr>
          <w:p w:rsidR="00FE4D79" w:rsidRPr="002D1351" w:rsidRDefault="00F57168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3</w:t>
            </w:r>
          </w:p>
        </w:tc>
        <w:tc>
          <w:tcPr>
            <w:tcW w:w="2530" w:type="dxa"/>
            <w:shd w:val="clear" w:color="auto" w:fill="auto"/>
          </w:tcPr>
          <w:p w:rsidR="00FE4D79" w:rsidRDefault="00FE4D79" w:rsidP="00FE4D7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Нажатие кнопки «Закрыть»</w:t>
            </w:r>
          </w:p>
        </w:tc>
        <w:tc>
          <w:tcPr>
            <w:tcW w:w="5103" w:type="dxa"/>
            <w:shd w:val="clear" w:color="auto" w:fill="auto"/>
          </w:tcPr>
          <w:p w:rsidR="00FE4D79" w:rsidRPr="002D1351" w:rsidRDefault="000A06A9" w:rsidP="000A06A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Закрытие диалогового окна создания нового элемента.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FE4D79" w:rsidRPr="002D1351" w:rsidRDefault="000A06A9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FE4D79" w:rsidRPr="002D1351" w:rsidTr="0073641D">
        <w:trPr>
          <w:trHeight w:val="693"/>
        </w:trPr>
        <w:tc>
          <w:tcPr>
            <w:tcW w:w="442" w:type="dxa"/>
            <w:shd w:val="clear" w:color="auto" w:fill="auto"/>
          </w:tcPr>
          <w:p w:rsidR="00FE4D79" w:rsidRPr="002D1351" w:rsidRDefault="00F57168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4</w:t>
            </w:r>
          </w:p>
        </w:tc>
        <w:tc>
          <w:tcPr>
            <w:tcW w:w="2530" w:type="dxa"/>
            <w:shd w:val="clear" w:color="auto" w:fill="auto"/>
          </w:tcPr>
          <w:p w:rsidR="00FE4D79" w:rsidRDefault="00FE4D79" w:rsidP="00FE4D7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Нажатие кнопки «Принять»</w:t>
            </w:r>
          </w:p>
        </w:tc>
        <w:tc>
          <w:tcPr>
            <w:tcW w:w="5103" w:type="dxa"/>
            <w:shd w:val="clear" w:color="auto" w:fill="auto"/>
          </w:tcPr>
          <w:p w:rsidR="00FE4D79" w:rsidRPr="002D1351" w:rsidRDefault="000A06A9" w:rsidP="000A06A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Отправка данных из заполненных полей на сервер и соответственно в базу данных. Закрытие диалогового окна создания нового элемента и обновление отображаемого содержимого таблицы.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FE4D79" w:rsidRPr="002D1351" w:rsidRDefault="000A06A9" w:rsidP="0073641D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FE4D79" w:rsidRPr="002D1351" w:rsidTr="00B015F1">
        <w:trPr>
          <w:trHeight w:val="310"/>
        </w:trPr>
        <w:tc>
          <w:tcPr>
            <w:tcW w:w="9351" w:type="dxa"/>
            <w:gridSpan w:val="4"/>
            <w:shd w:val="clear" w:color="auto" w:fill="D9D9D9" w:themeFill="background1" w:themeFillShade="D9"/>
          </w:tcPr>
          <w:p w:rsidR="00FE4D79" w:rsidRPr="002D1351" w:rsidRDefault="00FE4D79" w:rsidP="00FE4D79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Диалоговое окно редактирования элемента</w:t>
            </w:r>
          </w:p>
        </w:tc>
      </w:tr>
      <w:tr w:rsidR="00FE4D79" w:rsidRPr="002D1351" w:rsidTr="00FE4D79">
        <w:trPr>
          <w:trHeight w:val="693"/>
        </w:trPr>
        <w:tc>
          <w:tcPr>
            <w:tcW w:w="442" w:type="dxa"/>
            <w:shd w:val="clear" w:color="auto" w:fill="auto"/>
          </w:tcPr>
          <w:p w:rsidR="00FE4D79" w:rsidRPr="002D1351" w:rsidRDefault="00F57168" w:rsidP="00FE4D79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1</w:t>
            </w:r>
          </w:p>
        </w:tc>
        <w:tc>
          <w:tcPr>
            <w:tcW w:w="2530" w:type="dxa"/>
            <w:shd w:val="clear" w:color="auto" w:fill="auto"/>
          </w:tcPr>
          <w:p w:rsidR="00FE4D79" w:rsidRPr="002D1351" w:rsidRDefault="00FE4D79" w:rsidP="00FE4D7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Отображение диалогового окна редактирования элемента</w:t>
            </w:r>
          </w:p>
        </w:tc>
        <w:tc>
          <w:tcPr>
            <w:tcW w:w="5103" w:type="dxa"/>
            <w:shd w:val="clear" w:color="auto" w:fill="auto"/>
          </w:tcPr>
          <w:p w:rsidR="00FE4D79" w:rsidRPr="002D1351" w:rsidRDefault="000A06A9" w:rsidP="000A06A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Адекватное отображение формы для редактирования элемента в выбранной таблице с соответствующими полями и подтягиванием данных в эти поля для выбранного элемента.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FE4D79" w:rsidRPr="002D1351" w:rsidRDefault="000A06A9" w:rsidP="00FE4D79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FE4D79" w:rsidRPr="002D1351" w:rsidTr="00FE4D79">
        <w:trPr>
          <w:trHeight w:val="693"/>
        </w:trPr>
        <w:tc>
          <w:tcPr>
            <w:tcW w:w="442" w:type="dxa"/>
            <w:shd w:val="clear" w:color="auto" w:fill="auto"/>
          </w:tcPr>
          <w:p w:rsidR="00FE4D79" w:rsidRPr="002D1351" w:rsidRDefault="00F57168" w:rsidP="00FE4D79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2</w:t>
            </w:r>
          </w:p>
        </w:tc>
        <w:tc>
          <w:tcPr>
            <w:tcW w:w="2530" w:type="dxa"/>
            <w:shd w:val="clear" w:color="auto" w:fill="auto"/>
          </w:tcPr>
          <w:p w:rsidR="00FE4D79" w:rsidRDefault="00FE4D79" w:rsidP="00F57168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 xml:space="preserve">Заполнение полей диалогового окна </w:t>
            </w:r>
            <w:r w:rsidR="00F57168">
              <w:rPr>
                <w:rFonts w:ascii="Calibri" w:eastAsia="Times New Roman" w:hAnsi="Calibri" w:cs="Calibri"/>
                <w:lang w:eastAsia="ru-RU"/>
              </w:rPr>
              <w:t xml:space="preserve">редактирования </w:t>
            </w:r>
            <w:r>
              <w:rPr>
                <w:rFonts w:ascii="Calibri" w:eastAsia="Times New Roman" w:hAnsi="Calibri" w:cs="Calibri"/>
                <w:lang w:eastAsia="ru-RU"/>
              </w:rPr>
              <w:t>элемента</w:t>
            </w:r>
          </w:p>
        </w:tc>
        <w:tc>
          <w:tcPr>
            <w:tcW w:w="5103" w:type="dxa"/>
            <w:shd w:val="clear" w:color="auto" w:fill="auto"/>
          </w:tcPr>
          <w:p w:rsidR="00FE4D79" w:rsidRPr="002D1351" w:rsidRDefault="000A06A9" w:rsidP="00FE4D7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Проверка каждого из полей на корректность ввода путем сопоставления с регулярными соответствующими регулярными выражениями. В случае несоответствия какого-либо из полей регулярному выражению, заблокировать кнопку «Принять», а также вывести соответствующее сообщение об ошибке.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FE4D79" w:rsidRPr="002D1351" w:rsidRDefault="000A06A9" w:rsidP="00FE4D79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FE4D79" w:rsidRPr="002D1351" w:rsidTr="00FE4D79">
        <w:trPr>
          <w:trHeight w:val="693"/>
        </w:trPr>
        <w:tc>
          <w:tcPr>
            <w:tcW w:w="442" w:type="dxa"/>
            <w:shd w:val="clear" w:color="auto" w:fill="auto"/>
          </w:tcPr>
          <w:p w:rsidR="00FE4D79" w:rsidRPr="002D1351" w:rsidRDefault="00F57168" w:rsidP="00FE4D79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3</w:t>
            </w:r>
          </w:p>
        </w:tc>
        <w:tc>
          <w:tcPr>
            <w:tcW w:w="2530" w:type="dxa"/>
            <w:shd w:val="clear" w:color="auto" w:fill="auto"/>
          </w:tcPr>
          <w:p w:rsidR="00FE4D79" w:rsidRDefault="00FE4D79" w:rsidP="00FE4D7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Нажатие кнопки «Закрыть»</w:t>
            </w:r>
          </w:p>
        </w:tc>
        <w:tc>
          <w:tcPr>
            <w:tcW w:w="5103" w:type="dxa"/>
            <w:shd w:val="clear" w:color="auto" w:fill="auto"/>
          </w:tcPr>
          <w:p w:rsidR="00FE4D79" w:rsidRPr="002D1351" w:rsidRDefault="000A06A9" w:rsidP="00FE4D7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Закрытие диалогового окна редактирования элемента.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FE4D79" w:rsidRPr="002D1351" w:rsidRDefault="000A06A9" w:rsidP="00FE4D79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FE4D79" w:rsidRPr="002D1351" w:rsidTr="00FE4D79">
        <w:trPr>
          <w:trHeight w:val="693"/>
        </w:trPr>
        <w:tc>
          <w:tcPr>
            <w:tcW w:w="442" w:type="dxa"/>
            <w:shd w:val="clear" w:color="auto" w:fill="auto"/>
          </w:tcPr>
          <w:p w:rsidR="00FE4D79" w:rsidRPr="002D1351" w:rsidRDefault="00F57168" w:rsidP="00FE4D79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4</w:t>
            </w:r>
          </w:p>
        </w:tc>
        <w:tc>
          <w:tcPr>
            <w:tcW w:w="2530" w:type="dxa"/>
            <w:shd w:val="clear" w:color="auto" w:fill="auto"/>
          </w:tcPr>
          <w:p w:rsidR="00FE4D79" w:rsidRDefault="00FE4D79" w:rsidP="00FE4D7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Нажатие кнопки «Принять»</w:t>
            </w:r>
          </w:p>
        </w:tc>
        <w:tc>
          <w:tcPr>
            <w:tcW w:w="5103" w:type="dxa"/>
            <w:shd w:val="clear" w:color="auto" w:fill="auto"/>
          </w:tcPr>
          <w:p w:rsidR="00FE4D79" w:rsidRPr="002D1351" w:rsidRDefault="000A06A9" w:rsidP="000A06A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 xml:space="preserve">Отправка данных из измененных полей на сервер и соответственно в базу данных. Закрытие диалогового окна редактирования элемента и </w:t>
            </w:r>
            <w:r>
              <w:rPr>
                <w:rFonts w:ascii="Calibri" w:eastAsia="Times New Roman" w:hAnsi="Calibri" w:cs="Calibri"/>
                <w:lang w:eastAsia="ru-RU"/>
              </w:rPr>
              <w:lastRenderedPageBreak/>
              <w:t>обновление отображаемого содержимого таблицы.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FE4D79" w:rsidRPr="002D1351" w:rsidRDefault="000A06A9" w:rsidP="00FE4D79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lastRenderedPageBreak/>
              <w:t>+</w:t>
            </w:r>
          </w:p>
        </w:tc>
      </w:tr>
      <w:tr w:rsidR="00FE4D79" w:rsidRPr="002D1351" w:rsidTr="00B015F1">
        <w:trPr>
          <w:trHeight w:val="273"/>
        </w:trPr>
        <w:tc>
          <w:tcPr>
            <w:tcW w:w="9351" w:type="dxa"/>
            <w:gridSpan w:val="4"/>
            <w:shd w:val="clear" w:color="auto" w:fill="D9D9D9" w:themeFill="background1" w:themeFillShade="D9"/>
          </w:tcPr>
          <w:p w:rsidR="00FE4D79" w:rsidRPr="002D1351" w:rsidRDefault="00FE4D79" w:rsidP="00FE4D79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Диалоговое окно подтверждения удаления элемента</w:t>
            </w:r>
          </w:p>
        </w:tc>
      </w:tr>
      <w:tr w:rsidR="00FE4D79" w:rsidRPr="002D1351" w:rsidTr="00FE4D79">
        <w:trPr>
          <w:trHeight w:val="693"/>
        </w:trPr>
        <w:tc>
          <w:tcPr>
            <w:tcW w:w="442" w:type="dxa"/>
            <w:shd w:val="clear" w:color="auto" w:fill="auto"/>
          </w:tcPr>
          <w:p w:rsidR="00FE4D79" w:rsidRPr="002D1351" w:rsidRDefault="00F57168" w:rsidP="00FE4D79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1</w:t>
            </w:r>
          </w:p>
        </w:tc>
        <w:tc>
          <w:tcPr>
            <w:tcW w:w="2530" w:type="dxa"/>
            <w:shd w:val="clear" w:color="auto" w:fill="auto"/>
          </w:tcPr>
          <w:p w:rsidR="00FE4D79" w:rsidRPr="002D1351" w:rsidRDefault="00F57168" w:rsidP="00F57168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Отображение диалогового окна подтверждения удаления элемента</w:t>
            </w:r>
          </w:p>
        </w:tc>
        <w:tc>
          <w:tcPr>
            <w:tcW w:w="5103" w:type="dxa"/>
            <w:shd w:val="clear" w:color="auto" w:fill="auto"/>
          </w:tcPr>
          <w:p w:rsidR="00FE4D79" w:rsidRPr="002D1351" w:rsidRDefault="000A06A9" w:rsidP="000A06A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Адекватное отображение формы для подтверждения удаления выбранного элемента.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FE4D79" w:rsidRPr="002D1351" w:rsidRDefault="000A06A9" w:rsidP="00FE4D79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F57168" w:rsidRPr="002D1351" w:rsidTr="00FE4D79">
        <w:trPr>
          <w:trHeight w:val="693"/>
        </w:trPr>
        <w:tc>
          <w:tcPr>
            <w:tcW w:w="442" w:type="dxa"/>
            <w:shd w:val="clear" w:color="auto" w:fill="auto"/>
          </w:tcPr>
          <w:p w:rsidR="00F57168" w:rsidRPr="002D1351" w:rsidRDefault="00F57168" w:rsidP="00FE4D79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2</w:t>
            </w:r>
          </w:p>
        </w:tc>
        <w:tc>
          <w:tcPr>
            <w:tcW w:w="2530" w:type="dxa"/>
            <w:shd w:val="clear" w:color="auto" w:fill="auto"/>
          </w:tcPr>
          <w:p w:rsidR="00F57168" w:rsidRDefault="00F57168" w:rsidP="00F57168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Нажатие кнопки «Нет»</w:t>
            </w:r>
          </w:p>
        </w:tc>
        <w:tc>
          <w:tcPr>
            <w:tcW w:w="5103" w:type="dxa"/>
            <w:shd w:val="clear" w:color="auto" w:fill="auto"/>
          </w:tcPr>
          <w:p w:rsidR="00F57168" w:rsidRPr="002D1351" w:rsidRDefault="000A06A9" w:rsidP="000A06A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Закрытие диалогового окна подтверждения удаления элемента.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F57168" w:rsidRPr="002D1351" w:rsidRDefault="000A06A9" w:rsidP="00FE4D79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  <w:tr w:rsidR="00F57168" w:rsidRPr="002D1351" w:rsidTr="00FE4D79">
        <w:trPr>
          <w:trHeight w:val="693"/>
        </w:trPr>
        <w:tc>
          <w:tcPr>
            <w:tcW w:w="442" w:type="dxa"/>
            <w:shd w:val="clear" w:color="auto" w:fill="auto"/>
          </w:tcPr>
          <w:p w:rsidR="00F57168" w:rsidRPr="002D1351" w:rsidRDefault="00F57168" w:rsidP="00FE4D79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3</w:t>
            </w:r>
          </w:p>
        </w:tc>
        <w:tc>
          <w:tcPr>
            <w:tcW w:w="2530" w:type="dxa"/>
            <w:shd w:val="clear" w:color="auto" w:fill="auto"/>
          </w:tcPr>
          <w:p w:rsidR="00F57168" w:rsidRDefault="00F57168" w:rsidP="00F57168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Нажатие кнопки «Да»</w:t>
            </w:r>
          </w:p>
        </w:tc>
        <w:tc>
          <w:tcPr>
            <w:tcW w:w="5103" w:type="dxa"/>
            <w:shd w:val="clear" w:color="auto" w:fill="auto"/>
          </w:tcPr>
          <w:p w:rsidR="00F57168" w:rsidRPr="002D1351" w:rsidRDefault="000A06A9" w:rsidP="000A06A9">
            <w:pPr>
              <w:spacing w:after="0" w:line="240" w:lineRule="auto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Отправка данных о логическом удалении выбранного элемента. Закрытие диалогового окна подтверждения удаления элемента и обновление отображаемого содержимого таблицы.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F57168" w:rsidRPr="002D1351" w:rsidRDefault="000A06A9" w:rsidP="00FE4D79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ru-RU"/>
              </w:rPr>
            </w:pPr>
            <w:r>
              <w:rPr>
                <w:rFonts w:ascii="Calibri" w:eastAsia="Times New Roman" w:hAnsi="Calibri" w:cs="Calibri"/>
                <w:lang w:eastAsia="ru-RU"/>
              </w:rPr>
              <w:t>+</w:t>
            </w:r>
          </w:p>
        </w:tc>
      </w:tr>
    </w:tbl>
    <w:p w:rsidR="0097486F" w:rsidRDefault="0097486F" w:rsidP="0097486F">
      <w:pPr>
        <w:pStyle w:val="afc"/>
      </w:pPr>
    </w:p>
    <w:p w:rsidR="0007058D" w:rsidRPr="0077427C" w:rsidRDefault="0007058D" w:rsidP="0097486F">
      <w:pPr>
        <w:pStyle w:val="afc"/>
      </w:pPr>
      <w:r>
        <w:t>Таким образом, результаты тестиров</w:t>
      </w:r>
      <w:r w:rsidR="00A405DA">
        <w:t>ания, предсталвенные в таблице 4</w:t>
      </w:r>
      <w:r>
        <w:t xml:space="preserve"> соответсвуют всем ожидаемым результатам.</w:t>
      </w:r>
    </w:p>
    <w:p w:rsidR="0097486F" w:rsidRPr="00FB230F" w:rsidRDefault="0097486F" w:rsidP="0097486F">
      <w:pPr>
        <w:pStyle w:val="a4"/>
      </w:pPr>
    </w:p>
    <w:p w:rsidR="0097486F" w:rsidRDefault="0097486F" w:rsidP="0097486F">
      <w:pPr>
        <w:pStyle w:val="a4"/>
      </w:pPr>
    </w:p>
    <w:p w:rsidR="0097486F" w:rsidRPr="0097486F" w:rsidRDefault="0097486F" w:rsidP="0097486F">
      <w:pPr>
        <w:pStyle w:val="a4"/>
      </w:pPr>
    </w:p>
    <w:p w:rsidR="0097486F" w:rsidRPr="0097486F" w:rsidRDefault="0097486F" w:rsidP="0097486F">
      <w:pPr>
        <w:pStyle w:val="a4"/>
      </w:pPr>
    </w:p>
    <w:p w:rsidR="0097486F" w:rsidRDefault="0097486F" w:rsidP="008E2ACA">
      <w:pPr>
        <w:pStyle w:val="afc"/>
        <w:ind w:firstLine="0"/>
        <w:rPr>
          <w:rFonts w:cs="Times New Roman"/>
        </w:rPr>
      </w:pPr>
    </w:p>
    <w:p w:rsidR="003219F8" w:rsidRPr="0059661A" w:rsidRDefault="003219F8" w:rsidP="003219F8">
      <w:pPr>
        <w:pStyle w:val="a4"/>
      </w:pPr>
    </w:p>
    <w:sectPr w:rsidR="003219F8" w:rsidRPr="0059661A" w:rsidSect="00CE36D1">
      <w:footerReference w:type="default" r:id="rId63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51">
      <wne:fci wne:fciName="InsertCaption" wne:swArg="0000"/>
    </wne:keymap>
    <wne:keymap wne:kcmPrimary="0457">
      <wne:fci wne:fciName="InsertCrossReference" wne:swArg="0000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E5067" w:rsidRDefault="00AE5067" w:rsidP="00CE36D1">
      <w:pPr>
        <w:spacing w:after="0" w:line="240" w:lineRule="auto"/>
      </w:pPr>
      <w:r>
        <w:separator/>
      </w:r>
    </w:p>
  </w:endnote>
  <w:endnote w:type="continuationSeparator" w:id="0">
    <w:p w:rsidR="00AE5067" w:rsidRDefault="00AE5067" w:rsidP="00CE36D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Droid Sans Fallback">
    <w:altName w:val="Times New Roman"/>
    <w:panose1 w:val="00000000000000000000"/>
    <w:charset w:val="00"/>
    <w:family w:val="roman"/>
    <w:notTrueType/>
    <w:pitch w:val="default"/>
  </w:font>
  <w:font w:name="Constantia">
    <w:panose1 w:val="02030602050306030303"/>
    <w:charset w:val="CC"/>
    <w:family w:val="roman"/>
    <w:pitch w:val="variable"/>
    <w:sig w:usb0="A00002EF" w:usb1="4000204B" w:usb2="00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446C3" w:rsidRDefault="001446C3">
    <w:pPr>
      <w:pStyle w:val="a8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751710285"/>
      <w:docPartObj>
        <w:docPartGallery w:val="Page Numbers (Bottom of Page)"/>
        <w:docPartUnique/>
      </w:docPartObj>
    </w:sdtPr>
    <w:sdtContent>
      <w:p w:rsidR="001446C3" w:rsidRDefault="001446C3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1E0B74">
          <w:rPr>
            <w:noProof/>
          </w:rPr>
          <w:t>21</w:t>
        </w:r>
        <w:r>
          <w:fldChar w:fldCharType="end"/>
        </w:r>
      </w:p>
    </w:sdtContent>
  </w:sdt>
  <w:p w:rsidR="001446C3" w:rsidRDefault="001446C3">
    <w:pPr>
      <w:pStyle w:val="a8"/>
    </w:pPr>
  </w:p>
  <w:p w:rsidR="001446C3" w:rsidRDefault="001446C3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E5067" w:rsidRDefault="00AE5067" w:rsidP="00CE36D1">
      <w:pPr>
        <w:spacing w:after="0" w:line="240" w:lineRule="auto"/>
      </w:pPr>
      <w:r>
        <w:separator/>
      </w:r>
    </w:p>
  </w:footnote>
  <w:footnote w:type="continuationSeparator" w:id="0">
    <w:p w:rsidR="00AE5067" w:rsidRDefault="00AE5067" w:rsidP="00CE36D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8479B9"/>
    <w:multiLevelType w:val="hybridMultilevel"/>
    <w:tmpl w:val="F642F338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00D768CF"/>
    <w:multiLevelType w:val="multilevel"/>
    <w:tmpl w:val="E67E2EB8"/>
    <w:lvl w:ilvl="0">
      <w:start w:val="1"/>
      <w:numFmt w:val="decimal"/>
      <w:pStyle w:val="-lvl1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pStyle w:val="-lvl2"/>
      <w:suff w:val="space"/>
      <w:lvlText w:val="%1.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pStyle w:val="-lvl3"/>
      <w:suff w:val="space"/>
      <w:lvlText w:val="%1.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pStyle w:val="-lvl4"/>
      <w:suff w:val="space"/>
      <w:lvlText w:val="%1.%2.%3.%4"/>
      <w:lvlJc w:val="left"/>
      <w:pPr>
        <w:ind w:left="0" w:firstLine="709"/>
      </w:pPr>
      <w:rPr>
        <w:rFonts w:hint="default"/>
      </w:rPr>
    </w:lvl>
    <w:lvl w:ilvl="4">
      <w:start w:val="1"/>
      <w:numFmt w:val="decimal"/>
      <w:pStyle w:val="-lvl5"/>
      <w:suff w:val="space"/>
      <w:lvlText w:val="%1.%2.%3.%4.%5"/>
      <w:lvlJc w:val="left"/>
      <w:pPr>
        <w:ind w:left="0" w:firstLine="709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" w15:restartNumberingAfterBreak="0">
    <w:nsid w:val="068842DD"/>
    <w:multiLevelType w:val="hybridMultilevel"/>
    <w:tmpl w:val="C88C2702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3" w15:restartNumberingAfterBreak="0">
    <w:nsid w:val="08D621F0"/>
    <w:multiLevelType w:val="hybridMultilevel"/>
    <w:tmpl w:val="54720CDA"/>
    <w:lvl w:ilvl="0" w:tplc="7B1C6EE4">
      <w:numFmt w:val="bullet"/>
      <w:lvlText w:val="-"/>
      <w:lvlJc w:val="left"/>
      <w:pPr>
        <w:ind w:left="1068" w:hanging="360"/>
      </w:pPr>
      <w:rPr>
        <w:rFonts w:hint="default"/>
        <w:w w:val="99"/>
        <w:lang w:val="ru-RU" w:eastAsia="ru-RU" w:bidi="ru-RU"/>
      </w:rPr>
    </w:lvl>
    <w:lvl w:ilvl="1" w:tplc="04190003">
      <w:start w:val="1"/>
      <w:numFmt w:val="bullet"/>
      <w:lvlText w:val="o"/>
      <w:lvlJc w:val="left"/>
      <w:pPr>
        <w:ind w:left="1787" w:hanging="360"/>
      </w:pPr>
      <w:rPr>
        <w:rFonts w:ascii="Courier New" w:hAnsi="Courier New" w:cs="Courier New" w:hint="default"/>
      </w:rPr>
    </w:lvl>
    <w:lvl w:ilvl="2" w:tplc="04190001">
      <w:start w:val="1"/>
      <w:numFmt w:val="bullet"/>
      <w:lvlText w:val=""/>
      <w:lvlJc w:val="left"/>
      <w:pPr>
        <w:ind w:left="2507" w:hanging="360"/>
      </w:pPr>
      <w:rPr>
        <w:rFonts w:ascii="Symbol" w:hAnsi="Symbol" w:hint="default"/>
        <w:w w:val="99"/>
        <w:lang w:val="ru-RU" w:eastAsia="ru-RU" w:bidi="ru-RU"/>
      </w:rPr>
    </w:lvl>
    <w:lvl w:ilvl="3" w:tplc="04190001" w:tentative="1">
      <w:start w:val="1"/>
      <w:numFmt w:val="bullet"/>
      <w:lvlText w:val=""/>
      <w:lvlJc w:val="left"/>
      <w:pPr>
        <w:ind w:left="322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7" w:hanging="360"/>
      </w:pPr>
      <w:rPr>
        <w:rFonts w:ascii="Wingdings" w:hAnsi="Wingdings" w:hint="default"/>
      </w:rPr>
    </w:lvl>
  </w:abstractNum>
  <w:abstractNum w:abstractNumId="4" w15:restartNumberingAfterBreak="0">
    <w:nsid w:val="09C15B71"/>
    <w:multiLevelType w:val="hybridMultilevel"/>
    <w:tmpl w:val="A148DCDE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5" w15:restartNumberingAfterBreak="0">
    <w:nsid w:val="0B18550A"/>
    <w:multiLevelType w:val="hybridMultilevel"/>
    <w:tmpl w:val="5EDCA0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F0C6606"/>
    <w:multiLevelType w:val="multilevel"/>
    <w:tmpl w:val="89921A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74D1ADA"/>
    <w:multiLevelType w:val="hybridMultilevel"/>
    <w:tmpl w:val="B7A85AE0"/>
    <w:lvl w:ilvl="0" w:tplc="282EB592">
      <w:start w:val="1"/>
      <w:numFmt w:val="bullet"/>
      <w:lvlText w:val="-"/>
      <w:lvlJc w:val="left"/>
      <w:pPr>
        <w:ind w:left="1069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8" w15:restartNumberingAfterBreak="0">
    <w:nsid w:val="190338B9"/>
    <w:multiLevelType w:val="hybridMultilevel"/>
    <w:tmpl w:val="7BC25352"/>
    <w:lvl w:ilvl="0" w:tplc="04190001">
      <w:start w:val="1"/>
      <w:numFmt w:val="bullet"/>
      <w:lvlText w:val=""/>
      <w:lvlJc w:val="left"/>
      <w:pPr>
        <w:ind w:left="121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9" w15:restartNumberingAfterBreak="0">
    <w:nsid w:val="1D3C3033"/>
    <w:multiLevelType w:val="hybridMultilevel"/>
    <w:tmpl w:val="ABC05AC2"/>
    <w:lvl w:ilvl="0" w:tplc="18AA7E70">
      <w:numFmt w:val="bullet"/>
      <w:lvlText w:val="•"/>
      <w:lvlJc w:val="left"/>
      <w:pPr>
        <w:ind w:left="237" w:hanging="706"/>
      </w:pPr>
      <w:rPr>
        <w:rFonts w:ascii="Times New Roman" w:eastAsia="Times New Roman" w:hAnsi="Times New Roman" w:cs="Times New Roman" w:hint="default"/>
        <w:w w:val="101"/>
        <w:sz w:val="28"/>
        <w:szCs w:val="28"/>
        <w:lang w:val="en-US" w:eastAsia="en-US" w:bidi="en-US"/>
      </w:rPr>
    </w:lvl>
    <w:lvl w:ilvl="1" w:tplc="0B842E90">
      <w:numFmt w:val="bullet"/>
      <w:lvlText w:val="•"/>
      <w:lvlJc w:val="left"/>
      <w:pPr>
        <w:ind w:left="1201" w:hanging="706"/>
      </w:pPr>
      <w:rPr>
        <w:rFonts w:hint="default"/>
        <w:lang w:val="en-US" w:eastAsia="en-US" w:bidi="en-US"/>
      </w:rPr>
    </w:lvl>
    <w:lvl w:ilvl="2" w:tplc="A20E60B4">
      <w:numFmt w:val="bullet"/>
      <w:lvlText w:val="•"/>
      <w:lvlJc w:val="left"/>
      <w:pPr>
        <w:ind w:left="2162" w:hanging="706"/>
      </w:pPr>
      <w:rPr>
        <w:rFonts w:hint="default"/>
        <w:lang w:val="en-US" w:eastAsia="en-US" w:bidi="en-US"/>
      </w:rPr>
    </w:lvl>
    <w:lvl w:ilvl="3" w:tplc="774C0320">
      <w:numFmt w:val="bullet"/>
      <w:lvlText w:val="•"/>
      <w:lvlJc w:val="left"/>
      <w:pPr>
        <w:ind w:left="3123" w:hanging="706"/>
      </w:pPr>
      <w:rPr>
        <w:rFonts w:hint="default"/>
        <w:lang w:val="en-US" w:eastAsia="en-US" w:bidi="en-US"/>
      </w:rPr>
    </w:lvl>
    <w:lvl w:ilvl="4" w:tplc="23C6AA60">
      <w:numFmt w:val="bullet"/>
      <w:lvlText w:val="•"/>
      <w:lvlJc w:val="left"/>
      <w:pPr>
        <w:ind w:left="4084" w:hanging="706"/>
      </w:pPr>
      <w:rPr>
        <w:rFonts w:hint="default"/>
        <w:lang w:val="en-US" w:eastAsia="en-US" w:bidi="en-US"/>
      </w:rPr>
    </w:lvl>
    <w:lvl w:ilvl="5" w:tplc="BDF4E0A2">
      <w:numFmt w:val="bullet"/>
      <w:lvlText w:val="•"/>
      <w:lvlJc w:val="left"/>
      <w:pPr>
        <w:ind w:left="5045" w:hanging="706"/>
      </w:pPr>
      <w:rPr>
        <w:rFonts w:hint="default"/>
        <w:lang w:val="en-US" w:eastAsia="en-US" w:bidi="en-US"/>
      </w:rPr>
    </w:lvl>
    <w:lvl w:ilvl="6" w:tplc="3354ACCA">
      <w:numFmt w:val="bullet"/>
      <w:lvlText w:val="•"/>
      <w:lvlJc w:val="left"/>
      <w:pPr>
        <w:ind w:left="6006" w:hanging="706"/>
      </w:pPr>
      <w:rPr>
        <w:rFonts w:hint="default"/>
        <w:lang w:val="en-US" w:eastAsia="en-US" w:bidi="en-US"/>
      </w:rPr>
    </w:lvl>
    <w:lvl w:ilvl="7" w:tplc="579A19FC">
      <w:numFmt w:val="bullet"/>
      <w:lvlText w:val="•"/>
      <w:lvlJc w:val="left"/>
      <w:pPr>
        <w:ind w:left="6967" w:hanging="706"/>
      </w:pPr>
      <w:rPr>
        <w:rFonts w:hint="default"/>
        <w:lang w:val="en-US" w:eastAsia="en-US" w:bidi="en-US"/>
      </w:rPr>
    </w:lvl>
    <w:lvl w:ilvl="8" w:tplc="51E42E46">
      <w:numFmt w:val="bullet"/>
      <w:lvlText w:val="•"/>
      <w:lvlJc w:val="left"/>
      <w:pPr>
        <w:ind w:left="7928" w:hanging="706"/>
      </w:pPr>
      <w:rPr>
        <w:rFonts w:hint="default"/>
        <w:lang w:val="en-US" w:eastAsia="en-US" w:bidi="en-US"/>
      </w:rPr>
    </w:lvl>
  </w:abstractNum>
  <w:abstractNum w:abstractNumId="10" w15:restartNumberingAfterBreak="0">
    <w:nsid w:val="1FC02DF1"/>
    <w:multiLevelType w:val="hybridMultilevel"/>
    <w:tmpl w:val="5BEE0E78"/>
    <w:lvl w:ilvl="0" w:tplc="282EB592">
      <w:start w:val="1"/>
      <w:numFmt w:val="bullet"/>
      <w:lvlText w:val="-"/>
      <w:lvlJc w:val="left"/>
      <w:pPr>
        <w:ind w:left="1069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1" w15:restartNumberingAfterBreak="0">
    <w:nsid w:val="23EA7106"/>
    <w:multiLevelType w:val="hybridMultilevel"/>
    <w:tmpl w:val="78DABA98"/>
    <w:lvl w:ilvl="0" w:tplc="6762964C">
      <w:start w:val="1"/>
      <w:numFmt w:val="decimal"/>
      <w:pStyle w:val="-"/>
      <w:lvlText w:val="(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4946CB1"/>
    <w:multiLevelType w:val="hybridMultilevel"/>
    <w:tmpl w:val="1926302C"/>
    <w:lvl w:ilvl="0" w:tplc="282EB592">
      <w:start w:val="1"/>
      <w:numFmt w:val="bullet"/>
      <w:lvlText w:val="-"/>
      <w:lvlJc w:val="left"/>
      <w:pPr>
        <w:ind w:left="1069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3" w15:restartNumberingAfterBreak="0">
    <w:nsid w:val="262A46F8"/>
    <w:multiLevelType w:val="hybridMultilevel"/>
    <w:tmpl w:val="A77251FE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4" w15:restartNumberingAfterBreak="0">
    <w:nsid w:val="275C2C48"/>
    <w:multiLevelType w:val="multilevel"/>
    <w:tmpl w:val="AD9E086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216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520" w:hanging="2160"/>
      </w:pPr>
      <w:rPr>
        <w:rFonts w:hint="default"/>
      </w:rPr>
    </w:lvl>
  </w:abstractNum>
  <w:abstractNum w:abstractNumId="15" w15:restartNumberingAfterBreak="0">
    <w:nsid w:val="29207AA9"/>
    <w:multiLevelType w:val="hybridMultilevel"/>
    <w:tmpl w:val="E302772C"/>
    <w:lvl w:ilvl="0" w:tplc="919A41C4">
      <w:start w:val="1"/>
      <w:numFmt w:val="decimal"/>
      <w:pStyle w:val="-0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6" w15:restartNumberingAfterBreak="0">
    <w:nsid w:val="30E620F8"/>
    <w:multiLevelType w:val="multilevel"/>
    <w:tmpl w:val="1BACFB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C3D2DBB"/>
    <w:multiLevelType w:val="multilevel"/>
    <w:tmpl w:val="4A7C02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8" w15:restartNumberingAfterBreak="0">
    <w:nsid w:val="3DF229F6"/>
    <w:multiLevelType w:val="multilevel"/>
    <w:tmpl w:val="06C289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9" w15:restartNumberingAfterBreak="0">
    <w:nsid w:val="41C85752"/>
    <w:multiLevelType w:val="hybridMultilevel"/>
    <w:tmpl w:val="79F41D70"/>
    <w:lvl w:ilvl="0" w:tplc="0419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20" w15:restartNumberingAfterBreak="0">
    <w:nsid w:val="4417595E"/>
    <w:multiLevelType w:val="hybridMultilevel"/>
    <w:tmpl w:val="6FB29F28"/>
    <w:lvl w:ilvl="0" w:tplc="282EB592">
      <w:start w:val="1"/>
      <w:numFmt w:val="bullet"/>
      <w:lvlText w:val="-"/>
      <w:lvlJc w:val="left"/>
      <w:pPr>
        <w:ind w:left="1069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21" w15:restartNumberingAfterBreak="0">
    <w:nsid w:val="485D5D79"/>
    <w:multiLevelType w:val="multilevel"/>
    <w:tmpl w:val="6102EC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2" w15:restartNumberingAfterBreak="0">
    <w:nsid w:val="4C3C500D"/>
    <w:multiLevelType w:val="multilevel"/>
    <w:tmpl w:val="B784F5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3" w15:restartNumberingAfterBreak="0">
    <w:nsid w:val="51BD04C4"/>
    <w:multiLevelType w:val="hybridMultilevel"/>
    <w:tmpl w:val="16F29374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24" w15:restartNumberingAfterBreak="0">
    <w:nsid w:val="55235B47"/>
    <w:multiLevelType w:val="hybridMultilevel"/>
    <w:tmpl w:val="F51A742E"/>
    <w:lvl w:ilvl="0" w:tplc="9EB6192C">
      <w:start w:val="2"/>
      <w:numFmt w:val="decimal"/>
      <w:lvlText w:val="%1."/>
      <w:lvlJc w:val="left"/>
      <w:pPr>
        <w:ind w:left="522" w:hanging="286"/>
      </w:pPr>
      <w:rPr>
        <w:rFonts w:ascii="Times New Roman" w:eastAsia="Times New Roman" w:hAnsi="Times New Roman" w:cs="Times New Roman" w:hint="default"/>
        <w:spacing w:val="-8"/>
        <w:w w:val="101"/>
        <w:sz w:val="28"/>
        <w:szCs w:val="28"/>
        <w:lang w:val="en-US" w:eastAsia="en-US" w:bidi="en-US"/>
      </w:rPr>
    </w:lvl>
    <w:lvl w:ilvl="1" w:tplc="326A9354">
      <w:start w:val="1"/>
      <w:numFmt w:val="decimal"/>
      <w:lvlText w:val="%2."/>
      <w:lvlJc w:val="left"/>
      <w:pPr>
        <w:ind w:left="943" w:hanging="421"/>
      </w:pPr>
      <w:rPr>
        <w:rFonts w:ascii="Times New Roman" w:eastAsia="Times New Roman" w:hAnsi="Times New Roman" w:cs="Times New Roman" w:hint="default"/>
        <w:spacing w:val="-8"/>
        <w:w w:val="101"/>
        <w:sz w:val="28"/>
        <w:szCs w:val="28"/>
        <w:lang w:val="en-US" w:eastAsia="en-US" w:bidi="en-US"/>
      </w:rPr>
    </w:lvl>
    <w:lvl w:ilvl="2" w:tplc="837005B0">
      <w:numFmt w:val="bullet"/>
      <w:lvlText w:val="–"/>
      <w:lvlJc w:val="left"/>
      <w:pPr>
        <w:ind w:left="1153" w:hanging="211"/>
      </w:pPr>
      <w:rPr>
        <w:rFonts w:ascii="Times New Roman" w:eastAsia="Times New Roman" w:hAnsi="Times New Roman" w:cs="Times New Roman" w:hint="default"/>
        <w:w w:val="101"/>
        <w:sz w:val="28"/>
        <w:szCs w:val="28"/>
        <w:lang w:val="en-US" w:eastAsia="en-US" w:bidi="en-US"/>
      </w:rPr>
    </w:lvl>
    <w:lvl w:ilvl="3" w:tplc="8200B902">
      <w:numFmt w:val="bullet"/>
      <w:lvlText w:val="•"/>
      <w:lvlJc w:val="left"/>
      <w:pPr>
        <w:ind w:left="2246" w:hanging="211"/>
      </w:pPr>
      <w:rPr>
        <w:rFonts w:hint="default"/>
        <w:lang w:val="en-US" w:eastAsia="en-US" w:bidi="en-US"/>
      </w:rPr>
    </w:lvl>
    <w:lvl w:ilvl="4" w:tplc="095EDE5A">
      <w:numFmt w:val="bullet"/>
      <w:lvlText w:val="•"/>
      <w:lvlJc w:val="left"/>
      <w:pPr>
        <w:ind w:left="3332" w:hanging="211"/>
      </w:pPr>
      <w:rPr>
        <w:rFonts w:hint="default"/>
        <w:lang w:val="en-US" w:eastAsia="en-US" w:bidi="en-US"/>
      </w:rPr>
    </w:lvl>
    <w:lvl w:ilvl="5" w:tplc="CEF4F1AA">
      <w:numFmt w:val="bullet"/>
      <w:lvlText w:val="•"/>
      <w:lvlJc w:val="left"/>
      <w:pPr>
        <w:ind w:left="4418" w:hanging="211"/>
      </w:pPr>
      <w:rPr>
        <w:rFonts w:hint="default"/>
        <w:lang w:val="en-US" w:eastAsia="en-US" w:bidi="en-US"/>
      </w:rPr>
    </w:lvl>
    <w:lvl w:ilvl="6" w:tplc="A6547476">
      <w:numFmt w:val="bullet"/>
      <w:lvlText w:val="•"/>
      <w:lvlJc w:val="left"/>
      <w:pPr>
        <w:ind w:left="5505" w:hanging="211"/>
      </w:pPr>
      <w:rPr>
        <w:rFonts w:hint="default"/>
        <w:lang w:val="en-US" w:eastAsia="en-US" w:bidi="en-US"/>
      </w:rPr>
    </w:lvl>
    <w:lvl w:ilvl="7" w:tplc="44DAADD0">
      <w:numFmt w:val="bullet"/>
      <w:lvlText w:val="•"/>
      <w:lvlJc w:val="left"/>
      <w:pPr>
        <w:ind w:left="6591" w:hanging="211"/>
      </w:pPr>
      <w:rPr>
        <w:rFonts w:hint="default"/>
        <w:lang w:val="en-US" w:eastAsia="en-US" w:bidi="en-US"/>
      </w:rPr>
    </w:lvl>
    <w:lvl w:ilvl="8" w:tplc="822E815C">
      <w:numFmt w:val="bullet"/>
      <w:lvlText w:val="•"/>
      <w:lvlJc w:val="left"/>
      <w:pPr>
        <w:ind w:left="7677" w:hanging="211"/>
      </w:pPr>
      <w:rPr>
        <w:rFonts w:hint="default"/>
        <w:lang w:val="en-US" w:eastAsia="en-US" w:bidi="en-US"/>
      </w:rPr>
    </w:lvl>
  </w:abstractNum>
  <w:abstractNum w:abstractNumId="25" w15:restartNumberingAfterBreak="0">
    <w:nsid w:val="586440B2"/>
    <w:multiLevelType w:val="multilevel"/>
    <w:tmpl w:val="A2C86B0A"/>
    <w:lvl w:ilvl="0">
      <w:start w:val="2"/>
      <w:numFmt w:val="decimal"/>
      <w:lvlText w:val="%1"/>
      <w:lvlJc w:val="left"/>
      <w:pPr>
        <w:ind w:left="1664" w:hanging="721"/>
      </w:pPr>
      <w:rPr>
        <w:rFonts w:hint="default"/>
        <w:lang w:val="en-US" w:eastAsia="en-US" w:bidi="en-US"/>
      </w:rPr>
    </w:lvl>
    <w:lvl w:ilvl="1">
      <w:start w:val="1"/>
      <w:numFmt w:val="decimal"/>
      <w:lvlText w:val="%1.%2"/>
      <w:lvlJc w:val="left"/>
      <w:pPr>
        <w:ind w:left="1664" w:hanging="721"/>
      </w:pPr>
      <w:rPr>
        <w:rFonts w:ascii="Times New Roman" w:eastAsia="Times New Roman" w:hAnsi="Times New Roman" w:cs="Times New Roman" w:hint="default"/>
        <w:spacing w:val="-4"/>
        <w:w w:val="101"/>
        <w:sz w:val="31"/>
        <w:szCs w:val="31"/>
        <w:lang w:val="en-US" w:eastAsia="en-US" w:bidi="en-US"/>
      </w:rPr>
    </w:lvl>
    <w:lvl w:ilvl="2">
      <w:start w:val="1"/>
      <w:numFmt w:val="decimal"/>
      <w:lvlText w:val="%1.%2.%3"/>
      <w:lvlJc w:val="left"/>
      <w:pPr>
        <w:ind w:left="1934" w:hanging="992"/>
      </w:pPr>
      <w:rPr>
        <w:rFonts w:ascii="Times New Roman" w:eastAsia="Times New Roman" w:hAnsi="Times New Roman" w:cs="Times New Roman" w:hint="default"/>
        <w:spacing w:val="-8"/>
        <w:w w:val="101"/>
        <w:sz w:val="28"/>
        <w:szCs w:val="28"/>
        <w:lang w:val="en-US" w:eastAsia="en-US" w:bidi="en-US"/>
      </w:rPr>
    </w:lvl>
    <w:lvl w:ilvl="3">
      <w:numFmt w:val="bullet"/>
      <w:lvlText w:val="•"/>
      <w:lvlJc w:val="left"/>
      <w:pPr>
        <w:ind w:left="3697" w:hanging="992"/>
      </w:pPr>
      <w:rPr>
        <w:rFonts w:hint="default"/>
        <w:lang w:val="en-US" w:eastAsia="en-US" w:bidi="en-US"/>
      </w:rPr>
    </w:lvl>
    <w:lvl w:ilvl="4">
      <w:numFmt w:val="bullet"/>
      <w:lvlText w:val="•"/>
      <w:lvlJc w:val="left"/>
      <w:pPr>
        <w:ind w:left="4576" w:hanging="992"/>
      </w:pPr>
      <w:rPr>
        <w:rFonts w:hint="default"/>
        <w:lang w:val="en-US" w:eastAsia="en-US" w:bidi="en-US"/>
      </w:rPr>
    </w:lvl>
    <w:lvl w:ilvl="5">
      <w:numFmt w:val="bullet"/>
      <w:lvlText w:val="•"/>
      <w:lvlJc w:val="left"/>
      <w:pPr>
        <w:ind w:left="5455" w:hanging="992"/>
      </w:pPr>
      <w:rPr>
        <w:rFonts w:hint="default"/>
        <w:lang w:val="en-US" w:eastAsia="en-US" w:bidi="en-US"/>
      </w:rPr>
    </w:lvl>
    <w:lvl w:ilvl="6">
      <w:numFmt w:val="bullet"/>
      <w:lvlText w:val="•"/>
      <w:lvlJc w:val="left"/>
      <w:pPr>
        <w:ind w:left="6334" w:hanging="992"/>
      </w:pPr>
      <w:rPr>
        <w:rFonts w:hint="default"/>
        <w:lang w:val="en-US" w:eastAsia="en-US" w:bidi="en-US"/>
      </w:rPr>
    </w:lvl>
    <w:lvl w:ilvl="7">
      <w:numFmt w:val="bullet"/>
      <w:lvlText w:val="•"/>
      <w:lvlJc w:val="left"/>
      <w:pPr>
        <w:ind w:left="7213" w:hanging="992"/>
      </w:pPr>
      <w:rPr>
        <w:rFonts w:hint="default"/>
        <w:lang w:val="en-US" w:eastAsia="en-US" w:bidi="en-US"/>
      </w:rPr>
    </w:lvl>
    <w:lvl w:ilvl="8">
      <w:numFmt w:val="bullet"/>
      <w:lvlText w:val="•"/>
      <w:lvlJc w:val="left"/>
      <w:pPr>
        <w:ind w:left="8092" w:hanging="992"/>
      </w:pPr>
      <w:rPr>
        <w:rFonts w:hint="default"/>
        <w:lang w:val="en-US" w:eastAsia="en-US" w:bidi="en-US"/>
      </w:rPr>
    </w:lvl>
  </w:abstractNum>
  <w:abstractNum w:abstractNumId="26" w15:restartNumberingAfterBreak="0">
    <w:nsid w:val="593B63F7"/>
    <w:multiLevelType w:val="hybridMultilevel"/>
    <w:tmpl w:val="9E5EF914"/>
    <w:lvl w:ilvl="0" w:tplc="04190001">
      <w:start w:val="1"/>
      <w:numFmt w:val="bullet"/>
      <w:lvlText w:val=""/>
      <w:lvlJc w:val="left"/>
      <w:pPr>
        <w:ind w:left="121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27" w15:restartNumberingAfterBreak="0">
    <w:nsid w:val="5D374CBF"/>
    <w:multiLevelType w:val="multilevel"/>
    <w:tmpl w:val="05EEF2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60457D01"/>
    <w:multiLevelType w:val="hybridMultilevel"/>
    <w:tmpl w:val="E69EE500"/>
    <w:lvl w:ilvl="0" w:tplc="C46844E2">
      <w:numFmt w:val="bullet"/>
      <w:lvlText w:val=""/>
      <w:lvlJc w:val="left"/>
      <w:pPr>
        <w:ind w:left="102" w:hanging="564"/>
      </w:pPr>
      <w:rPr>
        <w:rFonts w:ascii="Symbol" w:eastAsia="Symbol" w:hAnsi="Symbol" w:cs="Symbol" w:hint="default"/>
        <w:w w:val="100"/>
        <w:sz w:val="28"/>
        <w:szCs w:val="28"/>
        <w:lang w:val="ru-RU" w:eastAsia="ru-RU" w:bidi="ru-RU"/>
      </w:rPr>
    </w:lvl>
    <w:lvl w:ilvl="1" w:tplc="EE780876">
      <w:numFmt w:val="bullet"/>
      <w:lvlText w:val="•"/>
      <w:lvlJc w:val="left"/>
      <w:pPr>
        <w:ind w:left="1074" w:hanging="564"/>
      </w:pPr>
      <w:rPr>
        <w:rFonts w:hint="default"/>
        <w:lang w:val="ru-RU" w:eastAsia="ru-RU" w:bidi="ru-RU"/>
      </w:rPr>
    </w:lvl>
    <w:lvl w:ilvl="2" w:tplc="FDC05EA8">
      <w:numFmt w:val="bullet"/>
      <w:lvlText w:val="•"/>
      <w:lvlJc w:val="left"/>
      <w:pPr>
        <w:ind w:left="2049" w:hanging="564"/>
      </w:pPr>
      <w:rPr>
        <w:rFonts w:hint="default"/>
        <w:lang w:val="ru-RU" w:eastAsia="ru-RU" w:bidi="ru-RU"/>
      </w:rPr>
    </w:lvl>
    <w:lvl w:ilvl="3" w:tplc="B01A6154">
      <w:numFmt w:val="bullet"/>
      <w:lvlText w:val="•"/>
      <w:lvlJc w:val="left"/>
      <w:pPr>
        <w:ind w:left="3023" w:hanging="564"/>
      </w:pPr>
      <w:rPr>
        <w:rFonts w:hint="default"/>
        <w:lang w:val="ru-RU" w:eastAsia="ru-RU" w:bidi="ru-RU"/>
      </w:rPr>
    </w:lvl>
    <w:lvl w:ilvl="4" w:tplc="50147CEC">
      <w:numFmt w:val="bullet"/>
      <w:lvlText w:val="•"/>
      <w:lvlJc w:val="left"/>
      <w:pPr>
        <w:ind w:left="3998" w:hanging="564"/>
      </w:pPr>
      <w:rPr>
        <w:rFonts w:hint="default"/>
        <w:lang w:val="ru-RU" w:eastAsia="ru-RU" w:bidi="ru-RU"/>
      </w:rPr>
    </w:lvl>
    <w:lvl w:ilvl="5" w:tplc="E1E82688">
      <w:numFmt w:val="bullet"/>
      <w:lvlText w:val="•"/>
      <w:lvlJc w:val="left"/>
      <w:pPr>
        <w:ind w:left="4973" w:hanging="564"/>
      </w:pPr>
      <w:rPr>
        <w:rFonts w:hint="default"/>
        <w:lang w:val="ru-RU" w:eastAsia="ru-RU" w:bidi="ru-RU"/>
      </w:rPr>
    </w:lvl>
    <w:lvl w:ilvl="6" w:tplc="81E6CCF6">
      <w:numFmt w:val="bullet"/>
      <w:lvlText w:val="•"/>
      <w:lvlJc w:val="left"/>
      <w:pPr>
        <w:ind w:left="5947" w:hanging="564"/>
      </w:pPr>
      <w:rPr>
        <w:rFonts w:hint="default"/>
        <w:lang w:val="ru-RU" w:eastAsia="ru-RU" w:bidi="ru-RU"/>
      </w:rPr>
    </w:lvl>
    <w:lvl w:ilvl="7" w:tplc="975C1DEA">
      <w:numFmt w:val="bullet"/>
      <w:lvlText w:val="•"/>
      <w:lvlJc w:val="left"/>
      <w:pPr>
        <w:ind w:left="6922" w:hanging="564"/>
      </w:pPr>
      <w:rPr>
        <w:rFonts w:hint="default"/>
        <w:lang w:val="ru-RU" w:eastAsia="ru-RU" w:bidi="ru-RU"/>
      </w:rPr>
    </w:lvl>
    <w:lvl w:ilvl="8" w:tplc="21840C02">
      <w:numFmt w:val="bullet"/>
      <w:lvlText w:val="•"/>
      <w:lvlJc w:val="left"/>
      <w:pPr>
        <w:ind w:left="7897" w:hanging="564"/>
      </w:pPr>
      <w:rPr>
        <w:rFonts w:hint="default"/>
        <w:lang w:val="ru-RU" w:eastAsia="ru-RU" w:bidi="ru-RU"/>
      </w:rPr>
    </w:lvl>
  </w:abstractNum>
  <w:abstractNum w:abstractNumId="29" w15:restartNumberingAfterBreak="0">
    <w:nsid w:val="605B5EC9"/>
    <w:multiLevelType w:val="hybridMultilevel"/>
    <w:tmpl w:val="05AE4036"/>
    <w:lvl w:ilvl="0" w:tplc="282EB592">
      <w:start w:val="1"/>
      <w:numFmt w:val="bullet"/>
      <w:lvlText w:val="-"/>
      <w:lvlJc w:val="left"/>
      <w:pPr>
        <w:ind w:left="1069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30" w15:restartNumberingAfterBreak="0">
    <w:nsid w:val="66BA3F46"/>
    <w:multiLevelType w:val="multilevel"/>
    <w:tmpl w:val="34C864F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1" w15:restartNumberingAfterBreak="0">
    <w:nsid w:val="6EE5237A"/>
    <w:multiLevelType w:val="hybridMultilevel"/>
    <w:tmpl w:val="86E6C688"/>
    <w:lvl w:ilvl="0" w:tplc="7B1C6EE4">
      <w:numFmt w:val="bullet"/>
      <w:lvlText w:val="-"/>
      <w:lvlJc w:val="left"/>
      <w:pPr>
        <w:ind w:left="1068" w:hanging="360"/>
      </w:pPr>
      <w:rPr>
        <w:rFonts w:hint="default"/>
        <w:w w:val="99"/>
        <w:lang w:val="ru-RU" w:eastAsia="ru-RU" w:bidi="ru-RU"/>
      </w:rPr>
    </w:lvl>
    <w:lvl w:ilvl="1" w:tplc="04190003">
      <w:start w:val="1"/>
      <w:numFmt w:val="bullet"/>
      <w:lvlText w:val="o"/>
      <w:lvlJc w:val="left"/>
      <w:pPr>
        <w:ind w:left="1787" w:hanging="360"/>
      </w:pPr>
      <w:rPr>
        <w:rFonts w:ascii="Courier New" w:hAnsi="Courier New" w:cs="Courier New" w:hint="default"/>
      </w:rPr>
    </w:lvl>
    <w:lvl w:ilvl="2" w:tplc="7B1C6EE4">
      <w:numFmt w:val="bullet"/>
      <w:pStyle w:val="a"/>
      <w:lvlText w:val="-"/>
      <w:lvlJc w:val="left"/>
      <w:pPr>
        <w:ind w:left="2507" w:hanging="360"/>
      </w:pPr>
      <w:rPr>
        <w:rFonts w:hint="default"/>
        <w:w w:val="99"/>
        <w:lang w:val="ru-RU" w:eastAsia="ru-RU" w:bidi="ru-RU"/>
      </w:rPr>
    </w:lvl>
    <w:lvl w:ilvl="3" w:tplc="04190001" w:tentative="1">
      <w:start w:val="1"/>
      <w:numFmt w:val="bullet"/>
      <w:lvlText w:val=""/>
      <w:lvlJc w:val="left"/>
      <w:pPr>
        <w:ind w:left="322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7" w:hanging="360"/>
      </w:pPr>
      <w:rPr>
        <w:rFonts w:ascii="Wingdings" w:hAnsi="Wingdings" w:hint="default"/>
      </w:rPr>
    </w:lvl>
  </w:abstractNum>
  <w:abstractNum w:abstractNumId="32" w15:restartNumberingAfterBreak="0">
    <w:nsid w:val="73750DE4"/>
    <w:multiLevelType w:val="hybridMultilevel"/>
    <w:tmpl w:val="3F923F84"/>
    <w:lvl w:ilvl="0" w:tplc="282EB592">
      <w:start w:val="1"/>
      <w:numFmt w:val="bullet"/>
      <w:lvlText w:val="-"/>
      <w:lvlJc w:val="left"/>
      <w:pPr>
        <w:ind w:left="1069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33" w15:restartNumberingAfterBreak="0">
    <w:nsid w:val="76417F92"/>
    <w:multiLevelType w:val="hybridMultilevel"/>
    <w:tmpl w:val="A6FA2D14"/>
    <w:lvl w:ilvl="0" w:tplc="81062550">
      <w:start w:val="1"/>
      <w:numFmt w:val="bullet"/>
      <w:pStyle w:val="-1"/>
      <w:lvlText w:val="-"/>
      <w:lvlJc w:val="left"/>
      <w:pPr>
        <w:ind w:left="1429" w:hanging="360"/>
      </w:pPr>
      <w:rPr>
        <w:rFonts w:ascii="Times New Roman" w:hAnsi="Times New Roman" w:cs="Times New Roman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30"/>
  </w:num>
  <w:num w:numId="3">
    <w:abstractNumId w:val="33"/>
  </w:num>
  <w:num w:numId="4">
    <w:abstractNumId w:val="15"/>
  </w:num>
  <w:num w:numId="5">
    <w:abstractNumId w:val="1"/>
  </w:num>
  <w:num w:numId="6">
    <w:abstractNumId w:val="1"/>
  </w:num>
  <w:num w:numId="7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11"/>
  </w:num>
  <w:num w:numId="10">
    <w:abstractNumId w:val="31"/>
  </w:num>
  <w:num w:numId="11">
    <w:abstractNumId w:val="3"/>
  </w:num>
  <w:num w:numId="12">
    <w:abstractNumId w:val="28"/>
  </w:num>
  <w:num w:numId="13">
    <w:abstractNumId w:val="32"/>
  </w:num>
  <w:num w:numId="14">
    <w:abstractNumId w:val="10"/>
  </w:num>
  <w:num w:numId="15">
    <w:abstractNumId w:val="20"/>
  </w:num>
  <w:num w:numId="16">
    <w:abstractNumId w:val="7"/>
  </w:num>
  <w:num w:numId="17">
    <w:abstractNumId w:val="29"/>
  </w:num>
  <w:num w:numId="18">
    <w:abstractNumId w:val="12"/>
  </w:num>
  <w:num w:numId="19">
    <w:abstractNumId w:val="9"/>
  </w:num>
  <w:num w:numId="20">
    <w:abstractNumId w:val="25"/>
  </w:num>
  <w:num w:numId="21">
    <w:abstractNumId w:val="24"/>
  </w:num>
  <w:num w:numId="22">
    <w:abstractNumId w:val="6"/>
  </w:num>
  <w:num w:numId="23">
    <w:abstractNumId w:val="15"/>
    <w:lvlOverride w:ilvl="0">
      <w:startOverride w:val="1"/>
    </w:lvlOverride>
  </w:num>
  <w:num w:numId="24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0"/>
  </w:num>
  <w:num w:numId="27">
    <w:abstractNumId w:val="21"/>
  </w:num>
  <w:num w:numId="28">
    <w:abstractNumId w:val="18"/>
  </w:num>
  <w:num w:numId="29">
    <w:abstractNumId w:val="15"/>
    <w:lvlOverride w:ilvl="0">
      <w:startOverride w:val="1"/>
    </w:lvlOverride>
  </w:num>
  <w:num w:numId="30">
    <w:abstractNumId w:val="15"/>
    <w:lvlOverride w:ilvl="0">
      <w:startOverride w:val="1"/>
    </w:lvlOverride>
  </w:num>
  <w:num w:numId="31">
    <w:abstractNumId w:val="13"/>
  </w:num>
  <w:num w:numId="32">
    <w:abstractNumId w:val="2"/>
  </w:num>
  <w:num w:numId="33">
    <w:abstractNumId w:val="19"/>
  </w:num>
  <w:num w:numId="34">
    <w:abstractNumId w:val="23"/>
  </w:num>
  <w:num w:numId="35">
    <w:abstractNumId w:val="4"/>
  </w:num>
  <w:num w:numId="36">
    <w:abstractNumId w:val="15"/>
    <w:lvlOverride w:ilvl="0">
      <w:startOverride w:val="1"/>
    </w:lvlOverride>
  </w:num>
  <w:num w:numId="37">
    <w:abstractNumId w:val="26"/>
  </w:num>
  <w:num w:numId="38">
    <w:abstractNumId w:val="8"/>
  </w:num>
  <w:num w:numId="39">
    <w:abstractNumId w:val="5"/>
  </w:num>
  <w:num w:numId="40">
    <w:abstractNumId w:val="27"/>
  </w:num>
  <w:num w:numId="41">
    <w:abstractNumId w:val="22"/>
  </w:num>
  <w:num w:numId="42">
    <w:abstractNumId w:val="17"/>
  </w:num>
  <w:num w:numId="43">
    <w:abstractNumId w:val="16"/>
  </w:num>
  <w:num w:numId="44">
    <w:abstractNumId w:val="1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07C66"/>
    <w:rsid w:val="00001FC1"/>
    <w:rsid w:val="00002BF6"/>
    <w:rsid w:val="00003F85"/>
    <w:rsid w:val="00004D78"/>
    <w:rsid w:val="0000565E"/>
    <w:rsid w:val="00005D8E"/>
    <w:rsid w:val="00006303"/>
    <w:rsid w:val="00007320"/>
    <w:rsid w:val="00010B01"/>
    <w:rsid w:val="00010C3F"/>
    <w:rsid w:val="000121CE"/>
    <w:rsid w:val="00012888"/>
    <w:rsid w:val="000131F6"/>
    <w:rsid w:val="00013DF8"/>
    <w:rsid w:val="000146A1"/>
    <w:rsid w:val="00015FBD"/>
    <w:rsid w:val="00015FC9"/>
    <w:rsid w:val="00016615"/>
    <w:rsid w:val="0001685B"/>
    <w:rsid w:val="0001699B"/>
    <w:rsid w:val="000170ED"/>
    <w:rsid w:val="000208E7"/>
    <w:rsid w:val="0002169E"/>
    <w:rsid w:val="0002379C"/>
    <w:rsid w:val="00023E2B"/>
    <w:rsid w:val="00024207"/>
    <w:rsid w:val="00024C09"/>
    <w:rsid w:val="00025637"/>
    <w:rsid w:val="0002773C"/>
    <w:rsid w:val="00030AFB"/>
    <w:rsid w:val="00030FE4"/>
    <w:rsid w:val="00031374"/>
    <w:rsid w:val="00034084"/>
    <w:rsid w:val="0003485F"/>
    <w:rsid w:val="00035004"/>
    <w:rsid w:val="00035C8D"/>
    <w:rsid w:val="00037E78"/>
    <w:rsid w:val="00040EB2"/>
    <w:rsid w:val="00041E67"/>
    <w:rsid w:val="00042452"/>
    <w:rsid w:val="00042DF5"/>
    <w:rsid w:val="000433CD"/>
    <w:rsid w:val="000462B1"/>
    <w:rsid w:val="00047B50"/>
    <w:rsid w:val="00047BAA"/>
    <w:rsid w:val="00047CCC"/>
    <w:rsid w:val="00050810"/>
    <w:rsid w:val="00052022"/>
    <w:rsid w:val="00053AE3"/>
    <w:rsid w:val="00054E78"/>
    <w:rsid w:val="000556C4"/>
    <w:rsid w:val="000557DC"/>
    <w:rsid w:val="00056A64"/>
    <w:rsid w:val="000570CA"/>
    <w:rsid w:val="00057342"/>
    <w:rsid w:val="00057391"/>
    <w:rsid w:val="00060C4C"/>
    <w:rsid w:val="00060CC6"/>
    <w:rsid w:val="0006186D"/>
    <w:rsid w:val="00061A68"/>
    <w:rsid w:val="00061BBD"/>
    <w:rsid w:val="0006269C"/>
    <w:rsid w:val="00063B5E"/>
    <w:rsid w:val="00065A87"/>
    <w:rsid w:val="0007058D"/>
    <w:rsid w:val="00070652"/>
    <w:rsid w:val="00071418"/>
    <w:rsid w:val="00071EC8"/>
    <w:rsid w:val="000724E8"/>
    <w:rsid w:val="0007342E"/>
    <w:rsid w:val="0007370D"/>
    <w:rsid w:val="00074476"/>
    <w:rsid w:val="00074DD1"/>
    <w:rsid w:val="00074E29"/>
    <w:rsid w:val="00075ACC"/>
    <w:rsid w:val="00077636"/>
    <w:rsid w:val="0007796A"/>
    <w:rsid w:val="00077D04"/>
    <w:rsid w:val="00077FCC"/>
    <w:rsid w:val="00080C6F"/>
    <w:rsid w:val="000810E5"/>
    <w:rsid w:val="00082913"/>
    <w:rsid w:val="00082CF7"/>
    <w:rsid w:val="00083090"/>
    <w:rsid w:val="000835E0"/>
    <w:rsid w:val="00084F3F"/>
    <w:rsid w:val="00087FA5"/>
    <w:rsid w:val="00090077"/>
    <w:rsid w:val="000909DE"/>
    <w:rsid w:val="00090B4A"/>
    <w:rsid w:val="000938C2"/>
    <w:rsid w:val="00094684"/>
    <w:rsid w:val="00096CBB"/>
    <w:rsid w:val="000A06A9"/>
    <w:rsid w:val="000A0DA7"/>
    <w:rsid w:val="000A0EC8"/>
    <w:rsid w:val="000A0ED3"/>
    <w:rsid w:val="000A10FD"/>
    <w:rsid w:val="000A1123"/>
    <w:rsid w:val="000A1474"/>
    <w:rsid w:val="000A189A"/>
    <w:rsid w:val="000A18A8"/>
    <w:rsid w:val="000A290D"/>
    <w:rsid w:val="000A2A91"/>
    <w:rsid w:val="000A701C"/>
    <w:rsid w:val="000A7E9B"/>
    <w:rsid w:val="000B022B"/>
    <w:rsid w:val="000B08A6"/>
    <w:rsid w:val="000B3D1E"/>
    <w:rsid w:val="000B453B"/>
    <w:rsid w:val="000C0659"/>
    <w:rsid w:val="000C0CEA"/>
    <w:rsid w:val="000C0FEA"/>
    <w:rsid w:val="000C1495"/>
    <w:rsid w:val="000C1BFB"/>
    <w:rsid w:val="000C2E48"/>
    <w:rsid w:val="000C3AB5"/>
    <w:rsid w:val="000C3F31"/>
    <w:rsid w:val="000C4486"/>
    <w:rsid w:val="000D14D3"/>
    <w:rsid w:val="000D177C"/>
    <w:rsid w:val="000D183E"/>
    <w:rsid w:val="000D184B"/>
    <w:rsid w:val="000D1D1F"/>
    <w:rsid w:val="000D1DBF"/>
    <w:rsid w:val="000D3208"/>
    <w:rsid w:val="000D4DA8"/>
    <w:rsid w:val="000D5B9A"/>
    <w:rsid w:val="000D6095"/>
    <w:rsid w:val="000D792A"/>
    <w:rsid w:val="000D7FAB"/>
    <w:rsid w:val="000E016B"/>
    <w:rsid w:val="000E09D8"/>
    <w:rsid w:val="000E1CBA"/>
    <w:rsid w:val="000E1EA8"/>
    <w:rsid w:val="000E25CE"/>
    <w:rsid w:val="000E2A7C"/>
    <w:rsid w:val="000E2B50"/>
    <w:rsid w:val="000E448B"/>
    <w:rsid w:val="000E4CE5"/>
    <w:rsid w:val="000E6695"/>
    <w:rsid w:val="000E66D6"/>
    <w:rsid w:val="000F0864"/>
    <w:rsid w:val="000F2351"/>
    <w:rsid w:val="000F2938"/>
    <w:rsid w:val="000F3283"/>
    <w:rsid w:val="000F4213"/>
    <w:rsid w:val="000F431E"/>
    <w:rsid w:val="000F5871"/>
    <w:rsid w:val="00102DCA"/>
    <w:rsid w:val="001060B5"/>
    <w:rsid w:val="00107187"/>
    <w:rsid w:val="0010751C"/>
    <w:rsid w:val="00110983"/>
    <w:rsid w:val="001135C0"/>
    <w:rsid w:val="00113FC0"/>
    <w:rsid w:val="00116D33"/>
    <w:rsid w:val="00116D85"/>
    <w:rsid w:val="00117608"/>
    <w:rsid w:val="001259F7"/>
    <w:rsid w:val="00127F4C"/>
    <w:rsid w:val="00131494"/>
    <w:rsid w:val="00131871"/>
    <w:rsid w:val="00131FFB"/>
    <w:rsid w:val="00131FFE"/>
    <w:rsid w:val="00132192"/>
    <w:rsid w:val="00132E1F"/>
    <w:rsid w:val="00133DEC"/>
    <w:rsid w:val="00134A73"/>
    <w:rsid w:val="00134F13"/>
    <w:rsid w:val="0013648A"/>
    <w:rsid w:val="00136561"/>
    <w:rsid w:val="0013731D"/>
    <w:rsid w:val="00141510"/>
    <w:rsid w:val="001417F0"/>
    <w:rsid w:val="00141A5E"/>
    <w:rsid w:val="00142BDE"/>
    <w:rsid w:val="00143F8F"/>
    <w:rsid w:val="001446C3"/>
    <w:rsid w:val="0014777D"/>
    <w:rsid w:val="00150930"/>
    <w:rsid w:val="00151BAB"/>
    <w:rsid w:val="0015374A"/>
    <w:rsid w:val="00154649"/>
    <w:rsid w:val="0015540A"/>
    <w:rsid w:val="00160E67"/>
    <w:rsid w:val="0016204A"/>
    <w:rsid w:val="001626A6"/>
    <w:rsid w:val="00165669"/>
    <w:rsid w:val="00165804"/>
    <w:rsid w:val="00166312"/>
    <w:rsid w:val="0016643B"/>
    <w:rsid w:val="00166932"/>
    <w:rsid w:val="0016714E"/>
    <w:rsid w:val="00167E1D"/>
    <w:rsid w:val="00175E4F"/>
    <w:rsid w:val="00177B8E"/>
    <w:rsid w:val="00180234"/>
    <w:rsid w:val="00180ADF"/>
    <w:rsid w:val="0018363C"/>
    <w:rsid w:val="0018460F"/>
    <w:rsid w:val="001866D5"/>
    <w:rsid w:val="0019083B"/>
    <w:rsid w:val="0019132B"/>
    <w:rsid w:val="00193F64"/>
    <w:rsid w:val="00194724"/>
    <w:rsid w:val="001948BD"/>
    <w:rsid w:val="00197CF6"/>
    <w:rsid w:val="001A1D32"/>
    <w:rsid w:val="001A2175"/>
    <w:rsid w:val="001A3133"/>
    <w:rsid w:val="001A3AAA"/>
    <w:rsid w:val="001A7C53"/>
    <w:rsid w:val="001A7CC9"/>
    <w:rsid w:val="001B00C6"/>
    <w:rsid w:val="001B0482"/>
    <w:rsid w:val="001B0F75"/>
    <w:rsid w:val="001B198A"/>
    <w:rsid w:val="001B1F14"/>
    <w:rsid w:val="001B305E"/>
    <w:rsid w:val="001B3602"/>
    <w:rsid w:val="001B476C"/>
    <w:rsid w:val="001B57C5"/>
    <w:rsid w:val="001B5C03"/>
    <w:rsid w:val="001B72D8"/>
    <w:rsid w:val="001B7B32"/>
    <w:rsid w:val="001C09DD"/>
    <w:rsid w:val="001C2DE0"/>
    <w:rsid w:val="001C4BC7"/>
    <w:rsid w:val="001C528A"/>
    <w:rsid w:val="001C5510"/>
    <w:rsid w:val="001C5982"/>
    <w:rsid w:val="001C5ACF"/>
    <w:rsid w:val="001C7054"/>
    <w:rsid w:val="001C7625"/>
    <w:rsid w:val="001D045B"/>
    <w:rsid w:val="001D0B25"/>
    <w:rsid w:val="001D19FE"/>
    <w:rsid w:val="001D48BB"/>
    <w:rsid w:val="001D5442"/>
    <w:rsid w:val="001D5461"/>
    <w:rsid w:val="001D6D8E"/>
    <w:rsid w:val="001D7032"/>
    <w:rsid w:val="001D7A1A"/>
    <w:rsid w:val="001E0764"/>
    <w:rsid w:val="001E0B74"/>
    <w:rsid w:val="001E0DBE"/>
    <w:rsid w:val="001E322C"/>
    <w:rsid w:val="001E378D"/>
    <w:rsid w:val="001E4A69"/>
    <w:rsid w:val="001E6E10"/>
    <w:rsid w:val="001E713A"/>
    <w:rsid w:val="001F011D"/>
    <w:rsid w:val="001F1731"/>
    <w:rsid w:val="001F2538"/>
    <w:rsid w:val="001F2F5E"/>
    <w:rsid w:val="001F3802"/>
    <w:rsid w:val="001F43ED"/>
    <w:rsid w:val="001F5427"/>
    <w:rsid w:val="001F552C"/>
    <w:rsid w:val="001F55D8"/>
    <w:rsid w:val="001F67E3"/>
    <w:rsid w:val="002004BF"/>
    <w:rsid w:val="0020090B"/>
    <w:rsid w:val="00200993"/>
    <w:rsid w:val="00200E9C"/>
    <w:rsid w:val="0020469A"/>
    <w:rsid w:val="00204F67"/>
    <w:rsid w:val="00205451"/>
    <w:rsid w:val="00205989"/>
    <w:rsid w:val="00207CBF"/>
    <w:rsid w:val="00210BAF"/>
    <w:rsid w:val="00212442"/>
    <w:rsid w:val="0021367B"/>
    <w:rsid w:val="00213CFD"/>
    <w:rsid w:val="0021461F"/>
    <w:rsid w:val="00214F2E"/>
    <w:rsid w:val="00217E94"/>
    <w:rsid w:val="002209E4"/>
    <w:rsid w:val="002212C1"/>
    <w:rsid w:val="00221316"/>
    <w:rsid w:val="00223C40"/>
    <w:rsid w:val="00226736"/>
    <w:rsid w:val="002306F2"/>
    <w:rsid w:val="00231676"/>
    <w:rsid w:val="002317C3"/>
    <w:rsid w:val="00231F04"/>
    <w:rsid w:val="002329DC"/>
    <w:rsid w:val="002334F3"/>
    <w:rsid w:val="002336E6"/>
    <w:rsid w:val="00233D46"/>
    <w:rsid w:val="002340B7"/>
    <w:rsid w:val="0023600A"/>
    <w:rsid w:val="00237EFA"/>
    <w:rsid w:val="002406E9"/>
    <w:rsid w:val="0024190F"/>
    <w:rsid w:val="00241B4D"/>
    <w:rsid w:val="00242397"/>
    <w:rsid w:val="0024257A"/>
    <w:rsid w:val="002427FA"/>
    <w:rsid w:val="0024294B"/>
    <w:rsid w:val="0024420E"/>
    <w:rsid w:val="0024579A"/>
    <w:rsid w:val="00245C0E"/>
    <w:rsid w:val="00245DA8"/>
    <w:rsid w:val="00247702"/>
    <w:rsid w:val="00251E54"/>
    <w:rsid w:val="002545BC"/>
    <w:rsid w:val="002548C0"/>
    <w:rsid w:val="00257102"/>
    <w:rsid w:val="0026263A"/>
    <w:rsid w:val="00262D46"/>
    <w:rsid w:val="0026338B"/>
    <w:rsid w:val="00264257"/>
    <w:rsid w:val="00265C00"/>
    <w:rsid w:val="00266C16"/>
    <w:rsid w:val="002676D7"/>
    <w:rsid w:val="002677DA"/>
    <w:rsid w:val="002710A9"/>
    <w:rsid w:val="00271F9A"/>
    <w:rsid w:val="002724A7"/>
    <w:rsid w:val="00275374"/>
    <w:rsid w:val="00275E28"/>
    <w:rsid w:val="00275F1D"/>
    <w:rsid w:val="002800A8"/>
    <w:rsid w:val="00282ABC"/>
    <w:rsid w:val="00282D10"/>
    <w:rsid w:val="00283FD8"/>
    <w:rsid w:val="00284033"/>
    <w:rsid w:val="002860A7"/>
    <w:rsid w:val="00287C28"/>
    <w:rsid w:val="00292DA6"/>
    <w:rsid w:val="00293312"/>
    <w:rsid w:val="002954BD"/>
    <w:rsid w:val="002A1630"/>
    <w:rsid w:val="002A216F"/>
    <w:rsid w:val="002A3337"/>
    <w:rsid w:val="002A4244"/>
    <w:rsid w:val="002A4F32"/>
    <w:rsid w:val="002A5390"/>
    <w:rsid w:val="002A56D3"/>
    <w:rsid w:val="002A5875"/>
    <w:rsid w:val="002B0500"/>
    <w:rsid w:val="002B09DB"/>
    <w:rsid w:val="002B219B"/>
    <w:rsid w:val="002B3357"/>
    <w:rsid w:val="002B3DC3"/>
    <w:rsid w:val="002B4B31"/>
    <w:rsid w:val="002B5C7B"/>
    <w:rsid w:val="002B7F78"/>
    <w:rsid w:val="002C11B7"/>
    <w:rsid w:val="002C2825"/>
    <w:rsid w:val="002C2DCF"/>
    <w:rsid w:val="002C3D0F"/>
    <w:rsid w:val="002C48CE"/>
    <w:rsid w:val="002C6284"/>
    <w:rsid w:val="002C6D55"/>
    <w:rsid w:val="002D2C7D"/>
    <w:rsid w:val="002D382E"/>
    <w:rsid w:val="002D4DFD"/>
    <w:rsid w:val="002D5707"/>
    <w:rsid w:val="002D5B83"/>
    <w:rsid w:val="002D781C"/>
    <w:rsid w:val="002E136B"/>
    <w:rsid w:val="002E18D3"/>
    <w:rsid w:val="002E2246"/>
    <w:rsid w:val="002E34B9"/>
    <w:rsid w:val="002E35D7"/>
    <w:rsid w:val="002E3F9E"/>
    <w:rsid w:val="002E4E0A"/>
    <w:rsid w:val="002E4F6D"/>
    <w:rsid w:val="002E5659"/>
    <w:rsid w:val="002E6AC8"/>
    <w:rsid w:val="002E7740"/>
    <w:rsid w:val="002F17A0"/>
    <w:rsid w:val="002F20FD"/>
    <w:rsid w:val="002F21D1"/>
    <w:rsid w:val="002F23D9"/>
    <w:rsid w:val="002F2DC4"/>
    <w:rsid w:val="002F2F17"/>
    <w:rsid w:val="002F2FC3"/>
    <w:rsid w:val="002F40F6"/>
    <w:rsid w:val="002F4453"/>
    <w:rsid w:val="002F4FDF"/>
    <w:rsid w:val="002F778E"/>
    <w:rsid w:val="00303127"/>
    <w:rsid w:val="00303977"/>
    <w:rsid w:val="00305B8B"/>
    <w:rsid w:val="00310E33"/>
    <w:rsid w:val="00311CCB"/>
    <w:rsid w:val="003122A1"/>
    <w:rsid w:val="003127CC"/>
    <w:rsid w:val="00312FE9"/>
    <w:rsid w:val="0031695A"/>
    <w:rsid w:val="00316C5C"/>
    <w:rsid w:val="00317C18"/>
    <w:rsid w:val="0032055C"/>
    <w:rsid w:val="00320A6B"/>
    <w:rsid w:val="003219F8"/>
    <w:rsid w:val="00322469"/>
    <w:rsid w:val="00322A22"/>
    <w:rsid w:val="00324447"/>
    <w:rsid w:val="003255E7"/>
    <w:rsid w:val="0032573F"/>
    <w:rsid w:val="00326B63"/>
    <w:rsid w:val="00327ECD"/>
    <w:rsid w:val="00333A1A"/>
    <w:rsid w:val="00335791"/>
    <w:rsid w:val="00335B16"/>
    <w:rsid w:val="003364C9"/>
    <w:rsid w:val="00336BF8"/>
    <w:rsid w:val="0034047B"/>
    <w:rsid w:val="00341D55"/>
    <w:rsid w:val="00342D19"/>
    <w:rsid w:val="0034613A"/>
    <w:rsid w:val="003467C8"/>
    <w:rsid w:val="00347B23"/>
    <w:rsid w:val="003503FE"/>
    <w:rsid w:val="00351C6B"/>
    <w:rsid w:val="00352DF7"/>
    <w:rsid w:val="003546D7"/>
    <w:rsid w:val="00355EE8"/>
    <w:rsid w:val="0035683F"/>
    <w:rsid w:val="003569E2"/>
    <w:rsid w:val="0036048F"/>
    <w:rsid w:val="0036145A"/>
    <w:rsid w:val="00361561"/>
    <w:rsid w:val="00361A27"/>
    <w:rsid w:val="0036284D"/>
    <w:rsid w:val="00363080"/>
    <w:rsid w:val="00363413"/>
    <w:rsid w:val="00363A3B"/>
    <w:rsid w:val="00366799"/>
    <w:rsid w:val="0036725F"/>
    <w:rsid w:val="00367FB7"/>
    <w:rsid w:val="003709CF"/>
    <w:rsid w:val="0037233C"/>
    <w:rsid w:val="0037429D"/>
    <w:rsid w:val="0037471B"/>
    <w:rsid w:val="00374FAC"/>
    <w:rsid w:val="00375954"/>
    <w:rsid w:val="00377699"/>
    <w:rsid w:val="00381402"/>
    <w:rsid w:val="00383635"/>
    <w:rsid w:val="00384020"/>
    <w:rsid w:val="0038575C"/>
    <w:rsid w:val="003872B1"/>
    <w:rsid w:val="00387D3C"/>
    <w:rsid w:val="0039074F"/>
    <w:rsid w:val="0039088D"/>
    <w:rsid w:val="003919AB"/>
    <w:rsid w:val="00393604"/>
    <w:rsid w:val="00394730"/>
    <w:rsid w:val="00394E59"/>
    <w:rsid w:val="00396F36"/>
    <w:rsid w:val="003970C5"/>
    <w:rsid w:val="003976DA"/>
    <w:rsid w:val="003A043A"/>
    <w:rsid w:val="003A1E47"/>
    <w:rsid w:val="003A21FF"/>
    <w:rsid w:val="003A2362"/>
    <w:rsid w:val="003A245F"/>
    <w:rsid w:val="003A38A8"/>
    <w:rsid w:val="003A649F"/>
    <w:rsid w:val="003A6744"/>
    <w:rsid w:val="003A6B63"/>
    <w:rsid w:val="003A75AF"/>
    <w:rsid w:val="003A7DC2"/>
    <w:rsid w:val="003B0584"/>
    <w:rsid w:val="003B095A"/>
    <w:rsid w:val="003B0999"/>
    <w:rsid w:val="003B099B"/>
    <w:rsid w:val="003B0D85"/>
    <w:rsid w:val="003B3214"/>
    <w:rsid w:val="003B44D7"/>
    <w:rsid w:val="003B4897"/>
    <w:rsid w:val="003B49BF"/>
    <w:rsid w:val="003B4E94"/>
    <w:rsid w:val="003B51C9"/>
    <w:rsid w:val="003B5EBA"/>
    <w:rsid w:val="003B6632"/>
    <w:rsid w:val="003B6DC6"/>
    <w:rsid w:val="003B7411"/>
    <w:rsid w:val="003C2A18"/>
    <w:rsid w:val="003C3E6F"/>
    <w:rsid w:val="003C54DE"/>
    <w:rsid w:val="003C56C6"/>
    <w:rsid w:val="003C64EB"/>
    <w:rsid w:val="003C73AF"/>
    <w:rsid w:val="003C7DE6"/>
    <w:rsid w:val="003C7F69"/>
    <w:rsid w:val="003D36AB"/>
    <w:rsid w:val="003E021A"/>
    <w:rsid w:val="003E0E1C"/>
    <w:rsid w:val="003E1373"/>
    <w:rsid w:val="003E204F"/>
    <w:rsid w:val="003E3074"/>
    <w:rsid w:val="003E5A17"/>
    <w:rsid w:val="003E5DCF"/>
    <w:rsid w:val="003E71CB"/>
    <w:rsid w:val="003F0844"/>
    <w:rsid w:val="003F1BBC"/>
    <w:rsid w:val="003F2A20"/>
    <w:rsid w:val="003F2C94"/>
    <w:rsid w:val="003F3D95"/>
    <w:rsid w:val="003F4E43"/>
    <w:rsid w:val="003F5E67"/>
    <w:rsid w:val="003F5F19"/>
    <w:rsid w:val="003F7A8E"/>
    <w:rsid w:val="00402518"/>
    <w:rsid w:val="00402E16"/>
    <w:rsid w:val="00405AD8"/>
    <w:rsid w:val="004077EE"/>
    <w:rsid w:val="00407FD6"/>
    <w:rsid w:val="004104B6"/>
    <w:rsid w:val="00412AB1"/>
    <w:rsid w:val="00412F9F"/>
    <w:rsid w:val="004138FA"/>
    <w:rsid w:val="0041752E"/>
    <w:rsid w:val="00420E10"/>
    <w:rsid w:val="004226E2"/>
    <w:rsid w:val="0042337B"/>
    <w:rsid w:val="00423F39"/>
    <w:rsid w:val="00424329"/>
    <w:rsid w:val="00425963"/>
    <w:rsid w:val="00425A34"/>
    <w:rsid w:val="004261DE"/>
    <w:rsid w:val="004270E3"/>
    <w:rsid w:val="00427DB5"/>
    <w:rsid w:val="00427DCD"/>
    <w:rsid w:val="00431525"/>
    <w:rsid w:val="00431906"/>
    <w:rsid w:val="00432B71"/>
    <w:rsid w:val="004340EE"/>
    <w:rsid w:val="00435B39"/>
    <w:rsid w:val="00435EAE"/>
    <w:rsid w:val="0044312D"/>
    <w:rsid w:val="00443A6A"/>
    <w:rsid w:val="00443BC7"/>
    <w:rsid w:val="0044551B"/>
    <w:rsid w:val="00446130"/>
    <w:rsid w:val="004464F8"/>
    <w:rsid w:val="0044763A"/>
    <w:rsid w:val="00447E7B"/>
    <w:rsid w:val="00450F69"/>
    <w:rsid w:val="0045276C"/>
    <w:rsid w:val="00453D71"/>
    <w:rsid w:val="0045722D"/>
    <w:rsid w:val="004575F4"/>
    <w:rsid w:val="0046080B"/>
    <w:rsid w:val="00460C93"/>
    <w:rsid w:val="004625DD"/>
    <w:rsid w:val="00463FB5"/>
    <w:rsid w:val="00464170"/>
    <w:rsid w:val="00467683"/>
    <w:rsid w:val="00467772"/>
    <w:rsid w:val="00467C8A"/>
    <w:rsid w:val="004705BD"/>
    <w:rsid w:val="00470E07"/>
    <w:rsid w:val="00471B74"/>
    <w:rsid w:val="00473F06"/>
    <w:rsid w:val="00475FEB"/>
    <w:rsid w:val="00480116"/>
    <w:rsid w:val="00480222"/>
    <w:rsid w:val="00480DA7"/>
    <w:rsid w:val="004819AA"/>
    <w:rsid w:val="00484651"/>
    <w:rsid w:val="0048476E"/>
    <w:rsid w:val="004853FF"/>
    <w:rsid w:val="00485913"/>
    <w:rsid w:val="00485E8D"/>
    <w:rsid w:val="00486A13"/>
    <w:rsid w:val="0048710B"/>
    <w:rsid w:val="00487C1C"/>
    <w:rsid w:val="0049014E"/>
    <w:rsid w:val="0049090E"/>
    <w:rsid w:val="00491790"/>
    <w:rsid w:val="00497F98"/>
    <w:rsid w:val="004A0917"/>
    <w:rsid w:val="004A0D2F"/>
    <w:rsid w:val="004A15D9"/>
    <w:rsid w:val="004A1D6A"/>
    <w:rsid w:val="004A27CE"/>
    <w:rsid w:val="004A2A46"/>
    <w:rsid w:val="004A2F9B"/>
    <w:rsid w:val="004A39C8"/>
    <w:rsid w:val="004A6A82"/>
    <w:rsid w:val="004A6DA0"/>
    <w:rsid w:val="004A7783"/>
    <w:rsid w:val="004B158B"/>
    <w:rsid w:val="004B1A0B"/>
    <w:rsid w:val="004B25AF"/>
    <w:rsid w:val="004B34D1"/>
    <w:rsid w:val="004B4ADE"/>
    <w:rsid w:val="004B4E66"/>
    <w:rsid w:val="004B58D3"/>
    <w:rsid w:val="004B733B"/>
    <w:rsid w:val="004B7600"/>
    <w:rsid w:val="004C03E6"/>
    <w:rsid w:val="004C0F6A"/>
    <w:rsid w:val="004C1802"/>
    <w:rsid w:val="004C1D9A"/>
    <w:rsid w:val="004C24B0"/>
    <w:rsid w:val="004C2B63"/>
    <w:rsid w:val="004C70FF"/>
    <w:rsid w:val="004C752E"/>
    <w:rsid w:val="004C7618"/>
    <w:rsid w:val="004C77A3"/>
    <w:rsid w:val="004D04FD"/>
    <w:rsid w:val="004D0656"/>
    <w:rsid w:val="004D0B2A"/>
    <w:rsid w:val="004D2673"/>
    <w:rsid w:val="004D2ACE"/>
    <w:rsid w:val="004D5069"/>
    <w:rsid w:val="004D5203"/>
    <w:rsid w:val="004D630A"/>
    <w:rsid w:val="004D7DAC"/>
    <w:rsid w:val="004E02AD"/>
    <w:rsid w:val="004E0A62"/>
    <w:rsid w:val="004E2BB2"/>
    <w:rsid w:val="004E2C46"/>
    <w:rsid w:val="004E2D07"/>
    <w:rsid w:val="004E319D"/>
    <w:rsid w:val="004E3AC0"/>
    <w:rsid w:val="004E5241"/>
    <w:rsid w:val="004E6D43"/>
    <w:rsid w:val="004E7FEA"/>
    <w:rsid w:val="004F015D"/>
    <w:rsid w:val="004F0936"/>
    <w:rsid w:val="004F2330"/>
    <w:rsid w:val="004F431B"/>
    <w:rsid w:val="004F4496"/>
    <w:rsid w:val="004F5D58"/>
    <w:rsid w:val="004F668E"/>
    <w:rsid w:val="004F69B9"/>
    <w:rsid w:val="004F6B65"/>
    <w:rsid w:val="004F714E"/>
    <w:rsid w:val="00500815"/>
    <w:rsid w:val="00502207"/>
    <w:rsid w:val="005023DE"/>
    <w:rsid w:val="00503BF3"/>
    <w:rsid w:val="005047D8"/>
    <w:rsid w:val="0050487C"/>
    <w:rsid w:val="005052C1"/>
    <w:rsid w:val="005052FD"/>
    <w:rsid w:val="0050599E"/>
    <w:rsid w:val="0051043B"/>
    <w:rsid w:val="005114A7"/>
    <w:rsid w:val="00511890"/>
    <w:rsid w:val="005121BF"/>
    <w:rsid w:val="0051251E"/>
    <w:rsid w:val="00512BA2"/>
    <w:rsid w:val="00514ADE"/>
    <w:rsid w:val="00515103"/>
    <w:rsid w:val="00515444"/>
    <w:rsid w:val="005157A3"/>
    <w:rsid w:val="005157E3"/>
    <w:rsid w:val="0051644E"/>
    <w:rsid w:val="00517227"/>
    <w:rsid w:val="0052042B"/>
    <w:rsid w:val="00520EB1"/>
    <w:rsid w:val="00521161"/>
    <w:rsid w:val="005234BA"/>
    <w:rsid w:val="0052503B"/>
    <w:rsid w:val="005263C8"/>
    <w:rsid w:val="0053011A"/>
    <w:rsid w:val="005301D8"/>
    <w:rsid w:val="00530F00"/>
    <w:rsid w:val="00531B5E"/>
    <w:rsid w:val="00532ECD"/>
    <w:rsid w:val="00534997"/>
    <w:rsid w:val="00535014"/>
    <w:rsid w:val="0053781D"/>
    <w:rsid w:val="0053792B"/>
    <w:rsid w:val="005403A0"/>
    <w:rsid w:val="005426AA"/>
    <w:rsid w:val="005432B9"/>
    <w:rsid w:val="00544467"/>
    <w:rsid w:val="00545A8C"/>
    <w:rsid w:val="0054672B"/>
    <w:rsid w:val="00550244"/>
    <w:rsid w:val="00550664"/>
    <w:rsid w:val="0055134E"/>
    <w:rsid w:val="00551675"/>
    <w:rsid w:val="00551AC9"/>
    <w:rsid w:val="00552FF2"/>
    <w:rsid w:val="005533B6"/>
    <w:rsid w:val="00553413"/>
    <w:rsid w:val="005542A9"/>
    <w:rsid w:val="00554F97"/>
    <w:rsid w:val="005553D0"/>
    <w:rsid w:val="005553F8"/>
    <w:rsid w:val="00556E51"/>
    <w:rsid w:val="00557498"/>
    <w:rsid w:val="00557990"/>
    <w:rsid w:val="00560913"/>
    <w:rsid w:val="00560D1B"/>
    <w:rsid w:val="005636C0"/>
    <w:rsid w:val="00563D4D"/>
    <w:rsid w:val="00564869"/>
    <w:rsid w:val="005653EB"/>
    <w:rsid w:val="0056624C"/>
    <w:rsid w:val="0056667E"/>
    <w:rsid w:val="00566AD9"/>
    <w:rsid w:val="0056712B"/>
    <w:rsid w:val="005678A7"/>
    <w:rsid w:val="00570376"/>
    <w:rsid w:val="00570AEC"/>
    <w:rsid w:val="005713F7"/>
    <w:rsid w:val="0057293D"/>
    <w:rsid w:val="005742D0"/>
    <w:rsid w:val="005748AB"/>
    <w:rsid w:val="00575965"/>
    <w:rsid w:val="00576C86"/>
    <w:rsid w:val="005800F5"/>
    <w:rsid w:val="005809C1"/>
    <w:rsid w:val="005822DC"/>
    <w:rsid w:val="00582836"/>
    <w:rsid w:val="00583999"/>
    <w:rsid w:val="005840B1"/>
    <w:rsid w:val="005859A4"/>
    <w:rsid w:val="0059169B"/>
    <w:rsid w:val="005930FD"/>
    <w:rsid w:val="00594266"/>
    <w:rsid w:val="00595015"/>
    <w:rsid w:val="00595217"/>
    <w:rsid w:val="00595945"/>
    <w:rsid w:val="0059661A"/>
    <w:rsid w:val="00596A27"/>
    <w:rsid w:val="00596E48"/>
    <w:rsid w:val="00596F44"/>
    <w:rsid w:val="00597579"/>
    <w:rsid w:val="005A4055"/>
    <w:rsid w:val="005A5356"/>
    <w:rsid w:val="005B0464"/>
    <w:rsid w:val="005B1574"/>
    <w:rsid w:val="005B166B"/>
    <w:rsid w:val="005B1DCB"/>
    <w:rsid w:val="005B284F"/>
    <w:rsid w:val="005B2E78"/>
    <w:rsid w:val="005B3C73"/>
    <w:rsid w:val="005B70AF"/>
    <w:rsid w:val="005B7ABF"/>
    <w:rsid w:val="005C1F45"/>
    <w:rsid w:val="005C2050"/>
    <w:rsid w:val="005C269D"/>
    <w:rsid w:val="005C5192"/>
    <w:rsid w:val="005D2FAE"/>
    <w:rsid w:val="005D346C"/>
    <w:rsid w:val="005D3B3D"/>
    <w:rsid w:val="005D3C4E"/>
    <w:rsid w:val="005D3F1A"/>
    <w:rsid w:val="005D3F45"/>
    <w:rsid w:val="005D75EA"/>
    <w:rsid w:val="005E277D"/>
    <w:rsid w:val="005E3D8A"/>
    <w:rsid w:val="005E470C"/>
    <w:rsid w:val="005E57FC"/>
    <w:rsid w:val="005E64EF"/>
    <w:rsid w:val="005E7256"/>
    <w:rsid w:val="005E7730"/>
    <w:rsid w:val="005E7CA0"/>
    <w:rsid w:val="005E7D17"/>
    <w:rsid w:val="005F0354"/>
    <w:rsid w:val="005F2115"/>
    <w:rsid w:val="005F43DF"/>
    <w:rsid w:val="005F72A8"/>
    <w:rsid w:val="00601A6B"/>
    <w:rsid w:val="00603052"/>
    <w:rsid w:val="0060452F"/>
    <w:rsid w:val="0060489D"/>
    <w:rsid w:val="0060573D"/>
    <w:rsid w:val="00605E06"/>
    <w:rsid w:val="0060649E"/>
    <w:rsid w:val="00606C19"/>
    <w:rsid w:val="00610999"/>
    <w:rsid w:val="0061246D"/>
    <w:rsid w:val="006131BB"/>
    <w:rsid w:val="00615137"/>
    <w:rsid w:val="0061756D"/>
    <w:rsid w:val="006218BB"/>
    <w:rsid w:val="006230EF"/>
    <w:rsid w:val="00624114"/>
    <w:rsid w:val="006262A1"/>
    <w:rsid w:val="006268DD"/>
    <w:rsid w:val="00631BCB"/>
    <w:rsid w:val="006325DD"/>
    <w:rsid w:val="00632971"/>
    <w:rsid w:val="006339C4"/>
    <w:rsid w:val="00633DE4"/>
    <w:rsid w:val="006353FB"/>
    <w:rsid w:val="00636F57"/>
    <w:rsid w:val="006375E9"/>
    <w:rsid w:val="00641000"/>
    <w:rsid w:val="00641B09"/>
    <w:rsid w:val="006422B8"/>
    <w:rsid w:val="0064302F"/>
    <w:rsid w:val="00643B60"/>
    <w:rsid w:val="00644B83"/>
    <w:rsid w:val="006451D1"/>
    <w:rsid w:val="00646C07"/>
    <w:rsid w:val="00652751"/>
    <w:rsid w:val="00654407"/>
    <w:rsid w:val="006544B3"/>
    <w:rsid w:val="00654A36"/>
    <w:rsid w:val="00654FF6"/>
    <w:rsid w:val="00660E12"/>
    <w:rsid w:val="00661244"/>
    <w:rsid w:val="006632F0"/>
    <w:rsid w:val="006641B5"/>
    <w:rsid w:val="006648C1"/>
    <w:rsid w:val="00664A19"/>
    <w:rsid w:val="006652C8"/>
    <w:rsid w:val="006656C9"/>
    <w:rsid w:val="00665D29"/>
    <w:rsid w:val="006661E3"/>
    <w:rsid w:val="00667BBA"/>
    <w:rsid w:val="006719E5"/>
    <w:rsid w:val="0067245C"/>
    <w:rsid w:val="00673068"/>
    <w:rsid w:val="0067339B"/>
    <w:rsid w:val="00673F05"/>
    <w:rsid w:val="006740AE"/>
    <w:rsid w:val="00675693"/>
    <w:rsid w:val="00675976"/>
    <w:rsid w:val="00675EBD"/>
    <w:rsid w:val="006761DD"/>
    <w:rsid w:val="00676DFF"/>
    <w:rsid w:val="006778B4"/>
    <w:rsid w:val="00677F1C"/>
    <w:rsid w:val="00680821"/>
    <w:rsid w:val="00680C1B"/>
    <w:rsid w:val="00681992"/>
    <w:rsid w:val="00683841"/>
    <w:rsid w:val="00684208"/>
    <w:rsid w:val="00685B8E"/>
    <w:rsid w:val="006873F1"/>
    <w:rsid w:val="00687E9B"/>
    <w:rsid w:val="00690708"/>
    <w:rsid w:val="006914B3"/>
    <w:rsid w:val="00691A73"/>
    <w:rsid w:val="006926DD"/>
    <w:rsid w:val="00692F90"/>
    <w:rsid w:val="00693BEF"/>
    <w:rsid w:val="00693EA6"/>
    <w:rsid w:val="00695030"/>
    <w:rsid w:val="006952FD"/>
    <w:rsid w:val="0069766E"/>
    <w:rsid w:val="006979DF"/>
    <w:rsid w:val="006A11DF"/>
    <w:rsid w:val="006A2181"/>
    <w:rsid w:val="006A256D"/>
    <w:rsid w:val="006A2EA2"/>
    <w:rsid w:val="006A379D"/>
    <w:rsid w:val="006A616E"/>
    <w:rsid w:val="006A65BF"/>
    <w:rsid w:val="006A69DE"/>
    <w:rsid w:val="006A6B8A"/>
    <w:rsid w:val="006A6CBE"/>
    <w:rsid w:val="006A6CD9"/>
    <w:rsid w:val="006A6DAF"/>
    <w:rsid w:val="006A77F0"/>
    <w:rsid w:val="006B0080"/>
    <w:rsid w:val="006B2529"/>
    <w:rsid w:val="006B3D75"/>
    <w:rsid w:val="006B402D"/>
    <w:rsid w:val="006B50B8"/>
    <w:rsid w:val="006B51AD"/>
    <w:rsid w:val="006B54BF"/>
    <w:rsid w:val="006B6029"/>
    <w:rsid w:val="006B6BED"/>
    <w:rsid w:val="006B7BA2"/>
    <w:rsid w:val="006C1718"/>
    <w:rsid w:val="006C29BF"/>
    <w:rsid w:val="006C4078"/>
    <w:rsid w:val="006C4D2A"/>
    <w:rsid w:val="006C59B1"/>
    <w:rsid w:val="006C5A73"/>
    <w:rsid w:val="006C6DE7"/>
    <w:rsid w:val="006C792E"/>
    <w:rsid w:val="006C79D2"/>
    <w:rsid w:val="006D067C"/>
    <w:rsid w:val="006D06C6"/>
    <w:rsid w:val="006D2B6E"/>
    <w:rsid w:val="006D3A00"/>
    <w:rsid w:val="006D55A4"/>
    <w:rsid w:val="006D74D8"/>
    <w:rsid w:val="006E0685"/>
    <w:rsid w:val="006E07AC"/>
    <w:rsid w:val="006E0958"/>
    <w:rsid w:val="006E32A4"/>
    <w:rsid w:val="006E42B3"/>
    <w:rsid w:val="006E46CF"/>
    <w:rsid w:val="006E4811"/>
    <w:rsid w:val="006E4D32"/>
    <w:rsid w:val="006F0499"/>
    <w:rsid w:val="006F0F74"/>
    <w:rsid w:val="006F3E84"/>
    <w:rsid w:val="006F4DAA"/>
    <w:rsid w:val="006F5047"/>
    <w:rsid w:val="006F5DB2"/>
    <w:rsid w:val="00700159"/>
    <w:rsid w:val="007004C2"/>
    <w:rsid w:val="00701972"/>
    <w:rsid w:val="00701D3A"/>
    <w:rsid w:val="007022E0"/>
    <w:rsid w:val="007036DF"/>
    <w:rsid w:val="00705758"/>
    <w:rsid w:val="0070586D"/>
    <w:rsid w:val="007072CB"/>
    <w:rsid w:val="007076D4"/>
    <w:rsid w:val="00707C66"/>
    <w:rsid w:val="00712E1A"/>
    <w:rsid w:val="007131FE"/>
    <w:rsid w:val="007136E9"/>
    <w:rsid w:val="00714211"/>
    <w:rsid w:val="00714460"/>
    <w:rsid w:val="00715705"/>
    <w:rsid w:val="00717028"/>
    <w:rsid w:val="00717055"/>
    <w:rsid w:val="0072040A"/>
    <w:rsid w:val="007205E2"/>
    <w:rsid w:val="00720E5C"/>
    <w:rsid w:val="007213F5"/>
    <w:rsid w:val="00722CF1"/>
    <w:rsid w:val="00723B92"/>
    <w:rsid w:val="0072552B"/>
    <w:rsid w:val="00727C59"/>
    <w:rsid w:val="007309F1"/>
    <w:rsid w:val="00730CF0"/>
    <w:rsid w:val="0073155D"/>
    <w:rsid w:val="0073224E"/>
    <w:rsid w:val="0073300C"/>
    <w:rsid w:val="00735577"/>
    <w:rsid w:val="00735A6C"/>
    <w:rsid w:val="00735CE2"/>
    <w:rsid w:val="0073641D"/>
    <w:rsid w:val="007365C9"/>
    <w:rsid w:val="007370E2"/>
    <w:rsid w:val="0074389A"/>
    <w:rsid w:val="0074430E"/>
    <w:rsid w:val="00744782"/>
    <w:rsid w:val="00744F50"/>
    <w:rsid w:val="00744F72"/>
    <w:rsid w:val="0074555C"/>
    <w:rsid w:val="00746199"/>
    <w:rsid w:val="007468E0"/>
    <w:rsid w:val="00750562"/>
    <w:rsid w:val="007513BA"/>
    <w:rsid w:val="00752A50"/>
    <w:rsid w:val="0075306D"/>
    <w:rsid w:val="007537EF"/>
    <w:rsid w:val="00757146"/>
    <w:rsid w:val="007579F4"/>
    <w:rsid w:val="00762044"/>
    <w:rsid w:val="00764558"/>
    <w:rsid w:val="00765C67"/>
    <w:rsid w:val="00766672"/>
    <w:rsid w:val="00771C9E"/>
    <w:rsid w:val="007724CC"/>
    <w:rsid w:val="007737F1"/>
    <w:rsid w:val="00780638"/>
    <w:rsid w:val="00780DDB"/>
    <w:rsid w:val="00780EB0"/>
    <w:rsid w:val="00781747"/>
    <w:rsid w:val="00782940"/>
    <w:rsid w:val="007835CC"/>
    <w:rsid w:val="00783983"/>
    <w:rsid w:val="007848A4"/>
    <w:rsid w:val="00785A5C"/>
    <w:rsid w:val="00785D52"/>
    <w:rsid w:val="007870B7"/>
    <w:rsid w:val="00787964"/>
    <w:rsid w:val="007879CF"/>
    <w:rsid w:val="00793118"/>
    <w:rsid w:val="00793197"/>
    <w:rsid w:val="007939F2"/>
    <w:rsid w:val="00793EB3"/>
    <w:rsid w:val="00794752"/>
    <w:rsid w:val="00795E6E"/>
    <w:rsid w:val="007A0171"/>
    <w:rsid w:val="007A35D3"/>
    <w:rsid w:val="007A42E7"/>
    <w:rsid w:val="007B0C0C"/>
    <w:rsid w:val="007B2626"/>
    <w:rsid w:val="007B2ADD"/>
    <w:rsid w:val="007B2CBC"/>
    <w:rsid w:val="007B3D28"/>
    <w:rsid w:val="007B4517"/>
    <w:rsid w:val="007B5E77"/>
    <w:rsid w:val="007B5FC1"/>
    <w:rsid w:val="007B61C2"/>
    <w:rsid w:val="007B7308"/>
    <w:rsid w:val="007B79C5"/>
    <w:rsid w:val="007C003F"/>
    <w:rsid w:val="007C09FC"/>
    <w:rsid w:val="007C0EF0"/>
    <w:rsid w:val="007C1364"/>
    <w:rsid w:val="007C4348"/>
    <w:rsid w:val="007C459C"/>
    <w:rsid w:val="007C4CFD"/>
    <w:rsid w:val="007C6C1E"/>
    <w:rsid w:val="007D155F"/>
    <w:rsid w:val="007D2BB4"/>
    <w:rsid w:val="007D3392"/>
    <w:rsid w:val="007D3720"/>
    <w:rsid w:val="007D3B32"/>
    <w:rsid w:val="007D57C5"/>
    <w:rsid w:val="007E1094"/>
    <w:rsid w:val="007E1315"/>
    <w:rsid w:val="007E3F3C"/>
    <w:rsid w:val="007E5003"/>
    <w:rsid w:val="007E551B"/>
    <w:rsid w:val="007E59B5"/>
    <w:rsid w:val="007E5E4A"/>
    <w:rsid w:val="007E7C96"/>
    <w:rsid w:val="007F034E"/>
    <w:rsid w:val="007F075F"/>
    <w:rsid w:val="007F20ED"/>
    <w:rsid w:val="007F465C"/>
    <w:rsid w:val="007F591D"/>
    <w:rsid w:val="007F6F77"/>
    <w:rsid w:val="007F6F90"/>
    <w:rsid w:val="007F7604"/>
    <w:rsid w:val="007F79F0"/>
    <w:rsid w:val="008003CD"/>
    <w:rsid w:val="008014A3"/>
    <w:rsid w:val="0080177E"/>
    <w:rsid w:val="00804F42"/>
    <w:rsid w:val="00805825"/>
    <w:rsid w:val="0080608B"/>
    <w:rsid w:val="00807250"/>
    <w:rsid w:val="00807923"/>
    <w:rsid w:val="0081066B"/>
    <w:rsid w:val="00810DD9"/>
    <w:rsid w:val="008116DD"/>
    <w:rsid w:val="008122D9"/>
    <w:rsid w:val="00814063"/>
    <w:rsid w:val="008200B2"/>
    <w:rsid w:val="00820521"/>
    <w:rsid w:val="0082292E"/>
    <w:rsid w:val="00823069"/>
    <w:rsid w:val="00824618"/>
    <w:rsid w:val="008303E7"/>
    <w:rsid w:val="00832ED3"/>
    <w:rsid w:val="00833633"/>
    <w:rsid w:val="00833726"/>
    <w:rsid w:val="00834625"/>
    <w:rsid w:val="00834859"/>
    <w:rsid w:val="00835816"/>
    <w:rsid w:val="00835B7E"/>
    <w:rsid w:val="00837D6F"/>
    <w:rsid w:val="008407E4"/>
    <w:rsid w:val="00841266"/>
    <w:rsid w:val="008431B9"/>
    <w:rsid w:val="00844EF3"/>
    <w:rsid w:val="00845749"/>
    <w:rsid w:val="008464AE"/>
    <w:rsid w:val="00847464"/>
    <w:rsid w:val="0085069A"/>
    <w:rsid w:val="008507EA"/>
    <w:rsid w:val="00850DC9"/>
    <w:rsid w:val="00851821"/>
    <w:rsid w:val="008519FF"/>
    <w:rsid w:val="00851AFC"/>
    <w:rsid w:val="00853D4B"/>
    <w:rsid w:val="00855E62"/>
    <w:rsid w:val="008560C2"/>
    <w:rsid w:val="00856AC4"/>
    <w:rsid w:val="008579D6"/>
    <w:rsid w:val="00857A8E"/>
    <w:rsid w:val="00857C65"/>
    <w:rsid w:val="00860CD1"/>
    <w:rsid w:val="008645C0"/>
    <w:rsid w:val="00864BD6"/>
    <w:rsid w:val="0086630A"/>
    <w:rsid w:val="00870749"/>
    <w:rsid w:val="00870B13"/>
    <w:rsid w:val="008725AC"/>
    <w:rsid w:val="0087490F"/>
    <w:rsid w:val="00874CF0"/>
    <w:rsid w:val="00876872"/>
    <w:rsid w:val="00876D74"/>
    <w:rsid w:val="00881AE8"/>
    <w:rsid w:val="00882E95"/>
    <w:rsid w:val="008832D2"/>
    <w:rsid w:val="00883589"/>
    <w:rsid w:val="00883C94"/>
    <w:rsid w:val="008842B9"/>
    <w:rsid w:val="008852BC"/>
    <w:rsid w:val="00885D27"/>
    <w:rsid w:val="008860F9"/>
    <w:rsid w:val="00886E76"/>
    <w:rsid w:val="00890765"/>
    <w:rsid w:val="0089212E"/>
    <w:rsid w:val="0089313B"/>
    <w:rsid w:val="00894272"/>
    <w:rsid w:val="008957DE"/>
    <w:rsid w:val="008A0C3A"/>
    <w:rsid w:val="008A11AC"/>
    <w:rsid w:val="008A123C"/>
    <w:rsid w:val="008A310E"/>
    <w:rsid w:val="008A4DBF"/>
    <w:rsid w:val="008A4E3A"/>
    <w:rsid w:val="008A5156"/>
    <w:rsid w:val="008A5FAC"/>
    <w:rsid w:val="008A6076"/>
    <w:rsid w:val="008A725A"/>
    <w:rsid w:val="008A7DD1"/>
    <w:rsid w:val="008B0D51"/>
    <w:rsid w:val="008B2D94"/>
    <w:rsid w:val="008B460C"/>
    <w:rsid w:val="008B580A"/>
    <w:rsid w:val="008B5857"/>
    <w:rsid w:val="008C0097"/>
    <w:rsid w:val="008C1524"/>
    <w:rsid w:val="008C155C"/>
    <w:rsid w:val="008C2885"/>
    <w:rsid w:val="008C2C23"/>
    <w:rsid w:val="008C30BE"/>
    <w:rsid w:val="008C6020"/>
    <w:rsid w:val="008C6097"/>
    <w:rsid w:val="008C63D8"/>
    <w:rsid w:val="008D0279"/>
    <w:rsid w:val="008D0427"/>
    <w:rsid w:val="008D06A8"/>
    <w:rsid w:val="008D14C7"/>
    <w:rsid w:val="008D1DEC"/>
    <w:rsid w:val="008D1E13"/>
    <w:rsid w:val="008D525D"/>
    <w:rsid w:val="008D546A"/>
    <w:rsid w:val="008D7357"/>
    <w:rsid w:val="008D7583"/>
    <w:rsid w:val="008D7D19"/>
    <w:rsid w:val="008E05C4"/>
    <w:rsid w:val="008E10D7"/>
    <w:rsid w:val="008E1778"/>
    <w:rsid w:val="008E2ACA"/>
    <w:rsid w:val="008E3486"/>
    <w:rsid w:val="008E356C"/>
    <w:rsid w:val="008E3F50"/>
    <w:rsid w:val="008E5419"/>
    <w:rsid w:val="008E6153"/>
    <w:rsid w:val="008E6FEE"/>
    <w:rsid w:val="008E731C"/>
    <w:rsid w:val="008E7832"/>
    <w:rsid w:val="008E7CA0"/>
    <w:rsid w:val="008F0A46"/>
    <w:rsid w:val="008F19A5"/>
    <w:rsid w:val="008F1F14"/>
    <w:rsid w:val="008F664E"/>
    <w:rsid w:val="008F6CFF"/>
    <w:rsid w:val="008F74AA"/>
    <w:rsid w:val="00901139"/>
    <w:rsid w:val="00901745"/>
    <w:rsid w:val="00901C1E"/>
    <w:rsid w:val="009029E4"/>
    <w:rsid w:val="0090530F"/>
    <w:rsid w:val="00905ED4"/>
    <w:rsid w:val="0091212E"/>
    <w:rsid w:val="0091358C"/>
    <w:rsid w:val="0091374A"/>
    <w:rsid w:val="00915103"/>
    <w:rsid w:val="00915290"/>
    <w:rsid w:val="00915402"/>
    <w:rsid w:val="00916025"/>
    <w:rsid w:val="009168B2"/>
    <w:rsid w:val="00917644"/>
    <w:rsid w:val="009177B5"/>
    <w:rsid w:val="00920486"/>
    <w:rsid w:val="00920620"/>
    <w:rsid w:val="00920AA9"/>
    <w:rsid w:val="00921BD7"/>
    <w:rsid w:val="00922CEF"/>
    <w:rsid w:val="00923633"/>
    <w:rsid w:val="009244D6"/>
    <w:rsid w:val="00924950"/>
    <w:rsid w:val="00924B17"/>
    <w:rsid w:val="00924E48"/>
    <w:rsid w:val="0092739D"/>
    <w:rsid w:val="00932330"/>
    <w:rsid w:val="00932935"/>
    <w:rsid w:val="00932C43"/>
    <w:rsid w:val="00935432"/>
    <w:rsid w:val="009361CD"/>
    <w:rsid w:val="009361E7"/>
    <w:rsid w:val="00936703"/>
    <w:rsid w:val="00936B62"/>
    <w:rsid w:val="00940DA3"/>
    <w:rsid w:val="00941A4A"/>
    <w:rsid w:val="009430CD"/>
    <w:rsid w:val="009442FE"/>
    <w:rsid w:val="00944DB2"/>
    <w:rsid w:val="009454E5"/>
    <w:rsid w:val="009455D7"/>
    <w:rsid w:val="009456D9"/>
    <w:rsid w:val="009470F0"/>
    <w:rsid w:val="0094786C"/>
    <w:rsid w:val="009479A7"/>
    <w:rsid w:val="009479CB"/>
    <w:rsid w:val="00947A53"/>
    <w:rsid w:val="00947C57"/>
    <w:rsid w:val="009509D7"/>
    <w:rsid w:val="00951534"/>
    <w:rsid w:val="00951EC0"/>
    <w:rsid w:val="00952200"/>
    <w:rsid w:val="00953822"/>
    <w:rsid w:val="00953825"/>
    <w:rsid w:val="00953CAE"/>
    <w:rsid w:val="00954B78"/>
    <w:rsid w:val="00954F88"/>
    <w:rsid w:val="00955DBA"/>
    <w:rsid w:val="0095622E"/>
    <w:rsid w:val="00956819"/>
    <w:rsid w:val="0095784C"/>
    <w:rsid w:val="00957A3F"/>
    <w:rsid w:val="009607EC"/>
    <w:rsid w:val="00960EDF"/>
    <w:rsid w:val="00960FFA"/>
    <w:rsid w:val="00961264"/>
    <w:rsid w:val="00962182"/>
    <w:rsid w:val="0096287C"/>
    <w:rsid w:val="00962E9C"/>
    <w:rsid w:val="009637D1"/>
    <w:rsid w:val="009644E2"/>
    <w:rsid w:val="00964FD6"/>
    <w:rsid w:val="00965687"/>
    <w:rsid w:val="00967141"/>
    <w:rsid w:val="0097046C"/>
    <w:rsid w:val="009716F6"/>
    <w:rsid w:val="009717BD"/>
    <w:rsid w:val="0097363B"/>
    <w:rsid w:val="009736AA"/>
    <w:rsid w:val="0097486F"/>
    <w:rsid w:val="00974B5A"/>
    <w:rsid w:val="00975B32"/>
    <w:rsid w:val="009768F0"/>
    <w:rsid w:val="009768F5"/>
    <w:rsid w:val="0097692A"/>
    <w:rsid w:val="00976ADB"/>
    <w:rsid w:val="00976C19"/>
    <w:rsid w:val="00977A76"/>
    <w:rsid w:val="00980798"/>
    <w:rsid w:val="00981423"/>
    <w:rsid w:val="0098233C"/>
    <w:rsid w:val="00982966"/>
    <w:rsid w:val="00982F2A"/>
    <w:rsid w:val="009831E0"/>
    <w:rsid w:val="00983705"/>
    <w:rsid w:val="009837CC"/>
    <w:rsid w:val="009852FD"/>
    <w:rsid w:val="00986836"/>
    <w:rsid w:val="00986C61"/>
    <w:rsid w:val="0098713D"/>
    <w:rsid w:val="0098721B"/>
    <w:rsid w:val="00987432"/>
    <w:rsid w:val="00991C4D"/>
    <w:rsid w:val="00991F26"/>
    <w:rsid w:val="0099359A"/>
    <w:rsid w:val="00994773"/>
    <w:rsid w:val="00995D53"/>
    <w:rsid w:val="00995D77"/>
    <w:rsid w:val="00995F60"/>
    <w:rsid w:val="00996D46"/>
    <w:rsid w:val="009972E4"/>
    <w:rsid w:val="009A24DD"/>
    <w:rsid w:val="009A52BC"/>
    <w:rsid w:val="009A56AD"/>
    <w:rsid w:val="009A7139"/>
    <w:rsid w:val="009A7F1B"/>
    <w:rsid w:val="009B0268"/>
    <w:rsid w:val="009B07D2"/>
    <w:rsid w:val="009B0CA2"/>
    <w:rsid w:val="009B25B7"/>
    <w:rsid w:val="009B3C87"/>
    <w:rsid w:val="009B4479"/>
    <w:rsid w:val="009B4809"/>
    <w:rsid w:val="009B57F9"/>
    <w:rsid w:val="009B5EC0"/>
    <w:rsid w:val="009B5F0F"/>
    <w:rsid w:val="009B6C1D"/>
    <w:rsid w:val="009B6EFD"/>
    <w:rsid w:val="009C12FF"/>
    <w:rsid w:val="009C1B4C"/>
    <w:rsid w:val="009C2C20"/>
    <w:rsid w:val="009C39D6"/>
    <w:rsid w:val="009C6AD0"/>
    <w:rsid w:val="009C789B"/>
    <w:rsid w:val="009C7BC0"/>
    <w:rsid w:val="009D37F4"/>
    <w:rsid w:val="009D532B"/>
    <w:rsid w:val="009D578E"/>
    <w:rsid w:val="009E28A2"/>
    <w:rsid w:val="009E331D"/>
    <w:rsid w:val="009E332C"/>
    <w:rsid w:val="009E3B92"/>
    <w:rsid w:val="009E42B8"/>
    <w:rsid w:val="009E50BB"/>
    <w:rsid w:val="009E61A7"/>
    <w:rsid w:val="009E737E"/>
    <w:rsid w:val="009F30EB"/>
    <w:rsid w:val="009F3561"/>
    <w:rsid w:val="009F3AA5"/>
    <w:rsid w:val="009F43CE"/>
    <w:rsid w:val="009F5575"/>
    <w:rsid w:val="009F5905"/>
    <w:rsid w:val="009F6F0C"/>
    <w:rsid w:val="009F7041"/>
    <w:rsid w:val="009F74D7"/>
    <w:rsid w:val="009F7E61"/>
    <w:rsid w:val="009F7F74"/>
    <w:rsid w:val="00A0069F"/>
    <w:rsid w:val="00A01499"/>
    <w:rsid w:val="00A01AF3"/>
    <w:rsid w:val="00A03A6B"/>
    <w:rsid w:val="00A04291"/>
    <w:rsid w:val="00A04504"/>
    <w:rsid w:val="00A06D98"/>
    <w:rsid w:val="00A06E3B"/>
    <w:rsid w:val="00A06ECE"/>
    <w:rsid w:val="00A07425"/>
    <w:rsid w:val="00A07B03"/>
    <w:rsid w:val="00A07C22"/>
    <w:rsid w:val="00A1215D"/>
    <w:rsid w:val="00A1383E"/>
    <w:rsid w:val="00A1494E"/>
    <w:rsid w:val="00A16F14"/>
    <w:rsid w:val="00A1726E"/>
    <w:rsid w:val="00A17426"/>
    <w:rsid w:val="00A17B33"/>
    <w:rsid w:val="00A21628"/>
    <w:rsid w:val="00A21A42"/>
    <w:rsid w:val="00A220EF"/>
    <w:rsid w:val="00A22F93"/>
    <w:rsid w:val="00A248B6"/>
    <w:rsid w:val="00A249CB"/>
    <w:rsid w:val="00A256FF"/>
    <w:rsid w:val="00A26154"/>
    <w:rsid w:val="00A26D57"/>
    <w:rsid w:val="00A276DC"/>
    <w:rsid w:val="00A279C4"/>
    <w:rsid w:val="00A27C1A"/>
    <w:rsid w:val="00A27C5C"/>
    <w:rsid w:val="00A30467"/>
    <w:rsid w:val="00A31CBA"/>
    <w:rsid w:val="00A332A6"/>
    <w:rsid w:val="00A33B3B"/>
    <w:rsid w:val="00A33E48"/>
    <w:rsid w:val="00A33EAE"/>
    <w:rsid w:val="00A34AFE"/>
    <w:rsid w:val="00A34D7A"/>
    <w:rsid w:val="00A3520D"/>
    <w:rsid w:val="00A358B5"/>
    <w:rsid w:val="00A405DA"/>
    <w:rsid w:val="00A40F84"/>
    <w:rsid w:val="00A41DFA"/>
    <w:rsid w:val="00A448D0"/>
    <w:rsid w:val="00A44F72"/>
    <w:rsid w:val="00A504AA"/>
    <w:rsid w:val="00A514DE"/>
    <w:rsid w:val="00A56FD0"/>
    <w:rsid w:val="00A57209"/>
    <w:rsid w:val="00A57DCD"/>
    <w:rsid w:val="00A61156"/>
    <w:rsid w:val="00A623D1"/>
    <w:rsid w:val="00A636B1"/>
    <w:rsid w:val="00A650B9"/>
    <w:rsid w:val="00A66650"/>
    <w:rsid w:val="00A70316"/>
    <w:rsid w:val="00A7063C"/>
    <w:rsid w:val="00A72B01"/>
    <w:rsid w:val="00A73973"/>
    <w:rsid w:val="00A7437B"/>
    <w:rsid w:val="00A75183"/>
    <w:rsid w:val="00A755F9"/>
    <w:rsid w:val="00A8013F"/>
    <w:rsid w:val="00A82188"/>
    <w:rsid w:val="00A82D3E"/>
    <w:rsid w:val="00A83A58"/>
    <w:rsid w:val="00A85693"/>
    <w:rsid w:val="00A869A6"/>
    <w:rsid w:val="00A90F5D"/>
    <w:rsid w:val="00A91FDD"/>
    <w:rsid w:val="00A93B76"/>
    <w:rsid w:val="00A94593"/>
    <w:rsid w:val="00A94D6B"/>
    <w:rsid w:val="00A94E7A"/>
    <w:rsid w:val="00A9691A"/>
    <w:rsid w:val="00A96A66"/>
    <w:rsid w:val="00A97249"/>
    <w:rsid w:val="00AA18CB"/>
    <w:rsid w:val="00AA2CB9"/>
    <w:rsid w:val="00AA7F36"/>
    <w:rsid w:val="00AB34E5"/>
    <w:rsid w:val="00AB43BC"/>
    <w:rsid w:val="00AB55C7"/>
    <w:rsid w:val="00AB5732"/>
    <w:rsid w:val="00AB6053"/>
    <w:rsid w:val="00AB7318"/>
    <w:rsid w:val="00AB7EEB"/>
    <w:rsid w:val="00AC00CE"/>
    <w:rsid w:val="00AC0838"/>
    <w:rsid w:val="00AC0D27"/>
    <w:rsid w:val="00AC3438"/>
    <w:rsid w:val="00AC504D"/>
    <w:rsid w:val="00AC5F5E"/>
    <w:rsid w:val="00AC68D5"/>
    <w:rsid w:val="00AC73EA"/>
    <w:rsid w:val="00AC796A"/>
    <w:rsid w:val="00AD11B0"/>
    <w:rsid w:val="00AD14FC"/>
    <w:rsid w:val="00AD3A40"/>
    <w:rsid w:val="00AD684D"/>
    <w:rsid w:val="00AD688C"/>
    <w:rsid w:val="00AE00E6"/>
    <w:rsid w:val="00AE255D"/>
    <w:rsid w:val="00AE27F9"/>
    <w:rsid w:val="00AE28E2"/>
    <w:rsid w:val="00AE3D7D"/>
    <w:rsid w:val="00AE4914"/>
    <w:rsid w:val="00AE5067"/>
    <w:rsid w:val="00AE6FDB"/>
    <w:rsid w:val="00AF1F43"/>
    <w:rsid w:val="00AF2C95"/>
    <w:rsid w:val="00AF2DE6"/>
    <w:rsid w:val="00AF2F00"/>
    <w:rsid w:val="00AF3AC9"/>
    <w:rsid w:val="00AF468D"/>
    <w:rsid w:val="00AF5C48"/>
    <w:rsid w:val="00AF6067"/>
    <w:rsid w:val="00AF7C65"/>
    <w:rsid w:val="00B0097C"/>
    <w:rsid w:val="00B015F1"/>
    <w:rsid w:val="00B01E6C"/>
    <w:rsid w:val="00B02833"/>
    <w:rsid w:val="00B02BF7"/>
    <w:rsid w:val="00B04200"/>
    <w:rsid w:val="00B05643"/>
    <w:rsid w:val="00B06C03"/>
    <w:rsid w:val="00B07905"/>
    <w:rsid w:val="00B0792A"/>
    <w:rsid w:val="00B1279C"/>
    <w:rsid w:val="00B14667"/>
    <w:rsid w:val="00B14CFD"/>
    <w:rsid w:val="00B1666E"/>
    <w:rsid w:val="00B179DF"/>
    <w:rsid w:val="00B17F7C"/>
    <w:rsid w:val="00B2041F"/>
    <w:rsid w:val="00B207E9"/>
    <w:rsid w:val="00B210B5"/>
    <w:rsid w:val="00B230E9"/>
    <w:rsid w:val="00B231EA"/>
    <w:rsid w:val="00B244A8"/>
    <w:rsid w:val="00B24ED8"/>
    <w:rsid w:val="00B256A0"/>
    <w:rsid w:val="00B2620B"/>
    <w:rsid w:val="00B26839"/>
    <w:rsid w:val="00B27221"/>
    <w:rsid w:val="00B27D91"/>
    <w:rsid w:val="00B307D4"/>
    <w:rsid w:val="00B31912"/>
    <w:rsid w:val="00B31E3E"/>
    <w:rsid w:val="00B35716"/>
    <w:rsid w:val="00B35C26"/>
    <w:rsid w:val="00B443D4"/>
    <w:rsid w:val="00B44E73"/>
    <w:rsid w:val="00B45182"/>
    <w:rsid w:val="00B47A51"/>
    <w:rsid w:val="00B47D3A"/>
    <w:rsid w:val="00B50545"/>
    <w:rsid w:val="00B50E84"/>
    <w:rsid w:val="00B5196E"/>
    <w:rsid w:val="00B51ABA"/>
    <w:rsid w:val="00B5244B"/>
    <w:rsid w:val="00B5347B"/>
    <w:rsid w:val="00B55BCA"/>
    <w:rsid w:val="00B55F6F"/>
    <w:rsid w:val="00B56D23"/>
    <w:rsid w:val="00B56FBA"/>
    <w:rsid w:val="00B615FE"/>
    <w:rsid w:val="00B61D75"/>
    <w:rsid w:val="00B61E5A"/>
    <w:rsid w:val="00B64E6E"/>
    <w:rsid w:val="00B659B9"/>
    <w:rsid w:val="00B70FF2"/>
    <w:rsid w:val="00B737C8"/>
    <w:rsid w:val="00B742E1"/>
    <w:rsid w:val="00B745F6"/>
    <w:rsid w:val="00B7487B"/>
    <w:rsid w:val="00B74D8C"/>
    <w:rsid w:val="00B74FED"/>
    <w:rsid w:val="00B75281"/>
    <w:rsid w:val="00B758C7"/>
    <w:rsid w:val="00B75DA9"/>
    <w:rsid w:val="00B75E9D"/>
    <w:rsid w:val="00B7674F"/>
    <w:rsid w:val="00B8076A"/>
    <w:rsid w:val="00B80DAA"/>
    <w:rsid w:val="00B81EEA"/>
    <w:rsid w:val="00B859B2"/>
    <w:rsid w:val="00B875A5"/>
    <w:rsid w:val="00B91E55"/>
    <w:rsid w:val="00B92ABD"/>
    <w:rsid w:val="00B93031"/>
    <w:rsid w:val="00B93B76"/>
    <w:rsid w:val="00B9597D"/>
    <w:rsid w:val="00B95E4B"/>
    <w:rsid w:val="00B967D3"/>
    <w:rsid w:val="00B9799D"/>
    <w:rsid w:val="00B97C8E"/>
    <w:rsid w:val="00B97E45"/>
    <w:rsid w:val="00BA108C"/>
    <w:rsid w:val="00BA204E"/>
    <w:rsid w:val="00BA2C90"/>
    <w:rsid w:val="00BA33E7"/>
    <w:rsid w:val="00BA450A"/>
    <w:rsid w:val="00BA456C"/>
    <w:rsid w:val="00BA4F20"/>
    <w:rsid w:val="00BA5D41"/>
    <w:rsid w:val="00BA6490"/>
    <w:rsid w:val="00BA7A52"/>
    <w:rsid w:val="00BA7EDD"/>
    <w:rsid w:val="00BB20C9"/>
    <w:rsid w:val="00BB25A7"/>
    <w:rsid w:val="00BB342D"/>
    <w:rsid w:val="00BB3A78"/>
    <w:rsid w:val="00BB3BEE"/>
    <w:rsid w:val="00BB536F"/>
    <w:rsid w:val="00BB5557"/>
    <w:rsid w:val="00BB5900"/>
    <w:rsid w:val="00BB6F1D"/>
    <w:rsid w:val="00BB73E0"/>
    <w:rsid w:val="00BB7610"/>
    <w:rsid w:val="00BB78ED"/>
    <w:rsid w:val="00BC0509"/>
    <w:rsid w:val="00BC1C51"/>
    <w:rsid w:val="00BC2616"/>
    <w:rsid w:val="00BC2F91"/>
    <w:rsid w:val="00BC4135"/>
    <w:rsid w:val="00BC4968"/>
    <w:rsid w:val="00BC5C91"/>
    <w:rsid w:val="00BC68DC"/>
    <w:rsid w:val="00BD032A"/>
    <w:rsid w:val="00BD1046"/>
    <w:rsid w:val="00BD205D"/>
    <w:rsid w:val="00BD29CB"/>
    <w:rsid w:val="00BD5F43"/>
    <w:rsid w:val="00BD666E"/>
    <w:rsid w:val="00BE163C"/>
    <w:rsid w:val="00BE2232"/>
    <w:rsid w:val="00BE2C6C"/>
    <w:rsid w:val="00BE2F3C"/>
    <w:rsid w:val="00BE37DD"/>
    <w:rsid w:val="00BE3859"/>
    <w:rsid w:val="00BE58BC"/>
    <w:rsid w:val="00BE6036"/>
    <w:rsid w:val="00BF28A2"/>
    <w:rsid w:val="00BF2A68"/>
    <w:rsid w:val="00BF493F"/>
    <w:rsid w:val="00BF6907"/>
    <w:rsid w:val="00BF70B4"/>
    <w:rsid w:val="00BF737D"/>
    <w:rsid w:val="00C0132C"/>
    <w:rsid w:val="00C01B06"/>
    <w:rsid w:val="00C01FF8"/>
    <w:rsid w:val="00C02327"/>
    <w:rsid w:val="00C02A0F"/>
    <w:rsid w:val="00C0326D"/>
    <w:rsid w:val="00C03E4E"/>
    <w:rsid w:val="00C066EA"/>
    <w:rsid w:val="00C0747F"/>
    <w:rsid w:val="00C07ECE"/>
    <w:rsid w:val="00C1220B"/>
    <w:rsid w:val="00C12A45"/>
    <w:rsid w:val="00C12DD1"/>
    <w:rsid w:val="00C12DE7"/>
    <w:rsid w:val="00C13005"/>
    <w:rsid w:val="00C14737"/>
    <w:rsid w:val="00C14770"/>
    <w:rsid w:val="00C14FDB"/>
    <w:rsid w:val="00C15552"/>
    <w:rsid w:val="00C15909"/>
    <w:rsid w:val="00C16E1D"/>
    <w:rsid w:val="00C22A75"/>
    <w:rsid w:val="00C23CF6"/>
    <w:rsid w:val="00C2450D"/>
    <w:rsid w:val="00C25170"/>
    <w:rsid w:val="00C2669B"/>
    <w:rsid w:val="00C3044B"/>
    <w:rsid w:val="00C309B6"/>
    <w:rsid w:val="00C33344"/>
    <w:rsid w:val="00C34CB4"/>
    <w:rsid w:val="00C35170"/>
    <w:rsid w:val="00C40218"/>
    <w:rsid w:val="00C40573"/>
    <w:rsid w:val="00C40754"/>
    <w:rsid w:val="00C4736A"/>
    <w:rsid w:val="00C505E7"/>
    <w:rsid w:val="00C515CD"/>
    <w:rsid w:val="00C518D8"/>
    <w:rsid w:val="00C52F0F"/>
    <w:rsid w:val="00C53736"/>
    <w:rsid w:val="00C546C8"/>
    <w:rsid w:val="00C55E03"/>
    <w:rsid w:val="00C56B18"/>
    <w:rsid w:val="00C5731B"/>
    <w:rsid w:val="00C575DB"/>
    <w:rsid w:val="00C579E6"/>
    <w:rsid w:val="00C600C4"/>
    <w:rsid w:val="00C60362"/>
    <w:rsid w:val="00C60D3C"/>
    <w:rsid w:val="00C61778"/>
    <w:rsid w:val="00C624CF"/>
    <w:rsid w:val="00C62BCB"/>
    <w:rsid w:val="00C63115"/>
    <w:rsid w:val="00C631D8"/>
    <w:rsid w:val="00C64048"/>
    <w:rsid w:val="00C64E29"/>
    <w:rsid w:val="00C66900"/>
    <w:rsid w:val="00C66BB3"/>
    <w:rsid w:val="00C717A8"/>
    <w:rsid w:val="00C7434D"/>
    <w:rsid w:val="00C748D0"/>
    <w:rsid w:val="00C7533D"/>
    <w:rsid w:val="00C75627"/>
    <w:rsid w:val="00C76824"/>
    <w:rsid w:val="00C77A12"/>
    <w:rsid w:val="00C77E54"/>
    <w:rsid w:val="00C8111B"/>
    <w:rsid w:val="00C819BB"/>
    <w:rsid w:val="00C81C6A"/>
    <w:rsid w:val="00C824E8"/>
    <w:rsid w:val="00C86C40"/>
    <w:rsid w:val="00C87820"/>
    <w:rsid w:val="00C878A7"/>
    <w:rsid w:val="00C87EBF"/>
    <w:rsid w:val="00C9089D"/>
    <w:rsid w:val="00C91570"/>
    <w:rsid w:val="00C934AE"/>
    <w:rsid w:val="00C94286"/>
    <w:rsid w:val="00C947CE"/>
    <w:rsid w:val="00C97237"/>
    <w:rsid w:val="00C97979"/>
    <w:rsid w:val="00CA1811"/>
    <w:rsid w:val="00CA4E75"/>
    <w:rsid w:val="00CA571A"/>
    <w:rsid w:val="00CA672B"/>
    <w:rsid w:val="00CA6EDF"/>
    <w:rsid w:val="00CB0CE9"/>
    <w:rsid w:val="00CB115D"/>
    <w:rsid w:val="00CB259B"/>
    <w:rsid w:val="00CB3172"/>
    <w:rsid w:val="00CB36E1"/>
    <w:rsid w:val="00CB5F0E"/>
    <w:rsid w:val="00CB6ADC"/>
    <w:rsid w:val="00CC22A2"/>
    <w:rsid w:val="00CC2303"/>
    <w:rsid w:val="00CC2A64"/>
    <w:rsid w:val="00CC6E57"/>
    <w:rsid w:val="00CD0633"/>
    <w:rsid w:val="00CD1A6F"/>
    <w:rsid w:val="00CD221F"/>
    <w:rsid w:val="00CD321E"/>
    <w:rsid w:val="00CD329B"/>
    <w:rsid w:val="00CD7CF1"/>
    <w:rsid w:val="00CE0923"/>
    <w:rsid w:val="00CE0B14"/>
    <w:rsid w:val="00CE1013"/>
    <w:rsid w:val="00CE11AF"/>
    <w:rsid w:val="00CE2C0A"/>
    <w:rsid w:val="00CE2C1E"/>
    <w:rsid w:val="00CE36D1"/>
    <w:rsid w:val="00CE400E"/>
    <w:rsid w:val="00CE5599"/>
    <w:rsid w:val="00CF0ECF"/>
    <w:rsid w:val="00CF111A"/>
    <w:rsid w:val="00CF16FD"/>
    <w:rsid w:val="00CF293D"/>
    <w:rsid w:val="00CF3D14"/>
    <w:rsid w:val="00CF53CF"/>
    <w:rsid w:val="00CF7E9B"/>
    <w:rsid w:val="00D012BD"/>
    <w:rsid w:val="00D02D22"/>
    <w:rsid w:val="00D03711"/>
    <w:rsid w:val="00D040BB"/>
    <w:rsid w:val="00D041D7"/>
    <w:rsid w:val="00D04E41"/>
    <w:rsid w:val="00D04FC0"/>
    <w:rsid w:val="00D05DF2"/>
    <w:rsid w:val="00D10724"/>
    <w:rsid w:val="00D11E28"/>
    <w:rsid w:val="00D13FCD"/>
    <w:rsid w:val="00D147E6"/>
    <w:rsid w:val="00D14C6E"/>
    <w:rsid w:val="00D17B75"/>
    <w:rsid w:val="00D17C48"/>
    <w:rsid w:val="00D21A58"/>
    <w:rsid w:val="00D239AD"/>
    <w:rsid w:val="00D2455B"/>
    <w:rsid w:val="00D2724A"/>
    <w:rsid w:val="00D301F6"/>
    <w:rsid w:val="00D3100E"/>
    <w:rsid w:val="00D3377F"/>
    <w:rsid w:val="00D35537"/>
    <w:rsid w:val="00D37D4A"/>
    <w:rsid w:val="00D40D8F"/>
    <w:rsid w:val="00D41366"/>
    <w:rsid w:val="00D429F8"/>
    <w:rsid w:val="00D43ED2"/>
    <w:rsid w:val="00D458A7"/>
    <w:rsid w:val="00D473DD"/>
    <w:rsid w:val="00D50506"/>
    <w:rsid w:val="00D51D38"/>
    <w:rsid w:val="00D5290A"/>
    <w:rsid w:val="00D52A0A"/>
    <w:rsid w:val="00D53061"/>
    <w:rsid w:val="00D53BE8"/>
    <w:rsid w:val="00D53EB9"/>
    <w:rsid w:val="00D548B9"/>
    <w:rsid w:val="00D55C47"/>
    <w:rsid w:val="00D564E4"/>
    <w:rsid w:val="00D60527"/>
    <w:rsid w:val="00D63791"/>
    <w:rsid w:val="00D6469C"/>
    <w:rsid w:val="00D65E2F"/>
    <w:rsid w:val="00D664F2"/>
    <w:rsid w:val="00D670B3"/>
    <w:rsid w:val="00D72404"/>
    <w:rsid w:val="00D737C0"/>
    <w:rsid w:val="00D74E5D"/>
    <w:rsid w:val="00D75177"/>
    <w:rsid w:val="00D75778"/>
    <w:rsid w:val="00D77816"/>
    <w:rsid w:val="00D830CB"/>
    <w:rsid w:val="00D848D3"/>
    <w:rsid w:val="00D84B30"/>
    <w:rsid w:val="00D85376"/>
    <w:rsid w:val="00D85B0F"/>
    <w:rsid w:val="00D86A55"/>
    <w:rsid w:val="00D8755D"/>
    <w:rsid w:val="00D87FF4"/>
    <w:rsid w:val="00D90320"/>
    <w:rsid w:val="00D91268"/>
    <w:rsid w:val="00D91785"/>
    <w:rsid w:val="00D928DD"/>
    <w:rsid w:val="00D92E87"/>
    <w:rsid w:val="00D93121"/>
    <w:rsid w:val="00D9330B"/>
    <w:rsid w:val="00D97274"/>
    <w:rsid w:val="00D9756A"/>
    <w:rsid w:val="00D97766"/>
    <w:rsid w:val="00DA028F"/>
    <w:rsid w:val="00DA1E7D"/>
    <w:rsid w:val="00DA29C2"/>
    <w:rsid w:val="00DA3DBF"/>
    <w:rsid w:val="00DA67BD"/>
    <w:rsid w:val="00DA69F8"/>
    <w:rsid w:val="00DA6ACC"/>
    <w:rsid w:val="00DB0A3F"/>
    <w:rsid w:val="00DB27D8"/>
    <w:rsid w:val="00DB2B88"/>
    <w:rsid w:val="00DB2E00"/>
    <w:rsid w:val="00DB4515"/>
    <w:rsid w:val="00DB4E91"/>
    <w:rsid w:val="00DB72DB"/>
    <w:rsid w:val="00DB7DD0"/>
    <w:rsid w:val="00DC0F7E"/>
    <w:rsid w:val="00DC1A43"/>
    <w:rsid w:val="00DC36B3"/>
    <w:rsid w:val="00DC6615"/>
    <w:rsid w:val="00DD0739"/>
    <w:rsid w:val="00DD2F22"/>
    <w:rsid w:val="00DD75C3"/>
    <w:rsid w:val="00DD75F8"/>
    <w:rsid w:val="00DD7702"/>
    <w:rsid w:val="00DE0045"/>
    <w:rsid w:val="00DE0973"/>
    <w:rsid w:val="00DE124E"/>
    <w:rsid w:val="00DE4FDA"/>
    <w:rsid w:val="00DE56AF"/>
    <w:rsid w:val="00DE5A1D"/>
    <w:rsid w:val="00DE6B07"/>
    <w:rsid w:val="00DE7B04"/>
    <w:rsid w:val="00DF09A8"/>
    <w:rsid w:val="00DF1D66"/>
    <w:rsid w:val="00DF2335"/>
    <w:rsid w:val="00DF537D"/>
    <w:rsid w:val="00DF6864"/>
    <w:rsid w:val="00DF7B36"/>
    <w:rsid w:val="00E00706"/>
    <w:rsid w:val="00E02206"/>
    <w:rsid w:val="00E02ED4"/>
    <w:rsid w:val="00E043DC"/>
    <w:rsid w:val="00E0505F"/>
    <w:rsid w:val="00E0725F"/>
    <w:rsid w:val="00E076A8"/>
    <w:rsid w:val="00E11188"/>
    <w:rsid w:val="00E113DF"/>
    <w:rsid w:val="00E117EA"/>
    <w:rsid w:val="00E11849"/>
    <w:rsid w:val="00E12B75"/>
    <w:rsid w:val="00E13B45"/>
    <w:rsid w:val="00E15384"/>
    <w:rsid w:val="00E15BC5"/>
    <w:rsid w:val="00E16D81"/>
    <w:rsid w:val="00E172C4"/>
    <w:rsid w:val="00E1774D"/>
    <w:rsid w:val="00E17DB3"/>
    <w:rsid w:val="00E17E3E"/>
    <w:rsid w:val="00E20236"/>
    <w:rsid w:val="00E23580"/>
    <w:rsid w:val="00E27F16"/>
    <w:rsid w:val="00E300F6"/>
    <w:rsid w:val="00E30509"/>
    <w:rsid w:val="00E31FEA"/>
    <w:rsid w:val="00E32702"/>
    <w:rsid w:val="00E3310E"/>
    <w:rsid w:val="00E34A3F"/>
    <w:rsid w:val="00E357A8"/>
    <w:rsid w:val="00E35DA6"/>
    <w:rsid w:val="00E375C6"/>
    <w:rsid w:val="00E37852"/>
    <w:rsid w:val="00E4044F"/>
    <w:rsid w:val="00E40670"/>
    <w:rsid w:val="00E4129A"/>
    <w:rsid w:val="00E42B2A"/>
    <w:rsid w:val="00E43815"/>
    <w:rsid w:val="00E4559B"/>
    <w:rsid w:val="00E45CD0"/>
    <w:rsid w:val="00E46098"/>
    <w:rsid w:val="00E46EC4"/>
    <w:rsid w:val="00E512C3"/>
    <w:rsid w:val="00E52B03"/>
    <w:rsid w:val="00E548F6"/>
    <w:rsid w:val="00E551FC"/>
    <w:rsid w:val="00E55B23"/>
    <w:rsid w:val="00E60D6E"/>
    <w:rsid w:val="00E617E8"/>
    <w:rsid w:val="00E623FB"/>
    <w:rsid w:val="00E626BB"/>
    <w:rsid w:val="00E62FD1"/>
    <w:rsid w:val="00E6461C"/>
    <w:rsid w:val="00E64DBB"/>
    <w:rsid w:val="00E65BFC"/>
    <w:rsid w:val="00E66323"/>
    <w:rsid w:val="00E6632B"/>
    <w:rsid w:val="00E668F7"/>
    <w:rsid w:val="00E66A6C"/>
    <w:rsid w:val="00E67265"/>
    <w:rsid w:val="00E67CAC"/>
    <w:rsid w:val="00E706F0"/>
    <w:rsid w:val="00E718CB"/>
    <w:rsid w:val="00E718E3"/>
    <w:rsid w:val="00E76751"/>
    <w:rsid w:val="00E76F83"/>
    <w:rsid w:val="00E805D3"/>
    <w:rsid w:val="00E80B69"/>
    <w:rsid w:val="00E80CEC"/>
    <w:rsid w:val="00E80EC2"/>
    <w:rsid w:val="00E81CE5"/>
    <w:rsid w:val="00E81E77"/>
    <w:rsid w:val="00E83316"/>
    <w:rsid w:val="00E84B18"/>
    <w:rsid w:val="00E85C7A"/>
    <w:rsid w:val="00E861AB"/>
    <w:rsid w:val="00E866BE"/>
    <w:rsid w:val="00E873C3"/>
    <w:rsid w:val="00E87FCF"/>
    <w:rsid w:val="00E903FA"/>
    <w:rsid w:val="00E92113"/>
    <w:rsid w:val="00E92320"/>
    <w:rsid w:val="00E92EA5"/>
    <w:rsid w:val="00E960E6"/>
    <w:rsid w:val="00E96341"/>
    <w:rsid w:val="00E968DF"/>
    <w:rsid w:val="00E974AC"/>
    <w:rsid w:val="00EA1155"/>
    <w:rsid w:val="00EA3009"/>
    <w:rsid w:val="00EA7229"/>
    <w:rsid w:val="00EA7A81"/>
    <w:rsid w:val="00EB0ACF"/>
    <w:rsid w:val="00EB2380"/>
    <w:rsid w:val="00EB3846"/>
    <w:rsid w:val="00EB3FE1"/>
    <w:rsid w:val="00EB4ADA"/>
    <w:rsid w:val="00EB5075"/>
    <w:rsid w:val="00EB562C"/>
    <w:rsid w:val="00EB57BA"/>
    <w:rsid w:val="00EB59E1"/>
    <w:rsid w:val="00EB611C"/>
    <w:rsid w:val="00EB6F13"/>
    <w:rsid w:val="00EB7CA8"/>
    <w:rsid w:val="00EC05C6"/>
    <w:rsid w:val="00EC076B"/>
    <w:rsid w:val="00EC087B"/>
    <w:rsid w:val="00EC2FAA"/>
    <w:rsid w:val="00EC5868"/>
    <w:rsid w:val="00EC6AC5"/>
    <w:rsid w:val="00EC7025"/>
    <w:rsid w:val="00EC70D5"/>
    <w:rsid w:val="00ED111A"/>
    <w:rsid w:val="00ED1D5E"/>
    <w:rsid w:val="00ED2420"/>
    <w:rsid w:val="00ED2E5A"/>
    <w:rsid w:val="00ED44C1"/>
    <w:rsid w:val="00ED522A"/>
    <w:rsid w:val="00ED595E"/>
    <w:rsid w:val="00ED71E5"/>
    <w:rsid w:val="00EE20E8"/>
    <w:rsid w:val="00EE2923"/>
    <w:rsid w:val="00EE71EC"/>
    <w:rsid w:val="00EF0392"/>
    <w:rsid w:val="00EF10B1"/>
    <w:rsid w:val="00EF1D5A"/>
    <w:rsid w:val="00EF274C"/>
    <w:rsid w:val="00EF29C9"/>
    <w:rsid w:val="00EF29DC"/>
    <w:rsid w:val="00EF36A6"/>
    <w:rsid w:val="00EF3BF1"/>
    <w:rsid w:val="00EF678F"/>
    <w:rsid w:val="00EF6DDB"/>
    <w:rsid w:val="00F010A9"/>
    <w:rsid w:val="00F025D6"/>
    <w:rsid w:val="00F03B85"/>
    <w:rsid w:val="00F046E7"/>
    <w:rsid w:val="00F05D4C"/>
    <w:rsid w:val="00F0673F"/>
    <w:rsid w:val="00F07110"/>
    <w:rsid w:val="00F07C64"/>
    <w:rsid w:val="00F12322"/>
    <w:rsid w:val="00F124C6"/>
    <w:rsid w:val="00F13690"/>
    <w:rsid w:val="00F1674D"/>
    <w:rsid w:val="00F16DFB"/>
    <w:rsid w:val="00F2052D"/>
    <w:rsid w:val="00F20C99"/>
    <w:rsid w:val="00F221E2"/>
    <w:rsid w:val="00F2220F"/>
    <w:rsid w:val="00F2259F"/>
    <w:rsid w:val="00F230FF"/>
    <w:rsid w:val="00F23144"/>
    <w:rsid w:val="00F23375"/>
    <w:rsid w:val="00F258E8"/>
    <w:rsid w:val="00F2764D"/>
    <w:rsid w:val="00F30764"/>
    <w:rsid w:val="00F315BF"/>
    <w:rsid w:val="00F329EB"/>
    <w:rsid w:val="00F33AFE"/>
    <w:rsid w:val="00F346D8"/>
    <w:rsid w:val="00F3564B"/>
    <w:rsid w:val="00F36373"/>
    <w:rsid w:val="00F407D4"/>
    <w:rsid w:val="00F40A41"/>
    <w:rsid w:val="00F41373"/>
    <w:rsid w:val="00F4147B"/>
    <w:rsid w:val="00F4266B"/>
    <w:rsid w:val="00F450BF"/>
    <w:rsid w:val="00F46886"/>
    <w:rsid w:val="00F47203"/>
    <w:rsid w:val="00F47A31"/>
    <w:rsid w:val="00F5027F"/>
    <w:rsid w:val="00F5114E"/>
    <w:rsid w:val="00F512AE"/>
    <w:rsid w:val="00F515FF"/>
    <w:rsid w:val="00F525E3"/>
    <w:rsid w:val="00F54354"/>
    <w:rsid w:val="00F547F4"/>
    <w:rsid w:val="00F558D9"/>
    <w:rsid w:val="00F55D06"/>
    <w:rsid w:val="00F56FDB"/>
    <w:rsid w:val="00F57168"/>
    <w:rsid w:val="00F608C8"/>
    <w:rsid w:val="00F62440"/>
    <w:rsid w:val="00F62C5D"/>
    <w:rsid w:val="00F634D4"/>
    <w:rsid w:val="00F6485D"/>
    <w:rsid w:val="00F650C4"/>
    <w:rsid w:val="00F6615B"/>
    <w:rsid w:val="00F674A5"/>
    <w:rsid w:val="00F71F86"/>
    <w:rsid w:val="00F724C9"/>
    <w:rsid w:val="00F7323B"/>
    <w:rsid w:val="00F73632"/>
    <w:rsid w:val="00F73C79"/>
    <w:rsid w:val="00F73E2B"/>
    <w:rsid w:val="00F74658"/>
    <w:rsid w:val="00F76910"/>
    <w:rsid w:val="00F802DC"/>
    <w:rsid w:val="00F80A16"/>
    <w:rsid w:val="00F812D8"/>
    <w:rsid w:val="00F81BBD"/>
    <w:rsid w:val="00F820B0"/>
    <w:rsid w:val="00F837C6"/>
    <w:rsid w:val="00F851D0"/>
    <w:rsid w:val="00F85521"/>
    <w:rsid w:val="00F8598D"/>
    <w:rsid w:val="00F859A3"/>
    <w:rsid w:val="00F86FCD"/>
    <w:rsid w:val="00F875C3"/>
    <w:rsid w:val="00F9024E"/>
    <w:rsid w:val="00F916C0"/>
    <w:rsid w:val="00F919BC"/>
    <w:rsid w:val="00F923E9"/>
    <w:rsid w:val="00F92407"/>
    <w:rsid w:val="00F9259B"/>
    <w:rsid w:val="00F953AB"/>
    <w:rsid w:val="00FA1050"/>
    <w:rsid w:val="00FA25A2"/>
    <w:rsid w:val="00FA3553"/>
    <w:rsid w:val="00FA54FF"/>
    <w:rsid w:val="00FA5B61"/>
    <w:rsid w:val="00FA6F71"/>
    <w:rsid w:val="00FA6F93"/>
    <w:rsid w:val="00FA7794"/>
    <w:rsid w:val="00FA7E6B"/>
    <w:rsid w:val="00FB0F59"/>
    <w:rsid w:val="00FB1ADA"/>
    <w:rsid w:val="00FB2073"/>
    <w:rsid w:val="00FB230F"/>
    <w:rsid w:val="00FB34C3"/>
    <w:rsid w:val="00FB3DA7"/>
    <w:rsid w:val="00FB4D5F"/>
    <w:rsid w:val="00FB616A"/>
    <w:rsid w:val="00FC00D3"/>
    <w:rsid w:val="00FC0F40"/>
    <w:rsid w:val="00FC1321"/>
    <w:rsid w:val="00FC1823"/>
    <w:rsid w:val="00FC2200"/>
    <w:rsid w:val="00FC44A8"/>
    <w:rsid w:val="00FC480D"/>
    <w:rsid w:val="00FC4A92"/>
    <w:rsid w:val="00FC53F8"/>
    <w:rsid w:val="00FC5846"/>
    <w:rsid w:val="00FC6707"/>
    <w:rsid w:val="00FC78C8"/>
    <w:rsid w:val="00FD00E7"/>
    <w:rsid w:val="00FD114B"/>
    <w:rsid w:val="00FD11C6"/>
    <w:rsid w:val="00FD4387"/>
    <w:rsid w:val="00FD4BD9"/>
    <w:rsid w:val="00FD4EA1"/>
    <w:rsid w:val="00FD58A7"/>
    <w:rsid w:val="00FD646F"/>
    <w:rsid w:val="00FD66B7"/>
    <w:rsid w:val="00FE044F"/>
    <w:rsid w:val="00FE1020"/>
    <w:rsid w:val="00FE11A6"/>
    <w:rsid w:val="00FE16FF"/>
    <w:rsid w:val="00FE1A4B"/>
    <w:rsid w:val="00FE2069"/>
    <w:rsid w:val="00FE2661"/>
    <w:rsid w:val="00FE2F18"/>
    <w:rsid w:val="00FE32A3"/>
    <w:rsid w:val="00FE3B9B"/>
    <w:rsid w:val="00FE4D79"/>
    <w:rsid w:val="00FE5408"/>
    <w:rsid w:val="00FE586B"/>
    <w:rsid w:val="00FE6322"/>
    <w:rsid w:val="00FE6983"/>
    <w:rsid w:val="00FF51E3"/>
    <w:rsid w:val="00FF52DF"/>
    <w:rsid w:val="00FF58FF"/>
    <w:rsid w:val="00FF594D"/>
    <w:rsid w:val="00FF5A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817A10E3-7176-442A-AFB3-5C97EC8797D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rsid w:val="003A2362"/>
  </w:style>
  <w:style w:type="paragraph" w:styleId="1">
    <w:name w:val="heading 1"/>
    <w:basedOn w:val="a0"/>
    <w:next w:val="a0"/>
    <w:link w:val="10"/>
    <w:uiPriority w:val="9"/>
    <w:rsid w:val="00977A7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unhideWhenUsed/>
    <w:rsid w:val="00F54354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rsid w:val="00F54354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F54354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F5435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F54354"/>
    <w:pPr>
      <w:keepNext/>
      <w:keepLines/>
      <w:numPr>
        <w:ilvl w:val="5"/>
        <w:numId w:val="6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F54354"/>
    <w:pPr>
      <w:keepNext/>
      <w:keepLines/>
      <w:numPr>
        <w:ilvl w:val="6"/>
        <w:numId w:val="6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F54354"/>
    <w:pPr>
      <w:keepNext/>
      <w:keepLines/>
      <w:numPr>
        <w:ilvl w:val="7"/>
        <w:numId w:val="6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F54354"/>
    <w:pPr>
      <w:keepNext/>
      <w:keepLines/>
      <w:numPr>
        <w:ilvl w:val="8"/>
        <w:numId w:val="6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977A76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customStyle="1" w:styleId="a4">
    <w:name w:val="$ Текст"/>
    <w:basedOn w:val="a0"/>
    <w:link w:val="a5"/>
    <w:qFormat/>
    <w:rsid w:val="005D3B3D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a6">
    <w:name w:val="header"/>
    <w:basedOn w:val="a0"/>
    <w:link w:val="a7"/>
    <w:uiPriority w:val="99"/>
    <w:unhideWhenUsed/>
    <w:rsid w:val="00CE36D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$ Текст Знак"/>
    <w:basedOn w:val="a1"/>
    <w:link w:val="a4"/>
    <w:rsid w:val="005D3B3D"/>
    <w:rPr>
      <w:rFonts w:ascii="Times New Roman" w:hAnsi="Times New Roman"/>
      <w:sz w:val="28"/>
    </w:rPr>
  </w:style>
  <w:style w:type="character" w:customStyle="1" w:styleId="a7">
    <w:name w:val="Верхний колонтитул Знак"/>
    <w:basedOn w:val="a1"/>
    <w:link w:val="a6"/>
    <w:uiPriority w:val="99"/>
    <w:rsid w:val="00CE36D1"/>
  </w:style>
  <w:style w:type="paragraph" w:styleId="a8">
    <w:name w:val="footer"/>
    <w:basedOn w:val="a0"/>
    <w:link w:val="a9"/>
    <w:uiPriority w:val="99"/>
    <w:unhideWhenUsed/>
    <w:rsid w:val="00CE36D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1"/>
    <w:link w:val="a8"/>
    <w:uiPriority w:val="99"/>
    <w:rsid w:val="00CE36D1"/>
  </w:style>
  <w:style w:type="paragraph" w:customStyle="1" w:styleId="aa">
    <w:name w:val="$ ЗАГОЛОВОК"/>
    <w:next w:val="a4"/>
    <w:link w:val="ab"/>
    <w:qFormat/>
    <w:rsid w:val="005D3B3D"/>
    <w:pPr>
      <w:spacing w:after="0" w:line="720" w:lineRule="auto"/>
      <w:jc w:val="center"/>
    </w:pPr>
    <w:rPr>
      <w:rFonts w:ascii="Times New Roman" w:hAnsi="Times New Roman"/>
      <w:caps/>
      <w:sz w:val="28"/>
    </w:rPr>
  </w:style>
  <w:style w:type="paragraph" w:customStyle="1" w:styleId="ac">
    <w:name w:val="$ Рисунок"/>
    <w:next w:val="a4"/>
    <w:link w:val="ad"/>
    <w:qFormat/>
    <w:rsid w:val="00643B60"/>
    <w:pPr>
      <w:keepNext/>
      <w:spacing w:before="300" w:after="300" w:line="360" w:lineRule="auto"/>
      <w:contextualSpacing/>
      <w:jc w:val="center"/>
    </w:pPr>
    <w:rPr>
      <w:rFonts w:ascii="Times New Roman" w:hAnsi="Times New Roman"/>
      <w:sz w:val="28"/>
    </w:rPr>
  </w:style>
  <w:style w:type="character" w:customStyle="1" w:styleId="ab">
    <w:name w:val="$ ЗАГОЛОВОК Знак"/>
    <w:basedOn w:val="a1"/>
    <w:link w:val="aa"/>
    <w:rsid w:val="005D3B3D"/>
    <w:rPr>
      <w:rFonts w:ascii="Times New Roman" w:hAnsi="Times New Roman"/>
      <w:caps/>
      <w:sz w:val="28"/>
    </w:rPr>
  </w:style>
  <w:style w:type="paragraph" w:styleId="ae">
    <w:name w:val="TOC Heading"/>
    <w:basedOn w:val="1"/>
    <w:next w:val="a0"/>
    <w:uiPriority w:val="39"/>
    <w:unhideWhenUsed/>
    <w:qFormat/>
    <w:rsid w:val="003F2C94"/>
    <w:pPr>
      <w:spacing w:before="0" w:after="300" w:line="240" w:lineRule="auto"/>
      <w:jc w:val="center"/>
      <w:outlineLvl w:val="9"/>
    </w:pPr>
    <w:rPr>
      <w:rFonts w:ascii="Times New Roman" w:hAnsi="Times New Roman"/>
      <w:caps/>
      <w:color w:val="auto"/>
      <w:sz w:val="28"/>
      <w:lang w:eastAsia="ru-RU"/>
    </w:rPr>
  </w:style>
  <w:style w:type="character" w:customStyle="1" w:styleId="ad">
    <w:name w:val="$ Рисунок Знак"/>
    <w:basedOn w:val="a1"/>
    <w:link w:val="ac"/>
    <w:rsid w:val="00643B60"/>
    <w:rPr>
      <w:rFonts w:ascii="Times New Roman" w:hAnsi="Times New Roman"/>
      <w:sz w:val="28"/>
    </w:rPr>
  </w:style>
  <w:style w:type="table" w:styleId="af">
    <w:name w:val="Table Grid"/>
    <w:basedOn w:val="a2"/>
    <w:uiPriority w:val="39"/>
    <w:rsid w:val="008B585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-2">
    <w:name w:val="$ Таблица - заголовок"/>
    <w:link w:val="-3"/>
    <w:qFormat/>
    <w:rsid w:val="008431B9"/>
    <w:pPr>
      <w:spacing w:after="0" w:line="360" w:lineRule="auto"/>
      <w:contextualSpacing/>
    </w:pPr>
    <w:rPr>
      <w:rFonts w:ascii="Times New Roman" w:hAnsi="Times New Roman"/>
      <w:sz w:val="28"/>
    </w:rPr>
  </w:style>
  <w:style w:type="paragraph" w:customStyle="1" w:styleId="-4">
    <w:name w:val="$ Таблица - текст"/>
    <w:link w:val="-5"/>
    <w:qFormat/>
    <w:rsid w:val="008431B9"/>
    <w:pPr>
      <w:spacing w:line="240" w:lineRule="auto"/>
      <w:jc w:val="center"/>
    </w:pPr>
    <w:rPr>
      <w:rFonts w:ascii="Times New Roman" w:hAnsi="Times New Roman"/>
      <w:sz w:val="24"/>
    </w:rPr>
  </w:style>
  <w:style w:type="character" w:customStyle="1" w:styleId="-3">
    <w:name w:val="$ Таблица - заголовок Знак"/>
    <w:basedOn w:val="a5"/>
    <w:link w:val="-2"/>
    <w:rsid w:val="008431B9"/>
    <w:rPr>
      <w:rFonts w:ascii="Times New Roman" w:hAnsi="Times New Roman"/>
      <w:sz w:val="28"/>
    </w:rPr>
  </w:style>
  <w:style w:type="paragraph" w:customStyle="1" w:styleId="-1">
    <w:name w:val="$ Список - маркерованый"/>
    <w:link w:val="-6"/>
    <w:qFormat/>
    <w:rsid w:val="00F916C0"/>
    <w:pPr>
      <w:numPr>
        <w:numId w:val="3"/>
      </w:numPr>
      <w:spacing w:after="300" w:line="360" w:lineRule="auto"/>
      <w:ind w:left="0" w:firstLine="709"/>
      <w:contextualSpacing/>
      <w:jc w:val="both"/>
    </w:pPr>
    <w:rPr>
      <w:rFonts w:ascii="Times New Roman" w:hAnsi="Times New Roman"/>
      <w:sz w:val="28"/>
    </w:rPr>
  </w:style>
  <w:style w:type="character" w:customStyle="1" w:styleId="-5">
    <w:name w:val="$ Таблица - текст Знак"/>
    <w:basedOn w:val="a5"/>
    <w:link w:val="-4"/>
    <w:rsid w:val="008431B9"/>
    <w:rPr>
      <w:rFonts w:ascii="Times New Roman" w:hAnsi="Times New Roman"/>
      <w:sz w:val="24"/>
    </w:rPr>
  </w:style>
  <w:style w:type="paragraph" w:customStyle="1" w:styleId="-0">
    <w:name w:val="$ Список - нумерованный"/>
    <w:basedOn w:val="a4"/>
    <w:link w:val="-7"/>
    <w:qFormat/>
    <w:rsid w:val="009B5EC0"/>
    <w:pPr>
      <w:numPr>
        <w:numId w:val="4"/>
      </w:numPr>
      <w:spacing w:after="300"/>
      <w:ind w:left="0" w:firstLine="709"/>
      <w:contextualSpacing/>
    </w:pPr>
  </w:style>
  <w:style w:type="character" w:customStyle="1" w:styleId="-6">
    <w:name w:val="$ Список - маркерованый Знак"/>
    <w:basedOn w:val="a1"/>
    <w:link w:val="-1"/>
    <w:rsid w:val="00F916C0"/>
    <w:rPr>
      <w:rFonts w:ascii="Times New Roman" w:hAnsi="Times New Roman"/>
      <w:sz w:val="28"/>
    </w:rPr>
  </w:style>
  <w:style w:type="paragraph" w:customStyle="1" w:styleId="-lvl1">
    <w:name w:val="$ Заголовок - lvl 1"/>
    <w:next w:val="a4"/>
    <w:link w:val="-lvl10"/>
    <w:qFormat/>
    <w:rsid w:val="00467772"/>
    <w:pPr>
      <w:numPr>
        <w:numId w:val="6"/>
      </w:numPr>
      <w:spacing w:after="0" w:line="720" w:lineRule="auto"/>
      <w:contextualSpacing/>
      <w:jc w:val="both"/>
      <w:outlineLvl w:val="0"/>
    </w:pPr>
    <w:rPr>
      <w:rFonts w:ascii="Times New Roman" w:hAnsi="Times New Roman"/>
      <w:b/>
      <w:sz w:val="28"/>
    </w:rPr>
  </w:style>
  <w:style w:type="character" w:customStyle="1" w:styleId="-7">
    <w:name w:val="$ Список - нумерованный Знак"/>
    <w:basedOn w:val="a5"/>
    <w:link w:val="-0"/>
    <w:rsid w:val="009B5EC0"/>
    <w:rPr>
      <w:rFonts w:ascii="Times New Roman" w:hAnsi="Times New Roman"/>
      <w:sz w:val="28"/>
    </w:rPr>
  </w:style>
  <w:style w:type="character" w:customStyle="1" w:styleId="20">
    <w:name w:val="Заголовок 2 Знак"/>
    <w:basedOn w:val="a1"/>
    <w:link w:val="2"/>
    <w:uiPriority w:val="9"/>
    <w:rsid w:val="00F54354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-lvl10">
    <w:name w:val="$ Заголовок - lvl 1 Знак"/>
    <w:basedOn w:val="a1"/>
    <w:link w:val="-lvl1"/>
    <w:rsid w:val="00467772"/>
    <w:rPr>
      <w:rFonts w:ascii="Times New Roman" w:hAnsi="Times New Roman"/>
      <w:b/>
      <w:sz w:val="28"/>
    </w:rPr>
  </w:style>
  <w:style w:type="character" w:customStyle="1" w:styleId="30">
    <w:name w:val="Заголовок 3 Знак"/>
    <w:basedOn w:val="a1"/>
    <w:link w:val="3"/>
    <w:uiPriority w:val="9"/>
    <w:semiHidden/>
    <w:rsid w:val="00F54354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40">
    <w:name w:val="Заголовок 4 Знак"/>
    <w:basedOn w:val="a1"/>
    <w:link w:val="4"/>
    <w:uiPriority w:val="9"/>
    <w:semiHidden/>
    <w:rsid w:val="00F54354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F54354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60">
    <w:name w:val="Заголовок 6 Знак"/>
    <w:basedOn w:val="a1"/>
    <w:link w:val="6"/>
    <w:uiPriority w:val="9"/>
    <w:semiHidden/>
    <w:rsid w:val="00F54354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70">
    <w:name w:val="Заголовок 7 Знак"/>
    <w:basedOn w:val="a1"/>
    <w:link w:val="7"/>
    <w:uiPriority w:val="9"/>
    <w:semiHidden/>
    <w:rsid w:val="00F54354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80">
    <w:name w:val="Заголовок 8 Знак"/>
    <w:basedOn w:val="a1"/>
    <w:link w:val="8"/>
    <w:uiPriority w:val="9"/>
    <w:semiHidden/>
    <w:rsid w:val="00F5435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1"/>
    <w:link w:val="9"/>
    <w:uiPriority w:val="9"/>
    <w:semiHidden/>
    <w:rsid w:val="00F5435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-lvl2">
    <w:name w:val="$ Заголовок - lvl 2"/>
    <w:basedOn w:val="-lvl3"/>
    <w:next w:val="a4"/>
    <w:link w:val="-lvl20"/>
    <w:qFormat/>
    <w:rsid w:val="00467772"/>
    <w:pPr>
      <w:numPr>
        <w:ilvl w:val="1"/>
      </w:numPr>
    </w:pPr>
  </w:style>
  <w:style w:type="paragraph" w:customStyle="1" w:styleId="-lvl3">
    <w:name w:val="$ Заголовок - lvl 3"/>
    <w:basedOn w:val="-lvl1"/>
    <w:next w:val="a4"/>
    <w:link w:val="-lvl30"/>
    <w:qFormat/>
    <w:rsid w:val="00F54354"/>
    <w:pPr>
      <w:numPr>
        <w:ilvl w:val="2"/>
      </w:numPr>
    </w:pPr>
  </w:style>
  <w:style w:type="character" w:customStyle="1" w:styleId="-lvl20">
    <w:name w:val="$ Заголовок - lvl 2 Знак"/>
    <w:basedOn w:val="20"/>
    <w:link w:val="-lvl2"/>
    <w:rsid w:val="00467772"/>
    <w:rPr>
      <w:rFonts w:ascii="Times New Roman" w:eastAsiaTheme="majorEastAsia" w:hAnsi="Times New Roman" w:cstheme="majorBidi"/>
      <w:b/>
      <w:color w:val="2E74B5" w:themeColor="accent1" w:themeShade="BF"/>
      <w:sz w:val="28"/>
      <w:szCs w:val="26"/>
    </w:rPr>
  </w:style>
  <w:style w:type="paragraph" w:customStyle="1" w:styleId="-lvl4">
    <w:name w:val="$ Заголовок - lvl 4"/>
    <w:basedOn w:val="-lvl1"/>
    <w:next w:val="a4"/>
    <w:link w:val="-lvl40"/>
    <w:qFormat/>
    <w:rsid w:val="00F54354"/>
    <w:pPr>
      <w:numPr>
        <w:ilvl w:val="3"/>
      </w:numPr>
    </w:pPr>
  </w:style>
  <w:style w:type="character" w:customStyle="1" w:styleId="-lvl30">
    <w:name w:val="$ Заголовок - lvl 3 Знак"/>
    <w:basedOn w:val="-lvl10"/>
    <w:link w:val="-lvl3"/>
    <w:rsid w:val="00F54354"/>
    <w:rPr>
      <w:rFonts w:ascii="Times New Roman" w:hAnsi="Times New Roman"/>
      <w:b/>
      <w:sz w:val="28"/>
    </w:rPr>
  </w:style>
  <w:style w:type="paragraph" w:customStyle="1" w:styleId="-lvl5">
    <w:name w:val="$ Заголовок - lvl 5"/>
    <w:basedOn w:val="-lvl1"/>
    <w:next w:val="a4"/>
    <w:link w:val="-lvl50"/>
    <w:qFormat/>
    <w:rsid w:val="00F54354"/>
    <w:pPr>
      <w:numPr>
        <w:ilvl w:val="4"/>
      </w:numPr>
    </w:pPr>
  </w:style>
  <w:style w:type="character" w:customStyle="1" w:styleId="-lvl40">
    <w:name w:val="$ Заголовок - lvl 4 Знак"/>
    <w:basedOn w:val="-lvl10"/>
    <w:link w:val="-lvl4"/>
    <w:rsid w:val="00F54354"/>
    <w:rPr>
      <w:rFonts w:ascii="Times New Roman" w:hAnsi="Times New Roman"/>
      <w:b/>
      <w:sz w:val="28"/>
    </w:rPr>
  </w:style>
  <w:style w:type="paragraph" w:customStyle="1" w:styleId="-8">
    <w:name w:val="$ Формула - текст"/>
    <w:link w:val="-9"/>
    <w:qFormat/>
    <w:rsid w:val="007B5E77"/>
    <w:pPr>
      <w:spacing w:after="0" w:line="240" w:lineRule="auto"/>
      <w:jc w:val="center"/>
    </w:pPr>
    <w:rPr>
      <w:rFonts w:ascii="Times New Roman" w:hAnsi="Times New Roman"/>
      <w:sz w:val="28"/>
      <w:lang w:val="en-US"/>
    </w:rPr>
  </w:style>
  <w:style w:type="character" w:customStyle="1" w:styleId="-lvl50">
    <w:name w:val="$ Заголовок - lvl 5 Знак"/>
    <w:basedOn w:val="-lvl10"/>
    <w:link w:val="-lvl5"/>
    <w:rsid w:val="00F54354"/>
    <w:rPr>
      <w:rFonts w:ascii="Times New Roman" w:hAnsi="Times New Roman"/>
      <w:b/>
      <w:sz w:val="28"/>
    </w:rPr>
  </w:style>
  <w:style w:type="paragraph" w:customStyle="1" w:styleId="-">
    <w:name w:val="$ Формула - номер"/>
    <w:basedOn w:val="-8"/>
    <w:link w:val="-a"/>
    <w:qFormat/>
    <w:rsid w:val="007B5E77"/>
    <w:pPr>
      <w:numPr>
        <w:numId w:val="9"/>
      </w:numPr>
      <w:ind w:left="357" w:hanging="357"/>
    </w:pPr>
  </w:style>
  <w:style w:type="character" w:customStyle="1" w:styleId="-9">
    <w:name w:val="$ Формула - текст Знак"/>
    <w:basedOn w:val="a5"/>
    <w:link w:val="-8"/>
    <w:rsid w:val="007B5E77"/>
    <w:rPr>
      <w:rFonts w:ascii="Times New Roman" w:hAnsi="Times New Roman"/>
      <w:sz w:val="28"/>
      <w:lang w:val="en-US"/>
    </w:rPr>
  </w:style>
  <w:style w:type="paragraph" w:customStyle="1" w:styleId="-10">
    <w:name w:val="$ Текст - 1пт"/>
    <w:basedOn w:val="a4"/>
    <w:link w:val="-11"/>
    <w:qFormat/>
    <w:rsid w:val="008014A3"/>
    <w:pPr>
      <w:spacing w:line="240" w:lineRule="auto"/>
    </w:pPr>
  </w:style>
  <w:style w:type="character" w:customStyle="1" w:styleId="-a">
    <w:name w:val="$ Формула - номер Знак"/>
    <w:basedOn w:val="-9"/>
    <w:link w:val="-"/>
    <w:rsid w:val="007B5E77"/>
    <w:rPr>
      <w:rFonts w:ascii="Times New Roman" w:hAnsi="Times New Roman"/>
      <w:sz w:val="28"/>
      <w:lang w:val="en-US"/>
    </w:rPr>
  </w:style>
  <w:style w:type="paragraph" w:styleId="11">
    <w:name w:val="toc 1"/>
    <w:basedOn w:val="a0"/>
    <w:next w:val="a0"/>
    <w:autoRedefine/>
    <w:uiPriority w:val="39"/>
    <w:unhideWhenUsed/>
    <w:rsid w:val="006C4D2A"/>
    <w:pPr>
      <w:tabs>
        <w:tab w:val="right" w:leader="dot" w:pos="9345"/>
      </w:tabs>
      <w:spacing w:after="100" w:line="360" w:lineRule="auto"/>
    </w:pPr>
    <w:rPr>
      <w:rFonts w:ascii="Times New Roman" w:hAnsi="Times New Roman"/>
      <w:sz w:val="28"/>
    </w:rPr>
  </w:style>
  <w:style w:type="character" w:customStyle="1" w:styleId="-11">
    <w:name w:val="$ Текст - 1пт Знак"/>
    <w:basedOn w:val="a5"/>
    <w:link w:val="-10"/>
    <w:rsid w:val="008014A3"/>
    <w:rPr>
      <w:rFonts w:ascii="Times New Roman" w:hAnsi="Times New Roman"/>
      <w:sz w:val="28"/>
    </w:rPr>
  </w:style>
  <w:style w:type="character" w:styleId="af0">
    <w:name w:val="Hyperlink"/>
    <w:basedOn w:val="a1"/>
    <w:uiPriority w:val="99"/>
    <w:unhideWhenUsed/>
    <w:rsid w:val="003F2C94"/>
    <w:rPr>
      <w:color w:val="auto"/>
      <w:u w:val="single"/>
    </w:rPr>
  </w:style>
  <w:style w:type="paragraph" w:customStyle="1" w:styleId="-b">
    <w:name w:val="$ ЗАГОЛОВОК - для оглавления"/>
    <w:basedOn w:val="-lvl1"/>
    <w:next w:val="a4"/>
    <w:link w:val="-c"/>
    <w:qFormat/>
    <w:rsid w:val="00596E48"/>
    <w:pPr>
      <w:numPr>
        <w:numId w:val="0"/>
      </w:numPr>
      <w:jc w:val="center"/>
    </w:pPr>
    <w:rPr>
      <w:b w:val="0"/>
      <w:caps/>
    </w:rPr>
  </w:style>
  <w:style w:type="character" w:customStyle="1" w:styleId="-c">
    <w:name w:val="$ ЗАГОЛОВОК - для оглавления Знак"/>
    <w:basedOn w:val="-lvl10"/>
    <w:link w:val="-b"/>
    <w:rsid w:val="00596E48"/>
    <w:rPr>
      <w:rFonts w:ascii="Times New Roman" w:hAnsi="Times New Roman"/>
      <w:b w:val="0"/>
      <w:caps/>
      <w:sz w:val="28"/>
    </w:rPr>
  </w:style>
  <w:style w:type="paragraph" w:customStyle="1" w:styleId="af1">
    <w:name w:val="$ Основной"/>
    <w:basedOn w:val="a0"/>
    <w:link w:val="af2"/>
    <w:rsid w:val="002340B7"/>
    <w:pPr>
      <w:spacing w:after="0" w:line="360" w:lineRule="auto"/>
      <w:ind w:right="687" w:firstLine="709"/>
      <w:jc w:val="both"/>
    </w:pPr>
    <w:rPr>
      <w:rFonts w:ascii="Times New Roman" w:eastAsiaTheme="minorEastAsia" w:hAnsi="Times New Roman"/>
      <w:sz w:val="28"/>
      <w:szCs w:val="28"/>
    </w:rPr>
  </w:style>
  <w:style w:type="character" w:customStyle="1" w:styleId="af2">
    <w:name w:val="$ Основной Знак"/>
    <w:basedOn w:val="a1"/>
    <w:link w:val="af1"/>
    <w:rsid w:val="002340B7"/>
    <w:rPr>
      <w:rFonts w:ascii="Times New Roman" w:eastAsiaTheme="minorEastAsia" w:hAnsi="Times New Roman"/>
      <w:sz w:val="28"/>
      <w:szCs w:val="28"/>
    </w:rPr>
  </w:style>
  <w:style w:type="paragraph" w:styleId="af3">
    <w:name w:val="Body Text"/>
    <w:basedOn w:val="a0"/>
    <w:link w:val="af4"/>
    <w:uiPriority w:val="1"/>
    <w:rsid w:val="002340B7"/>
    <w:pPr>
      <w:widowControl w:val="0"/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sz w:val="28"/>
      <w:szCs w:val="28"/>
      <w:lang w:eastAsia="ru-RU" w:bidi="ru-RU"/>
    </w:rPr>
  </w:style>
  <w:style w:type="character" w:customStyle="1" w:styleId="af4">
    <w:name w:val="Основной текст Знак"/>
    <w:basedOn w:val="a1"/>
    <w:link w:val="af3"/>
    <w:uiPriority w:val="1"/>
    <w:rsid w:val="002340B7"/>
    <w:rPr>
      <w:rFonts w:ascii="Times New Roman" w:eastAsia="Times New Roman" w:hAnsi="Times New Roman" w:cs="Times New Roman"/>
      <w:sz w:val="28"/>
      <w:szCs w:val="28"/>
      <w:lang w:eastAsia="ru-RU" w:bidi="ru-RU"/>
    </w:rPr>
  </w:style>
  <w:style w:type="paragraph" w:customStyle="1" w:styleId="a">
    <w:name w:val="$Список маркерованный"/>
    <w:link w:val="af5"/>
    <w:autoRedefine/>
    <w:rsid w:val="002317C3"/>
    <w:pPr>
      <w:numPr>
        <w:ilvl w:val="2"/>
        <w:numId w:val="10"/>
      </w:numPr>
      <w:spacing w:after="300" w:line="360" w:lineRule="auto"/>
      <w:ind w:left="0" w:firstLine="709"/>
      <w:contextualSpacing/>
    </w:pPr>
    <w:rPr>
      <w:rFonts w:ascii="Times New Roman" w:eastAsiaTheme="minorEastAsia" w:hAnsi="Times New Roman"/>
      <w:sz w:val="28"/>
      <w:szCs w:val="28"/>
    </w:rPr>
  </w:style>
  <w:style w:type="character" w:customStyle="1" w:styleId="af5">
    <w:name w:val="$Список маркерованный Знак"/>
    <w:basedOn w:val="af2"/>
    <w:link w:val="a"/>
    <w:rsid w:val="002317C3"/>
    <w:rPr>
      <w:rFonts w:ascii="Times New Roman" w:eastAsiaTheme="minorEastAsia" w:hAnsi="Times New Roman"/>
      <w:sz w:val="28"/>
      <w:szCs w:val="28"/>
    </w:rPr>
  </w:style>
  <w:style w:type="paragraph" w:customStyle="1" w:styleId="-d">
    <w:name w:val="$Таблица - заголовок"/>
    <w:basedOn w:val="af1"/>
    <w:next w:val="a0"/>
    <w:link w:val="-e"/>
    <w:rsid w:val="00E974AC"/>
    <w:pPr>
      <w:ind w:firstLine="0"/>
    </w:pPr>
  </w:style>
  <w:style w:type="character" w:customStyle="1" w:styleId="-e">
    <w:name w:val="$Таблица - заголовок Знак"/>
    <w:basedOn w:val="af2"/>
    <w:link w:val="-d"/>
    <w:rsid w:val="00E974AC"/>
    <w:rPr>
      <w:rFonts w:ascii="Times New Roman" w:eastAsiaTheme="minorEastAsia" w:hAnsi="Times New Roman"/>
      <w:sz w:val="28"/>
      <w:szCs w:val="28"/>
    </w:rPr>
  </w:style>
  <w:style w:type="paragraph" w:styleId="af6">
    <w:name w:val="List Paragraph"/>
    <w:basedOn w:val="a0"/>
    <w:uiPriority w:val="1"/>
    <w:rsid w:val="008E356C"/>
    <w:pPr>
      <w:widowControl w:val="0"/>
      <w:autoSpaceDE w:val="0"/>
      <w:autoSpaceDN w:val="0"/>
      <w:spacing w:after="0" w:line="240" w:lineRule="auto"/>
      <w:ind w:left="829" w:hanging="360"/>
    </w:pPr>
    <w:rPr>
      <w:rFonts w:ascii="Times New Roman" w:eastAsia="Times New Roman" w:hAnsi="Times New Roman" w:cs="Times New Roman"/>
      <w:lang w:eastAsia="ru-RU" w:bidi="ru-RU"/>
    </w:rPr>
  </w:style>
  <w:style w:type="paragraph" w:styleId="af7">
    <w:name w:val="caption"/>
    <w:basedOn w:val="a0"/>
    <w:next w:val="a0"/>
    <w:uiPriority w:val="35"/>
    <w:unhideWhenUsed/>
    <w:qFormat/>
    <w:rsid w:val="00735A6C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af8">
    <w:name w:val="$Рисунок"/>
    <w:basedOn w:val="af1"/>
    <w:link w:val="af9"/>
    <w:rsid w:val="003B44D7"/>
    <w:pPr>
      <w:ind w:firstLine="0"/>
      <w:jc w:val="center"/>
    </w:pPr>
    <w:rPr>
      <w:noProof/>
    </w:rPr>
  </w:style>
  <w:style w:type="character" w:customStyle="1" w:styleId="af9">
    <w:name w:val="$Рисунок Знак"/>
    <w:basedOn w:val="af2"/>
    <w:link w:val="af8"/>
    <w:rsid w:val="003B44D7"/>
    <w:rPr>
      <w:rFonts w:ascii="Times New Roman" w:eastAsiaTheme="minorEastAsia" w:hAnsi="Times New Roman"/>
      <w:noProof/>
      <w:sz w:val="28"/>
      <w:szCs w:val="28"/>
    </w:rPr>
  </w:style>
  <w:style w:type="character" w:styleId="afa">
    <w:name w:val="Emphasis"/>
    <w:basedOn w:val="a1"/>
    <w:uiPriority w:val="20"/>
    <w:qFormat/>
    <w:rsid w:val="00793197"/>
    <w:rPr>
      <w:i/>
      <w:iCs/>
    </w:rPr>
  </w:style>
  <w:style w:type="character" w:styleId="afb">
    <w:name w:val="FollowedHyperlink"/>
    <w:basedOn w:val="a1"/>
    <w:uiPriority w:val="99"/>
    <w:semiHidden/>
    <w:unhideWhenUsed/>
    <w:rsid w:val="00793197"/>
    <w:rPr>
      <w:color w:val="954F72" w:themeColor="followedHyperlink"/>
      <w:u w:val="single"/>
    </w:rPr>
  </w:style>
  <w:style w:type="paragraph" w:customStyle="1" w:styleId="afc">
    <w:name w:val="$Основа"/>
    <w:basedOn w:val="a0"/>
    <w:link w:val="afd"/>
    <w:qFormat/>
    <w:rsid w:val="00780638"/>
    <w:pPr>
      <w:spacing w:after="100" w:afterAutospacing="1" w:line="360" w:lineRule="auto"/>
      <w:ind w:firstLine="851"/>
      <w:contextualSpacing/>
      <w:jc w:val="both"/>
    </w:pPr>
    <w:rPr>
      <w:rFonts w:ascii="Times New Roman" w:hAnsi="Times New Roman"/>
      <w:noProof/>
      <w:sz w:val="28"/>
      <w:lang w:eastAsia="ru-RU"/>
    </w:rPr>
  </w:style>
  <w:style w:type="character" w:customStyle="1" w:styleId="afd">
    <w:name w:val="$Основа Знак"/>
    <w:basedOn w:val="a1"/>
    <w:link w:val="afc"/>
    <w:rsid w:val="00780638"/>
    <w:rPr>
      <w:rFonts w:ascii="Times New Roman" w:hAnsi="Times New Roman"/>
      <w:noProof/>
      <w:sz w:val="28"/>
      <w:lang w:eastAsia="ru-RU"/>
    </w:rPr>
  </w:style>
  <w:style w:type="paragraph" w:styleId="afe">
    <w:name w:val="Bibliography"/>
    <w:basedOn w:val="a0"/>
    <w:next w:val="a0"/>
    <w:uiPriority w:val="37"/>
    <w:unhideWhenUsed/>
    <w:rsid w:val="006926DD"/>
    <w:pPr>
      <w:tabs>
        <w:tab w:val="left" w:pos="264"/>
      </w:tabs>
      <w:spacing w:after="0" w:line="240" w:lineRule="auto"/>
      <w:ind w:left="264" w:hanging="264"/>
    </w:pPr>
  </w:style>
  <w:style w:type="paragraph" w:styleId="aff">
    <w:name w:val="footnote text"/>
    <w:basedOn w:val="a0"/>
    <w:link w:val="aff0"/>
    <w:uiPriority w:val="99"/>
    <w:semiHidden/>
    <w:unhideWhenUsed/>
    <w:rsid w:val="006926DD"/>
    <w:pPr>
      <w:spacing w:after="0" w:line="240" w:lineRule="auto"/>
    </w:pPr>
    <w:rPr>
      <w:sz w:val="20"/>
      <w:szCs w:val="20"/>
    </w:rPr>
  </w:style>
  <w:style w:type="character" w:customStyle="1" w:styleId="aff0">
    <w:name w:val="Текст сноски Знак"/>
    <w:basedOn w:val="a1"/>
    <w:link w:val="aff"/>
    <w:uiPriority w:val="99"/>
    <w:semiHidden/>
    <w:rsid w:val="006926DD"/>
    <w:rPr>
      <w:sz w:val="20"/>
      <w:szCs w:val="20"/>
    </w:rPr>
  </w:style>
  <w:style w:type="character" w:styleId="aff1">
    <w:name w:val="footnote reference"/>
    <w:basedOn w:val="a1"/>
    <w:uiPriority w:val="99"/>
    <w:semiHidden/>
    <w:unhideWhenUsed/>
    <w:rsid w:val="006926DD"/>
    <w:rPr>
      <w:vertAlign w:val="superscript"/>
    </w:rPr>
  </w:style>
  <w:style w:type="paragraph" w:styleId="aff2">
    <w:name w:val="Balloon Text"/>
    <w:basedOn w:val="a0"/>
    <w:link w:val="aff3"/>
    <w:uiPriority w:val="99"/>
    <w:semiHidden/>
    <w:unhideWhenUsed/>
    <w:rsid w:val="0050220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ff3">
    <w:name w:val="Текст выноски Знак"/>
    <w:basedOn w:val="a1"/>
    <w:link w:val="aff2"/>
    <w:uiPriority w:val="99"/>
    <w:semiHidden/>
    <w:rsid w:val="00502207"/>
    <w:rPr>
      <w:rFonts w:ascii="Segoe UI" w:hAnsi="Segoe UI" w:cs="Segoe UI"/>
      <w:sz w:val="18"/>
      <w:szCs w:val="18"/>
    </w:rPr>
  </w:style>
  <w:style w:type="character" w:styleId="aff4">
    <w:name w:val="Placeholder Text"/>
    <w:basedOn w:val="a1"/>
    <w:uiPriority w:val="99"/>
    <w:semiHidden/>
    <w:rsid w:val="004C7618"/>
    <w:rPr>
      <w:color w:val="808080"/>
    </w:rPr>
  </w:style>
  <w:style w:type="paragraph" w:styleId="aff5">
    <w:name w:val="Normal (Web)"/>
    <w:basedOn w:val="a0"/>
    <w:uiPriority w:val="99"/>
    <w:semiHidden/>
    <w:unhideWhenUsed/>
    <w:rsid w:val="008116D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HTML">
    <w:name w:val="HTML Code"/>
    <w:basedOn w:val="a1"/>
    <w:uiPriority w:val="99"/>
    <w:semiHidden/>
    <w:unhideWhenUsed/>
    <w:rsid w:val="008116DD"/>
    <w:rPr>
      <w:rFonts w:ascii="Courier New" w:eastAsia="Times New Roman" w:hAnsi="Courier New" w:cs="Courier New"/>
      <w:sz w:val="20"/>
      <w:szCs w:val="20"/>
    </w:rPr>
  </w:style>
  <w:style w:type="paragraph" w:styleId="aff6">
    <w:name w:val="Title"/>
    <w:basedOn w:val="a0"/>
    <w:link w:val="aff7"/>
    <w:qFormat/>
    <w:rsid w:val="00631BCB"/>
    <w:pPr>
      <w:spacing w:after="0" w:line="360" w:lineRule="auto"/>
      <w:ind w:firstLine="709"/>
      <w:jc w:val="center"/>
    </w:pPr>
    <w:rPr>
      <w:rFonts w:ascii="Times New Roman" w:eastAsia="Times New Roman" w:hAnsi="Times New Roman" w:cs="Times New Roman"/>
      <w:sz w:val="28"/>
      <w:szCs w:val="28"/>
      <w:lang w:eastAsia="ru-RU"/>
    </w:rPr>
  </w:style>
  <w:style w:type="character" w:customStyle="1" w:styleId="aff7">
    <w:name w:val="Название Знак"/>
    <w:basedOn w:val="a1"/>
    <w:link w:val="aff6"/>
    <w:rsid w:val="00631BC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f8">
    <w:name w:val="$_Заголовок"/>
    <w:basedOn w:val="1"/>
    <w:link w:val="aff9"/>
    <w:qFormat/>
    <w:rsid w:val="00631BCB"/>
    <w:pPr>
      <w:spacing w:before="0" w:line="276" w:lineRule="auto"/>
      <w:ind w:firstLine="709"/>
      <w:jc w:val="center"/>
    </w:pPr>
    <w:rPr>
      <w:rFonts w:ascii="Times New Roman" w:hAnsi="Times New Roman" w:cs="Times New Roman"/>
      <w:b/>
      <w:lang w:eastAsia="ru-RU"/>
    </w:rPr>
  </w:style>
  <w:style w:type="character" w:customStyle="1" w:styleId="aff9">
    <w:name w:val="$_Заголовок Знак"/>
    <w:basedOn w:val="10"/>
    <w:link w:val="aff8"/>
    <w:rsid w:val="00631BCB"/>
    <w:rPr>
      <w:rFonts w:ascii="Times New Roman" w:eastAsiaTheme="majorEastAsia" w:hAnsi="Times New Roman" w:cs="Times New Roman"/>
      <w:b/>
      <w:color w:val="2E74B5" w:themeColor="accent1" w:themeShade="BF"/>
      <w:sz w:val="32"/>
      <w:szCs w:val="32"/>
      <w:lang w:eastAsia="ru-RU"/>
    </w:rPr>
  </w:style>
  <w:style w:type="paragraph" w:customStyle="1" w:styleId="affa">
    <w:name w:val="$_Основа"/>
    <w:basedOn w:val="a0"/>
    <w:link w:val="affb"/>
    <w:rsid w:val="00631BCB"/>
    <w:pPr>
      <w:spacing w:after="0" w:line="360" w:lineRule="auto"/>
      <w:ind w:firstLine="720"/>
      <w:jc w:val="both"/>
    </w:pPr>
    <w:rPr>
      <w:rFonts w:ascii="Times New Roman" w:eastAsia="Times New Roman" w:hAnsi="Times New Roman" w:cs="Times New Roman"/>
      <w:color w:val="000000"/>
      <w:sz w:val="28"/>
      <w:szCs w:val="24"/>
      <w:lang w:eastAsia="ru-RU"/>
    </w:rPr>
  </w:style>
  <w:style w:type="character" w:customStyle="1" w:styleId="affb">
    <w:name w:val="$_Основа Знак"/>
    <w:basedOn w:val="a1"/>
    <w:link w:val="affa"/>
    <w:rsid w:val="00631BCB"/>
    <w:rPr>
      <w:rFonts w:ascii="Times New Roman" w:eastAsia="Times New Roman" w:hAnsi="Times New Roman" w:cs="Times New Roman"/>
      <w:color w:val="000000"/>
      <w:sz w:val="28"/>
      <w:szCs w:val="24"/>
      <w:lang w:eastAsia="ru-RU"/>
    </w:rPr>
  </w:style>
  <w:style w:type="paragraph" w:styleId="affc">
    <w:name w:val="No Spacing"/>
    <w:aliases w:val="Обычный1"/>
    <w:basedOn w:val="a0"/>
    <w:next w:val="a0"/>
    <w:uiPriority w:val="1"/>
    <w:rsid w:val="00631BCB"/>
    <w:pPr>
      <w:tabs>
        <w:tab w:val="left" w:pos="454"/>
      </w:tabs>
      <w:suppressAutoHyphens/>
      <w:spacing w:after="0" w:line="360" w:lineRule="auto"/>
      <w:ind w:firstLine="284"/>
      <w:jc w:val="both"/>
    </w:pPr>
    <w:rPr>
      <w:rFonts w:ascii="Times New Roman" w:eastAsia="Droid Sans Fallback" w:hAnsi="Times New Roman" w:cs="Constantia"/>
      <w:sz w:val="28"/>
    </w:rPr>
  </w:style>
  <w:style w:type="character" w:styleId="affd">
    <w:name w:val="Strong"/>
    <w:basedOn w:val="a1"/>
    <w:uiPriority w:val="22"/>
    <w:qFormat/>
    <w:rsid w:val="00057391"/>
    <w:rPr>
      <w:b/>
      <w:bCs/>
    </w:rPr>
  </w:style>
  <w:style w:type="paragraph" w:styleId="HTML0">
    <w:name w:val="HTML Preformatted"/>
    <w:basedOn w:val="a0"/>
    <w:link w:val="HTML1"/>
    <w:uiPriority w:val="99"/>
    <w:semiHidden/>
    <w:unhideWhenUsed/>
    <w:rsid w:val="0005739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1"/>
    <w:link w:val="HTML0"/>
    <w:uiPriority w:val="99"/>
    <w:semiHidden/>
    <w:rsid w:val="00057391"/>
    <w:rPr>
      <w:rFonts w:ascii="Courier New" w:eastAsia="Times New Roman" w:hAnsi="Courier New" w:cs="Courier New"/>
      <w:sz w:val="20"/>
      <w:szCs w:val="20"/>
      <w:lang w:eastAsia="ru-RU"/>
    </w:rPr>
  </w:style>
  <w:style w:type="paragraph" w:customStyle="1" w:styleId="12">
    <w:name w:val="$_Заг. 1"/>
    <w:basedOn w:val="a0"/>
    <w:link w:val="13"/>
    <w:qFormat/>
    <w:rsid w:val="008E2ACA"/>
    <w:pPr>
      <w:keepNext/>
      <w:keepLines/>
      <w:spacing w:after="240" w:line="276" w:lineRule="auto"/>
      <w:jc w:val="center"/>
      <w:outlineLvl w:val="0"/>
    </w:pPr>
    <w:rPr>
      <w:rFonts w:ascii="Times New Roman" w:eastAsiaTheme="majorEastAsia" w:hAnsi="Times New Roman" w:cs="Times New Roman"/>
      <w:b/>
      <w:color w:val="000000" w:themeColor="text1"/>
      <w:sz w:val="32"/>
      <w:szCs w:val="32"/>
      <w:lang w:eastAsia="ru-RU"/>
    </w:rPr>
  </w:style>
  <w:style w:type="character" w:customStyle="1" w:styleId="13">
    <w:name w:val="$_Заг. 1 Знак"/>
    <w:basedOn w:val="a1"/>
    <w:link w:val="12"/>
    <w:rsid w:val="008E2ACA"/>
    <w:rPr>
      <w:rFonts w:ascii="Times New Roman" w:eastAsiaTheme="majorEastAsia" w:hAnsi="Times New Roman" w:cs="Times New Roman"/>
      <w:b/>
      <w:color w:val="000000" w:themeColor="text1"/>
      <w:sz w:val="32"/>
      <w:szCs w:val="32"/>
      <w:lang w:eastAsia="ru-RU"/>
    </w:rPr>
  </w:style>
  <w:style w:type="character" w:customStyle="1" w:styleId="keyword">
    <w:name w:val="keyword"/>
    <w:basedOn w:val="a1"/>
    <w:rsid w:val="009029E4"/>
  </w:style>
  <w:style w:type="paragraph" w:customStyle="1" w:styleId="affe">
    <w:name w:val="$ОСНОВА"/>
    <w:basedOn w:val="a0"/>
    <w:link w:val="afff"/>
    <w:qFormat/>
    <w:rsid w:val="00AF5C48"/>
    <w:pPr>
      <w:tabs>
        <w:tab w:val="left" w:pos="425"/>
      </w:tabs>
      <w:suppressAutoHyphens/>
      <w:spacing w:after="0" w:line="276" w:lineRule="auto"/>
      <w:ind w:firstLine="425"/>
      <w:jc w:val="both"/>
    </w:pPr>
    <w:rPr>
      <w:rFonts w:ascii="Times New Roman" w:eastAsiaTheme="minorEastAsia" w:hAnsi="Times New Roman" w:cs="Times New Roman"/>
      <w:sz w:val="28"/>
      <w:szCs w:val="28"/>
      <w:lang w:eastAsia="ru-RU"/>
    </w:rPr>
  </w:style>
  <w:style w:type="character" w:customStyle="1" w:styleId="afff">
    <w:name w:val="$ОСНОВА Знак"/>
    <w:basedOn w:val="a1"/>
    <w:link w:val="affe"/>
    <w:rsid w:val="00AF5C48"/>
    <w:rPr>
      <w:rFonts w:ascii="Times New Roman" w:eastAsiaTheme="minorEastAsia" w:hAnsi="Times New Roman" w:cs="Times New Roman"/>
      <w:sz w:val="28"/>
      <w:szCs w:val="28"/>
      <w:lang w:eastAsia="ru-RU"/>
    </w:rPr>
  </w:style>
  <w:style w:type="character" w:customStyle="1" w:styleId="extended-textshort">
    <w:name w:val="extended-text__short"/>
    <w:basedOn w:val="a1"/>
    <w:rsid w:val="00165804"/>
  </w:style>
  <w:style w:type="paragraph" w:customStyle="1" w:styleId="article-renderblock">
    <w:name w:val="article-render__block"/>
    <w:basedOn w:val="a0"/>
    <w:rsid w:val="00E81CE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SELECTALLPIC" wne:name="Project.Module1.SelectAllPi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81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0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3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4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583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767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60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916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903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2521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69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785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225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646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848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664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95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262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827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303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611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9544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343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909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071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7137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095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88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154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182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7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45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9326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157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58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3001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0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44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419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958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461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0889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493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31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749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605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157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7787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481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276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810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250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214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762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509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7990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972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997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581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700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128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137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048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4280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831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4655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579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589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34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936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777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766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71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01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259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843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45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18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325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58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368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8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1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06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521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85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02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17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97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648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155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223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2734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83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0300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752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143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558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401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602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743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218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2318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647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680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6619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1391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107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76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191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466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538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942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310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177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8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169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952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054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276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281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460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612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964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132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419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0123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370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877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34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322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034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75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6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3.png"/><Relationship Id="rId18" Type="http://schemas.openxmlformats.org/officeDocument/2006/relationships/image" Target="media/image8.jpeg"/><Relationship Id="rId26" Type="http://schemas.openxmlformats.org/officeDocument/2006/relationships/hyperlink" Target="https://github.com/vuejs/awesome-vue" TargetMode="External"/><Relationship Id="rId39" Type="http://schemas.openxmlformats.org/officeDocument/2006/relationships/image" Target="media/image18.png"/><Relationship Id="rId21" Type="http://schemas.openxmlformats.org/officeDocument/2006/relationships/image" Target="media/image11.jpeg"/><Relationship Id="rId34" Type="http://schemas.openxmlformats.org/officeDocument/2006/relationships/package" Target="embeddings/_________Microsoft_Visio2.vsdx"/><Relationship Id="rId42" Type="http://schemas.openxmlformats.org/officeDocument/2006/relationships/image" Target="media/image21.png"/><Relationship Id="rId47" Type="http://schemas.openxmlformats.org/officeDocument/2006/relationships/image" Target="media/image24.emf"/><Relationship Id="rId50" Type="http://schemas.openxmlformats.org/officeDocument/2006/relationships/package" Target="embeddings/_________Microsoft_Visio7.vsdx"/><Relationship Id="rId55" Type="http://schemas.openxmlformats.org/officeDocument/2006/relationships/image" Target="media/image28.emf"/><Relationship Id="rId63" Type="http://schemas.openxmlformats.org/officeDocument/2006/relationships/footer" Target="footer2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6" Type="http://schemas.openxmlformats.org/officeDocument/2006/relationships/image" Target="media/image6.png"/><Relationship Id="rId20" Type="http://schemas.openxmlformats.org/officeDocument/2006/relationships/image" Target="media/image10.jpeg"/><Relationship Id="rId29" Type="http://schemas.openxmlformats.org/officeDocument/2006/relationships/hyperlink" Target="https://ru.wikipedia.org/wiki/%D0%91%D0%B0%D0%B7%D1%8B_%D0%B4%D0%B0%D0%BD%D0%BD%D1%8B%D1%85" TargetMode="External"/><Relationship Id="rId41" Type="http://schemas.openxmlformats.org/officeDocument/2006/relationships/image" Target="media/image20.png"/><Relationship Id="rId54" Type="http://schemas.openxmlformats.org/officeDocument/2006/relationships/package" Target="embeddings/_________Microsoft_Visio9.vsdx"/><Relationship Id="rId62" Type="http://schemas.openxmlformats.org/officeDocument/2006/relationships/image" Target="media/image33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24" Type="http://schemas.openxmlformats.org/officeDocument/2006/relationships/package" Target="embeddings/_________Microsoft_Visio1.vsdx"/><Relationship Id="rId32" Type="http://schemas.openxmlformats.org/officeDocument/2006/relationships/hyperlink" Target="https://ru.bmstu.wiki/SQL" TargetMode="External"/><Relationship Id="rId37" Type="http://schemas.openxmlformats.org/officeDocument/2006/relationships/image" Target="media/image16.png"/><Relationship Id="rId40" Type="http://schemas.openxmlformats.org/officeDocument/2006/relationships/image" Target="media/image19.png"/><Relationship Id="rId45" Type="http://schemas.openxmlformats.org/officeDocument/2006/relationships/image" Target="media/image23.emf"/><Relationship Id="rId53" Type="http://schemas.openxmlformats.org/officeDocument/2006/relationships/image" Target="media/image27.emf"/><Relationship Id="rId58" Type="http://schemas.openxmlformats.org/officeDocument/2006/relationships/package" Target="embeddings/_________Microsoft_Visio11.vsdx"/><Relationship Id="rId5" Type="http://schemas.openxmlformats.org/officeDocument/2006/relationships/styles" Target="styles.xml"/><Relationship Id="rId15" Type="http://schemas.openxmlformats.org/officeDocument/2006/relationships/image" Target="media/image5.png"/><Relationship Id="rId23" Type="http://schemas.openxmlformats.org/officeDocument/2006/relationships/image" Target="media/image13.emf"/><Relationship Id="rId28" Type="http://schemas.openxmlformats.org/officeDocument/2006/relationships/hyperlink" Target="https://ru.wikipedia.org/wiki/%D0%A0%D1%83%D1%81%D1%81%D0%BA%D0%B8%D0%B9_%D1%8F%D0%B7%D1%8B%D0%BA" TargetMode="External"/><Relationship Id="rId36" Type="http://schemas.openxmlformats.org/officeDocument/2006/relationships/package" Target="embeddings/_________Microsoft_Visio3.vsdx"/><Relationship Id="rId49" Type="http://schemas.openxmlformats.org/officeDocument/2006/relationships/image" Target="media/image25.emf"/><Relationship Id="rId57" Type="http://schemas.openxmlformats.org/officeDocument/2006/relationships/image" Target="media/image29.emf"/><Relationship Id="rId61" Type="http://schemas.openxmlformats.org/officeDocument/2006/relationships/image" Target="media/image32.png"/><Relationship Id="rId10" Type="http://schemas.openxmlformats.org/officeDocument/2006/relationships/image" Target="media/image1.png"/><Relationship Id="rId19" Type="http://schemas.openxmlformats.org/officeDocument/2006/relationships/image" Target="media/image9.jpeg"/><Relationship Id="rId31" Type="http://schemas.openxmlformats.org/officeDocument/2006/relationships/hyperlink" Target="https://ru.wikipedia.org/wiki/%D0%9E%D0%B1%D1%8A%D0%B5%D0%BA%D1%82%D0%BD%D0%BE-%D0%BE%D1%80%D0%B8%D0%B5%D0%BD%D1%82%D0%B8%D1%80%D0%BE%D0%B2%D0%B0%D0%BD%D0%BD%D0%B0%D1%8F_%D0%B1%D0%B0%D0%B7%D0%B0_%D0%B4%D0%B0%D0%BD%D0%BD%D1%8B%D1%85" TargetMode="External"/><Relationship Id="rId44" Type="http://schemas.openxmlformats.org/officeDocument/2006/relationships/package" Target="embeddings/_________Microsoft_Visio4.vsdx"/><Relationship Id="rId52" Type="http://schemas.openxmlformats.org/officeDocument/2006/relationships/package" Target="embeddings/_________Microsoft_Visio8.vsdx"/><Relationship Id="rId60" Type="http://schemas.openxmlformats.org/officeDocument/2006/relationships/image" Target="media/image31.jpeg"/><Relationship Id="rId65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4.png"/><Relationship Id="rId22" Type="http://schemas.openxmlformats.org/officeDocument/2006/relationships/image" Target="media/image12.png"/><Relationship Id="rId27" Type="http://schemas.openxmlformats.org/officeDocument/2006/relationships/hyperlink" Target="https://ru.wikipedia.org/wiki/%D0%90%D0%BD%D0%B3%D0%BB%D0%B8%D0%B9%D1%81%D0%BA%D0%B8%D0%B9_%D1%8F%D0%B7%D1%8B%D0%BA" TargetMode="External"/><Relationship Id="rId30" Type="http://schemas.openxmlformats.org/officeDocument/2006/relationships/hyperlink" Target="https://ru.wikipedia.org/wiki/%D0%9E%D0%B1%D1%8A%D0%B5%D0%BA%D1%82%D0%BD%D0%BE-%D0%BE%D1%80%D0%B8%D0%B5%D0%BD%D1%82%D0%B8%D1%80%D0%BE%D0%B2%D0%B0%D0%BD%D0%BD%D0%BE%D0%B5_%D0%BF%D1%80%D0%BE%D0%B3%D1%80%D0%B0%D0%BC%D0%BC%D0%B8%D1%80%D0%BE%D0%B2%D0%B0%D0%BD%D0%B8%D0%B5" TargetMode="External"/><Relationship Id="rId35" Type="http://schemas.openxmlformats.org/officeDocument/2006/relationships/image" Target="media/image15.emf"/><Relationship Id="rId43" Type="http://schemas.openxmlformats.org/officeDocument/2006/relationships/image" Target="media/image22.emf"/><Relationship Id="rId48" Type="http://schemas.openxmlformats.org/officeDocument/2006/relationships/package" Target="embeddings/_________Microsoft_Visio6.vsdx"/><Relationship Id="rId56" Type="http://schemas.openxmlformats.org/officeDocument/2006/relationships/package" Target="embeddings/_________Microsoft_Visio10.vsdx"/><Relationship Id="rId64" Type="http://schemas.openxmlformats.org/officeDocument/2006/relationships/fontTable" Target="fontTable.xml"/><Relationship Id="rId8" Type="http://schemas.openxmlformats.org/officeDocument/2006/relationships/footnotes" Target="footnotes.xml"/><Relationship Id="rId51" Type="http://schemas.openxmlformats.org/officeDocument/2006/relationships/image" Target="media/image26.emf"/><Relationship Id="rId3" Type="http://schemas.openxmlformats.org/officeDocument/2006/relationships/customXml" Target="../customXml/item1.xml"/><Relationship Id="rId12" Type="http://schemas.openxmlformats.org/officeDocument/2006/relationships/image" Target="media/image2.png"/><Relationship Id="rId17" Type="http://schemas.openxmlformats.org/officeDocument/2006/relationships/image" Target="media/image7.png"/><Relationship Id="rId25" Type="http://schemas.openxmlformats.org/officeDocument/2006/relationships/hyperlink" Target="https://ru.vuejs.org/v2/guide/single-file-components.html" TargetMode="External"/><Relationship Id="rId33" Type="http://schemas.openxmlformats.org/officeDocument/2006/relationships/image" Target="media/image14.emf"/><Relationship Id="rId38" Type="http://schemas.openxmlformats.org/officeDocument/2006/relationships/image" Target="media/image17.png"/><Relationship Id="rId46" Type="http://schemas.openxmlformats.org/officeDocument/2006/relationships/package" Target="embeddings/_________Microsoft_Visio5.vsdx"/><Relationship Id="rId59" Type="http://schemas.openxmlformats.org/officeDocument/2006/relationships/image" Target="media/image30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B18E7C-E97F-49E4-B101-58CC75EACF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2253</TotalTime>
  <Pages>1</Pages>
  <Words>6152</Words>
  <Characters>35067</Characters>
  <Application>Microsoft Office Word</Application>
  <DocSecurity>0</DocSecurity>
  <Lines>292</Lines>
  <Paragraphs>82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ASUS</Company>
  <LinksUpToDate>false</LinksUpToDate>
  <CharactersWithSpaces>41137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Учетная запись Майкрософт</cp:lastModifiedBy>
  <cp:revision>110</cp:revision>
  <dcterms:created xsi:type="dcterms:W3CDTF">2020-11-16T06:27:00Z</dcterms:created>
  <dcterms:modified xsi:type="dcterms:W3CDTF">2021-10-28T10:53:00Z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zotero-version="5.0.89"&gt;&lt;session id="0PF1VVNQ"/&gt;&lt;style id="http://www.zotero.org/styles/gost-r-7-0-5-2008-numeric" hasBibliography="1" bibliographyStyleHasBeenSet="1"/&gt;&lt;prefs&gt;&lt;pref name="fieldType" value="Field"/&gt;&lt;/prefs&gt;&lt;/data&gt;</vt:lpwstr>
  </property>
</Properties>
</file>