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«Самарский национальный исследовательский университет имени академика С.П.Королёва»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</w:rPr>
        <w:t>НСТИТУТ ИНФОРМАТИКИ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</w:rPr>
        <w:t>МАТЕМАТИКИ И ЭЛЕКТРОНИКИ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i/>
        </w:rPr>
        <w:t>АКУЛЬТЕТ ИНФОРМАТИКИ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i/>
        </w:rPr>
        <w:t>АФЕДРА ТЕХНИЧЕСКОЙ КИБЕРНЕТИКИ</w:t>
      </w:r>
    </w:p>
    <w:p w:rsidR="007D43AD" w:rsidRPr="001F04E8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СТАТИСТИЧЕСКИЙ АНАЛИЗ И МОДЕЛИРОВАНИЕ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ПРОЦЕССОВ АВТОРЕГРЕССИИ И СКОЛЬЗЯЩЕГО СРЕДНЕГО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 «Теория случайных процессов»</w:t>
      </w:r>
    </w:p>
    <w:p w:rsidR="007D43AD" w:rsidRDefault="00956871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Вариант № 63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Выполнил: </w:t>
      </w:r>
      <w:r w:rsidR="00956871">
        <w:rPr>
          <w:rFonts w:ascii="Times New Roman" w:eastAsia="Times New Roman" w:hAnsi="Times New Roman" w:cs="Times New Roman"/>
          <w:sz w:val="28"/>
          <w:szCs w:val="28"/>
        </w:rPr>
        <w:t>Лаптев А.В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6309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№ зачётной книжки: </w:t>
      </w:r>
      <w:r w:rsidR="00C200BA">
        <w:rPr>
          <w:rFonts w:ascii="Times New Roman" w:eastAsia="Times New Roman" w:hAnsi="Times New Roman" w:cs="Times New Roman"/>
          <w:sz w:val="28"/>
          <w:szCs w:val="28"/>
        </w:rPr>
        <w:t>146178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Храмов А.Г.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Оценка: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Pr="00EF570A" w:rsidRDefault="007D43AD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Самара 2017</w:t>
      </w:r>
    </w:p>
    <w:p w:rsidR="007D43AD" w:rsidRDefault="00802C74" w:rsidP="0004523D">
      <w:pPr>
        <w:pStyle w:val="a9"/>
      </w:pPr>
      <w:bookmarkStart w:id="0" w:name="_Toc486519801"/>
      <w:r>
        <w:lastRenderedPageBreak/>
        <w:t>РЕФЕРАТ</w:t>
      </w:r>
      <w:bookmarkEnd w:id="0"/>
    </w:p>
    <w:p w:rsidR="007D43AD" w:rsidRDefault="00802C74" w:rsidP="001540C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курсу «Теория случайных процессов»</w:t>
      </w:r>
    </w:p>
    <w:p w:rsidR="00F21AC1" w:rsidRDefault="00F21AC1" w:rsidP="00F21AC1">
      <w:pPr>
        <w:pStyle w:val="ab"/>
        <w:ind w:firstLine="720"/>
      </w:pPr>
      <w:r w:rsidRPr="00F21AC1">
        <w:t xml:space="preserve">Курсовая работа </w:t>
      </w:r>
      <w:r w:rsidR="00194717">
        <w:t>43</w:t>
      </w:r>
      <w:r w:rsidRPr="00F21AC1">
        <w:t xml:space="preserve"> страниц</w:t>
      </w:r>
      <w:r w:rsidR="00194717">
        <w:t>ы</w:t>
      </w:r>
      <w:r w:rsidRPr="00F21AC1">
        <w:t xml:space="preserve">, </w:t>
      </w:r>
      <w:r w:rsidR="00F2046B">
        <w:t>15</w:t>
      </w:r>
      <w:r w:rsidRPr="00F21AC1">
        <w:t xml:space="preserve"> таблиц, </w:t>
      </w:r>
      <w:r w:rsidR="00194717">
        <w:t>6</w:t>
      </w:r>
      <w:r w:rsidRPr="00F21AC1">
        <w:t xml:space="preserve"> рисунков, </w:t>
      </w:r>
      <w:r>
        <w:t>1 приложение</w:t>
      </w:r>
      <w:r w:rsidRPr="00F21AC1">
        <w:t>.</w:t>
      </w:r>
    </w:p>
    <w:p w:rsidR="00F21AC1" w:rsidRPr="00F21AC1" w:rsidRDefault="00F21AC1" w:rsidP="00F21AC1">
      <w:pPr>
        <w:pStyle w:val="ab"/>
        <w:ind w:firstLine="720"/>
      </w:pPr>
      <w:r w:rsidRPr="00F21AC1">
        <w:t>МОДЕЛИРОВАНИЕ СЛУЧАЙНЫХ ПРОЦЕССОВ</w:t>
      </w:r>
      <w:r>
        <w:t xml:space="preserve">, </w:t>
      </w:r>
      <w:r w:rsidRPr="00F21AC1">
        <w:t>АВТОРЕГРЕССИЯ, СКОЛЬЗЯЩЕЕ СРЕДНЕЕ, СМЕШАНН</w:t>
      </w:r>
      <w:r>
        <w:t>АЯ МОДЕЛЬ.</w:t>
      </w:r>
    </w:p>
    <w:p w:rsidR="00363CAF" w:rsidRDefault="00363CAF" w:rsidP="00363CAF">
      <w:pPr>
        <w:pStyle w:val="ab"/>
        <w:ind w:firstLine="720"/>
      </w:pPr>
      <w:r w:rsidRPr="00363CAF">
        <w:t>В данной курсовой работе проводится исследование выборки из отсчётов некоторого неизвестного стационарного эргодического случайного процесса и моделирование нового процесса, подобного исходному, с использованием моделей авторегрессии и скользящего среднего</w:t>
      </w:r>
      <w:r>
        <w:t xml:space="preserve"> (АРСС)</w:t>
      </w:r>
      <w:r w:rsidRPr="00363CAF">
        <w:t xml:space="preserve"> различных порядков. Мод</w:t>
      </w:r>
      <w:r>
        <w:t>ели АРСС исследуются на схожесть с исходным процессом</w:t>
      </w:r>
      <w:r w:rsidRPr="00363CAF">
        <w:t>, проводится построение графиков нормированных корреляционных функций для исходного и смоделированных процессов. Для наглядности большинство результатов изображено графически и в виде таб</w:t>
      </w:r>
      <w:r>
        <w:t>лиц.</w:t>
      </w:r>
    </w:p>
    <w:p w:rsidR="00F21AC1" w:rsidRPr="00EF570A" w:rsidRDefault="00F21AC1" w:rsidP="00363CAF">
      <w:pPr>
        <w:pStyle w:val="ab"/>
        <w:ind w:firstLine="720"/>
      </w:pPr>
      <w:r>
        <w:t xml:space="preserve">Программа и графики реализованы на интерпретируемом языке </w:t>
      </w:r>
      <w:r>
        <w:rPr>
          <w:lang w:val="en-US"/>
        </w:rPr>
        <w:t>Python</w:t>
      </w:r>
      <w:r w:rsidRPr="00EF570A">
        <w:t xml:space="preserve"> </w:t>
      </w:r>
      <w:r>
        <w:t xml:space="preserve">версии 3.5.3 с использованием библиотек </w:t>
      </w:r>
      <w:r>
        <w:rPr>
          <w:lang w:val="en-US"/>
        </w:rPr>
        <w:t>NumPy</w:t>
      </w:r>
      <w:r w:rsidRPr="00EF570A">
        <w:t xml:space="preserve">, </w:t>
      </w:r>
      <w:r>
        <w:rPr>
          <w:lang w:val="en-US"/>
        </w:rPr>
        <w:t>SciPy</w:t>
      </w:r>
      <w:r w:rsidRPr="00EF570A">
        <w:t xml:space="preserve">, </w:t>
      </w:r>
      <w:r>
        <w:rPr>
          <w:lang w:val="en-US"/>
        </w:rPr>
        <w:t>MatPlotLib</w:t>
      </w:r>
      <w:r w:rsidRPr="00EF570A">
        <w:t>.</w:t>
      </w:r>
    </w:p>
    <w:p w:rsidR="007D43AD" w:rsidRDefault="007D43AD" w:rsidP="001540C4">
      <w:pPr>
        <w:spacing w:line="360" w:lineRule="auto"/>
      </w:pPr>
    </w:p>
    <w:p w:rsidR="007D43AD" w:rsidRDefault="00802C74" w:rsidP="001540C4">
      <w:pPr>
        <w:spacing w:line="360" w:lineRule="auto"/>
      </w:pPr>
      <w:r>
        <w:br w:type="page"/>
      </w:r>
    </w:p>
    <w:p w:rsidR="007D43AD" w:rsidRDefault="00986F96" w:rsidP="00832D59">
      <w:pPr>
        <w:pStyle w:val="a9"/>
      </w:pPr>
      <w:bookmarkStart w:id="1" w:name="_Toc486519802"/>
      <w:r>
        <w:lastRenderedPageBreak/>
        <w:t>ИСХОДНЫЕ ДАННЫЕ</w:t>
      </w:r>
      <w:bookmarkEnd w:id="1"/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5000 последовательных значений (отсчётов) процесса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228D" w:rsidRPr="0002228D" w:rsidRDefault="0002228D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02228D">
        <w:rPr>
          <w:rFonts w:ascii="Courier New" w:eastAsia="Courier New" w:hAnsi="Courier New" w:cs="Courier New"/>
          <w:sz w:val="20"/>
          <w:szCs w:val="20"/>
        </w:rPr>
        <w:t>24.977   2.496 24.642   7.087 11.618   2.476   0.198 23.670 10.873   8.175 20.945 11.274 -2.857 -12.181 32.655 25.919   0.059 -3.625 19.233 28.583</w:t>
      </w:r>
    </w:p>
    <w:p w:rsidR="0002228D" w:rsidRDefault="0002228D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02228D">
        <w:rPr>
          <w:rFonts w:ascii="Courier New" w:eastAsia="Courier New" w:hAnsi="Courier New" w:cs="Courier New"/>
          <w:sz w:val="20"/>
          <w:szCs w:val="20"/>
        </w:rPr>
        <w:t>3.130 26.963 -5.814   9.652 27.839 18.366 -10.497 20.699 34.671 14.645</w:t>
      </w:r>
    </w:p>
    <w:p w:rsidR="00DD0F4E" w:rsidRDefault="00DD0F4E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DD0F4E">
        <w:rPr>
          <w:rFonts w:ascii="Courier New" w:eastAsia="Courier New" w:hAnsi="Courier New" w:cs="Courier New"/>
          <w:sz w:val="20"/>
          <w:szCs w:val="20"/>
        </w:rPr>
        <w:t>...</w:t>
      </w:r>
    </w:p>
    <w:p w:rsidR="0002228D" w:rsidRDefault="0002228D" w:rsidP="0002228D">
      <w:pPr>
        <w:pStyle w:val="HTML"/>
      </w:pPr>
      <w:r>
        <w:t>16.901 -0.330 -15.130 21.364 23.465</w:t>
      </w:r>
    </w:p>
    <w:p w:rsidR="007D43AD" w:rsidRDefault="007D43AD" w:rsidP="0002228D">
      <w:pPr>
        <w:spacing w:line="360" w:lineRule="auto"/>
      </w:pPr>
    </w:p>
    <w:p w:rsidR="007D43AD" w:rsidRDefault="00802C74" w:rsidP="001540C4">
      <w:pPr>
        <w:spacing w:line="360" w:lineRule="auto"/>
      </w:pPr>
      <w:r>
        <w:br w:type="page"/>
      </w:r>
    </w:p>
    <w:p w:rsidR="007D43AD" w:rsidRPr="00832D59" w:rsidRDefault="00986F96" w:rsidP="00832D59">
      <w:pPr>
        <w:pStyle w:val="a9"/>
      </w:pPr>
      <w:bookmarkStart w:id="2" w:name="_Toc486519803"/>
      <w:r w:rsidRPr="00832D59">
        <w:rPr>
          <w:rStyle w:val="aa"/>
          <w:rFonts w:eastAsia="Arial"/>
          <w:b/>
        </w:rPr>
        <w:lastRenderedPageBreak/>
        <w:t>ЗАДАНИЕ</w:t>
      </w:r>
      <w:bookmarkEnd w:id="2"/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Изобразить графически фрагмент исходного случайного процесса (СП). Оценить моментные функции (МФ) исходного, рассчитав выборочные среднее, дисперсию и нормированную корреляционную функцию (НКФ). Оценить интервал корреляции СП. Изобразить графически оценку НКФ исходного СП.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Построить модели авторегрессии АР(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91F6F">
        <w:rPr>
          <w:rFonts w:ascii="Times New Roman" w:eastAsia="Times New Roman" w:hAnsi="Times New Roman" w:cs="Times New Roman"/>
          <w:sz w:val="28"/>
          <w:szCs w:val="28"/>
        </w:rPr>
        <w:t>АРСС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E5309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порядков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>= 1, 2, 3 (всего 3 модели) на основе решения системы уравнений Юла–Уокера.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АР.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Построить модели скользящего среднего СС(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91F6F">
        <w:rPr>
          <w:rFonts w:ascii="Times New Roman" w:eastAsia="Times New Roman" w:hAnsi="Times New Roman" w:cs="Times New Roman"/>
          <w:sz w:val="28"/>
          <w:szCs w:val="28"/>
        </w:rPr>
        <w:t>АРСС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порядков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0, 1, 2, 3 (всего 4 модели) на основе решения системы нелинейных уравнений.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СС.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Построить смешанные модели авторегрессии – скользящего среднего (</w:t>
      </w:r>
      <w:r w:rsidR="00391F6F">
        <w:rPr>
          <w:rFonts w:ascii="Times New Roman" w:eastAsia="Times New Roman" w:hAnsi="Times New Roman" w:cs="Times New Roman"/>
          <w:sz w:val="28"/>
          <w:szCs w:val="28"/>
        </w:rPr>
        <w:t>АРСС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 до третьего порядка включительно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1, 2, 3;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1, 2, 3) (всего 9 моделей). Рассчитать теоретические НКФ выходной последовательности для различных порядков моделей АРСС. На основе сравнения выборочной и теоретических НКФ выбрать наилучшую модель СП в классе смешанных моделей.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 Для каждой из трёх лучших моделей (АР, СС, АРСС) записать системы уравнений для расчёта параметров модели, записать системы уравнений для расчёта теоретической КФ, смоделировать СП, рассчитать выборочные МФ, сравнить их с выборочными МФ исходного СП и с теоретическими МФ. Для каждой из этих трёх моделей сравнить графически НКФ: (1) выборочную исходного СП, (2) теоретическую, (3) выборочную смоделированного СП.</w:t>
      </w:r>
    </w:p>
    <w:p w:rsidR="007D43AD" w:rsidRPr="00642AD7" w:rsidRDefault="00802C74" w:rsidP="008D528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Изготовить таблицу сравнения МФ и расчёта качества для трёх лучших моделей. Изобразить графически фрагмент реализации СП, сгенерированного по наилучшей модели.</w:t>
      </w:r>
    </w:p>
    <w:p w:rsidR="001540C4" w:rsidRPr="00CE628B" w:rsidRDefault="001540C4" w:rsidP="001540C4">
      <w:pPr>
        <w:spacing w:line="360" w:lineRule="auto"/>
        <w:rPr>
          <w:lang w:val="en-US"/>
        </w:rPr>
      </w:pPr>
      <w:r>
        <w:br w:type="page"/>
      </w:r>
    </w:p>
    <w:sdt>
      <w:sdtPr>
        <w:id w:val="1137458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DF4C5D" w:rsidRPr="00112001" w:rsidRDefault="00112001" w:rsidP="00112001">
          <w:pPr>
            <w:pStyle w:val="af1"/>
            <w:jc w:val="center"/>
            <w:rPr>
              <w:rStyle w:val="ac"/>
              <w:rFonts w:eastAsia="Arial"/>
              <w:b/>
              <w:sz w:val="32"/>
              <w:szCs w:val="32"/>
            </w:rPr>
          </w:pPr>
          <w:r w:rsidRPr="00112001">
            <w:rPr>
              <w:rStyle w:val="ac"/>
              <w:rFonts w:eastAsia="Arial"/>
              <w:b/>
              <w:sz w:val="32"/>
              <w:szCs w:val="32"/>
            </w:rPr>
            <w:t>СОДЕРЖАНИЕ</w:t>
          </w:r>
        </w:p>
        <w:p w:rsidR="00993F6B" w:rsidRPr="00993F6B" w:rsidRDefault="00DF4C5D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6519801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_Toc486519801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2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_Toc486519802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3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_Toc486519803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4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ОЦЕНКА МОМЕНТНЫХ ФУНКЦИЙ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_Toc486519804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5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ПОСТРОЕНИЕ МОДЕЛЕЙ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_Toc486519805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6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Общий вид модели АРСС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_Toc486519806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7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 АР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_Toc486519807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8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 Модель АР(1)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_Toc486519808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09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.2.2 Модель АР(2)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_Toc486519809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0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2.2.3 Модель АР(3)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_Toc486519810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1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.4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Расчет теоретической НКФ выходной последовательности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_Toc486519811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2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2.2.5 Результаты построения моделей АР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_Toc486519812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3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2.3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 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_Toc486519813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4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.3.1 Модель СС(0)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_Toc486519814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5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2.3.2 Модель СС(1)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_Toc486519815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6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2.3.3 Модель СС(2)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_Toc486519816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7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Модель СС(3)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_Toc486519817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8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Расчет теоретической НКФ выходной последовательности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_Toc486519818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19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.6 Результаты построения моделей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CC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_Toc486519819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0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.4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 АРСС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_Toc486519820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1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2.4.1 Примеры построения модели АРСС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_Toc486519821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2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.4.2 Результаты построения моделей АР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CC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_Toc486519822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3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МОДЕЛИРОВАНИЕ СЛУЧАЙНОГО ПРОЦЕССА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_Toc486519823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4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 Сравнение НКФ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_Toc486519824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2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5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3.2 Оценка моментных функций смоделированных процессов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_Toc486519825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6" w:history="1"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_Toc486519826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F6B" w:rsidRPr="00993F6B" w:rsidRDefault="00F813A5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86519827" w:history="1">
            <w:r w:rsidR="00993F6B" w:rsidRPr="00993F6B">
              <w:rPr>
                <w:rStyle w:val="af0"/>
                <w:rFonts w:ascii="Times New Roman" w:hAnsi="Times New Roman" w:cs="Times New Roman"/>
                <w:i/>
                <w:noProof/>
                <w:sz w:val="28"/>
                <w:szCs w:val="28"/>
              </w:rPr>
              <w:t>ПРИЛОЖЕНИЕ</w:t>
            </w:r>
            <w:r w:rsidR="00993F6B" w:rsidRPr="00993F6B">
              <w:rPr>
                <w:rStyle w:val="af0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="00993F6B" w:rsidRPr="00993F6B">
              <w:rPr>
                <w:rStyle w:val="af0"/>
                <w:rFonts w:ascii="Times New Roman" w:hAnsi="Times New Roman" w:cs="Times New Roman"/>
                <w:i/>
                <w:noProof/>
                <w:sz w:val="28"/>
                <w:szCs w:val="28"/>
              </w:rPr>
              <w:t>А</w:t>
            </w:r>
            <w:r w:rsidR="00993F6B" w:rsidRPr="00993F6B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Исходный код программы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_Toc486519827 \h </w:instrTex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993F6B" w:rsidRPr="00993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C5D" w:rsidRPr="00993F6B" w:rsidRDefault="00DF4C5D">
          <w:pPr>
            <w:rPr>
              <w:rFonts w:ascii="Times New Roman" w:hAnsi="Times New Roman" w:cs="Times New Roman"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12E9" w:rsidRDefault="009212E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212E9" w:rsidRPr="00EF570A" w:rsidRDefault="0068385B" w:rsidP="009212E9">
      <w:pPr>
        <w:pStyle w:val="a9"/>
      </w:pPr>
      <w:bookmarkStart w:id="3" w:name="_Toc486519804"/>
      <w:r>
        <w:lastRenderedPageBreak/>
        <w:t>1</w:t>
      </w:r>
      <w:r w:rsidR="006B3D65">
        <w:t xml:space="preserve"> ОЦЕНКА МОМЕНТНЫХ ФУНКЦИЙ</w:t>
      </w:r>
      <w:bookmarkEnd w:id="3"/>
    </w:p>
    <w:p w:rsidR="001D3EE8" w:rsidRPr="00EF570A" w:rsidRDefault="001D3EE8" w:rsidP="002B6D6B">
      <w:pPr>
        <w:pStyle w:val="ab"/>
        <w:ind w:firstLine="720"/>
      </w:pPr>
      <w:r>
        <w:t>На рисунке 1 показаны</w:t>
      </w:r>
      <w:r w:rsidR="00EB0DA6" w:rsidRPr="00EF570A">
        <w:t xml:space="preserve"> </w:t>
      </w:r>
      <w:r w:rsidR="00EB0DA6">
        <w:t>первые 150 значений исходной выборки</w:t>
      </w:r>
      <w:r w:rsidR="00EB0DA6" w:rsidRPr="00EF570A">
        <w:t>.</w:t>
      </w:r>
    </w:p>
    <w:p w:rsidR="000E0848" w:rsidRDefault="007F4FD8" w:rsidP="000E0848">
      <w:pPr>
        <w:pStyle w:val="ab"/>
      </w:pPr>
      <w:r w:rsidRPr="007F4FD8">
        <w:rPr>
          <w:noProof/>
        </w:rPr>
        <w:drawing>
          <wp:inline distT="0" distB="0" distL="0" distR="0">
            <wp:extent cx="6376329" cy="3057525"/>
            <wp:effectExtent l="0" t="0" r="5715" b="0"/>
            <wp:docPr id="7" name="Рисунок 7" descr="C:\Users\спасифрукт\Desktop\ai4Q8oG3I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пасифрукт\Desktop\ai4Q8oG3ID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74" cy="306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A6" w:rsidRPr="00EF570A" w:rsidRDefault="00EB0DA6" w:rsidP="00EB0DA6">
      <w:pPr>
        <w:pStyle w:val="ab"/>
        <w:jc w:val="center"/>
      </w:pPr>
      <w:r w:rsidRPr="00EB0DA6">
        <w:rPr>
          <w:i/>
        </w:rPr>
        <w:t>Рисунок 1</w:t>
      </w:r>
      <w:r>
        <w:t xml:space="preserve"> – График фрагмента исходной выборки</w:t>
      </w:r>
    </w:p>
    <w:p w:rsidR="009163D4" w:rsidRDefault="005F30DD" w:rsidP="002B6D6B">
      <w:pPr>
        <w:pStyle w:val="ab"/>
        <w:ind w:firstLine="720"/>
      </w:pPr>
      <w:r>
        <w:t>Использовали</w:t>
      </w:r>
      <w:r w:rsidR="009163D4">
        <w:t>сь</w:t>
      </w:r>
      <w:r w:rsidR="009163D4" w:rsidRPr="00EF570A">
        <w:t xml:space="preserve"> </w:t>
      </w:r>
      <w:r>
        <w:t>библиотеки</w:t>
      </w:r>
      <w:r w:rsidR="009163D4">
        <w:t xml:space="preserve"> </w:t>
      </w:r>
      <w:r w:rsidR="009163D4">
        <w:rPr>
          <w:lang w:val="en-US"/>
        </w:rPr>
        <w:t>NumPy</w:t>
      </w:r>
      <w:r w:rsidR="009163D4" w:rsidRPr="00EF570A">
        <w:t xml:space="preserve"> </w:t>
      </w:r>
      <w:r>
        <w:t xml:space="preserve">и </w:t>
      </w:r>
      <w:r w:rsidRPr="005F30DD">
        <w:t>Matplotlib</w:t>
      </w:r>
      <w:r>
        <w:t xml:space="preserve"> </w:t>
      </w:r>
      <w:r w:rsidR="009163D4">
        <w:t xml:space="preserve">для языка </w:t>
      </w:r>
      <w:r w:rsidR="009163D4">
        <w:rPr>
          <w:lang w:val="en-US"/>
        </w:rPr>
        <w:t>Python</w:t>
      </w:r>
      <w:r>
        <w:t xml:space="preserve"> для расчетов и построения графиков соответственно.</w:t>
      </w:r>
    </w:p>
    <w:p w:rsidR="00FE11C8" w:rsidRPr="00EF570A" w:rsidRDefault="00FE11C8" w:rsidP="002B6D6B">
      <w:pPr>
        <w:pStyle w:val="ab"/>
        <w:ind w:firstLine="720"/>
      </w:pPr>
      <w:r>
        <w:t xml:space="preserve">Минимальное значение выборки </w:t>
      </w:r>
      <w:r w:rsidR="008B4B0F" w:rsidRPr="00511AB1">
        <w:rPr>
          <w:i/>
          <w:lang w:val="en-US"/>
        </w:rPr>
        <w:t>y</w:t>
      </w:r>
      <w:r w:rsidR="008B4B0F" w:rsidRPr="00EF570A">
        <w:t xml:space="preserve"> </w:t>
      </w:r>
      <w:r>
        <w:t xml:space="preserve">определено с помощью функции </w:t>
      </w:r>
      <w:r>
        <w:rPr>
          <w:lang w:val="en-US"/>
        </w:rPr>
        <w:t>numpy</w:t>
      </w:r>
      <w:r w:rsidRPr="00EF570A">
        <w:t>.</w:t>
      </w:r>
      <w:r>
        <w:rPr>
          <w:lang w:val="en-US"/>
        </w:rPr>
        <w:t>min</w:t>
      </w:r>
      <w:r w:rsidRPr="00EF570A">
        <w:t>(</w:t>
      </w:r>
      <w:r w:rsidR="008B4B0F">
        <w:rPr>
          <w:lang w:val="en-US"/>
        </w:rPr>
        <w:t>y</w:t>
      </w:r>
      <w:r w:rsidRPr="00EF570A">
        <w:t>).</w:t>
      </w:r>
    </w:p>
    <w:p w:rsidR="00FE11C8" w:rsidRPr="00EF570A" w:rsidRDefault="00FE11C8" w:rsidP="002B6D6B">
      <w:pPr>
        <w:pStyle w:val="ab"/>
        <w:ind w:firstLine="720"/>
      </w:pPr>
      <w:r>
        <w:t xml:space="preserve">Максимальное значение выборки </w:t>
      </w:r>
      <w:r w:rsidR="008B4B0F" w:rsidRPr="00511AB1">
        <w:rPr>
          <w:i/>
          <w:lang w:val="en-US"/>
        </w:rPr>
        <w:t>y</w:t>
      </w:r>
      <w:r w:rsidR="008B4B0F" w:rsidRPr="00EF570A">
        <w:t xml:space="preserve"> </w:t>
      </w:r>
      <w:r>
        <w:t xml:space="preserve">определено с помощью функции </w:t>
      </w:r>
      <w:r>
        <w:rPr>
          <w:lang w:val="en-US"/>
        </w:rPr>
        <w:t>numpy</w:t>
      </w:r>
      <w:r w:rsidRPr="00EF570A">
        <w:t>.</w:t>
      </w:r>
      <w:r>
        <w:rPr>
          <w:lang w:val="en-US"/>
        </w:rPr>
        <w:t>max</w:t>
      </w:r>
      <w:r w:rsidRPr="00EF570A">
        <w:t>(</w:t>
      </w:r>
      <w:r w:rsidR="008B4B0F">
        <w:rPr>
          <w:lang w:val="en-US"/>
        </w:rPr>
        <w:t>y</w:t>
      </w:r>
      <w:r w:rsidRPr="00EF570A">
        <w:t>).</w:t>
      </w:r>
    </w:p>
    <w:p w:rsidR="006C1857" w:rsidRDefault="00CF669E" w:rsidP="002B6D6B">
      <w:pPr>
        <w:pStyle w:val="ab"/>
        <w:ind w:firstLine="720"/>
      </w:pPr>
      <w:r>
        <w:t>Выборочное среднее значение</w:t>
      </w:r>
      <w:r w:rsidRPr="00EF570A">
        <w:t xml:space="preserve"> </w:t>
      </w:r>
      <w:r w:rsidR="00EF570A">
        <w:t>рассчитано</w:t>
      </w:r>
      <w:r>
        <w:t xml:space="preserve"> по формуле</w:t>
      </w:r>
      <w:r w:rsidR="006C1857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6C1857" w:rsidTr="006C1857">
        <w:trPr>
          <w:trHeight w:val="780"/>
        </w:trPr>
        <w:tc>
          <w:tcPr>
            <w:tcW w:w="8359" w:type="dxa"/>
          </w:tcPr>
          <w:p w:rsidR="006C1857" w:rsidRDefault="00F813A5" w:rsidP="006C1857">
            <w:pPr>
              <w:pStyle w:val="ab"/>
              <w:ind w:firstLine="720"/>
              <w:jc w:val="center"/>
              <w:rPr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6C1857">
              <w:rPr>
                <w:lang w:val="en-US"/>
              </w:rPr>
              <w:t>,</w:t>
            </w:r>
          </w:p>
          <w:p w:rsidR="006C1857" w:rsidRDefault="006C1857" w:rsidP="002B6D6B">
            <w:pPr>
              <w:pStyle w:val="ab"/>
            </w:pPr>
          </w:p>
        </w:tc>
        <w:tc>
          <w:tcPr>
            <w:tcW w:w="660" w:type="dxa"/>
          </w:tcPr>
          <w:p w:rsidR="006C1857" w:rsidRDefault="006C1857" w:rsidP="002B6D6B">
            <w:pPr>
              <w:pStyle w:val="ab"/>
            </w:pPr>
            <w:r>
              <w:t>(1.1)</w:t>
            </w:r>
          </w:p>
        </w:tc>
      </w:tr>
    </w:tbl>
    <w:p w:rsidR="006C1857" w:rsidRDefault="006C1857" w:rsidP="002B6D6B">
      <w:pPr>
        <w:pStyle w:val="ab"/>
        <w:ind w:firstLine="720"/>
      </w:pPr>
    </w:p>
    <w:p w:rsidR="00CF669E" w:rsidRDefault="00511AB1" w:rsidP="002B6D6B">
      <w:pPr>
        <w:pStyle w:val="ab"/>
        <w:ind w:firstLine="72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70A">
        <w:t xml:space="preserve"> – </w:t>
      </w:r>
      <w:r>
        <w:t xml:space="preserve">компонента вектора исходной выборки </w:t>
      </w:r>
      <w:r w:rsidRPr="00511AB1">
        <w:rPr>
          <w:i/>
          <w:lang w:val="en-US"/>
        </w:rPr>
        <w:t>y</w:t>
      </w:r>
      <w:r w:rsidR="00880E3E" w:rsidRPr="00EF570A">
        <w:t xml:space="preserve">, </w:t>
      </w:r>
      <w:r w:rsidR="00880E3E">
        <w:rPr>
          <w:i/>
          <w:lang w:val="en-US"/>
        </w:rPr>
        <w:t>n</w:t>
      </w:r>
      <w:r w:rsidR="00880E3E" w:rsidRPr="00EF570A">
        <w:t xml:space="preserve"> – </w:t>
      </w:r>
      <w:r w:rsidR="00880E3E">
        <w:t>объем выборки</w:t>
      </w:r>
      <w:r w:rsidR="0042158D">
        <w:t xml:space="preserve">, с помощью функции </w:t>
      </w:r>
      <w:r w:rsidR="0042158D">
        <w:rPr>
          <w:lang w:val="en-US"/>
        </w:rPr>
        <w:t>numpy</w:t>
      </w:r>
      <w:r w:rsidR="0042158D" w:rsidRPr="00EF570A">
        <w:t>.</w:t>
      </w:r>
      <w:r w:rsidR="0042158D">
        <w:rPr>
          <w:lang w:val="en-US"/>
        </w:rPr>
        <w:t>avg</w:t>
      </w:r>
      <w:r w:rsidR="0042158D" w:rsidRPr="00EF570A">
        <w:t>(</w:t>
      </w:r>
      <w:r w:rsidR="0042158D">
        <w:rPr>
          <w:lang w:val="en-US"/>
        </w:rPr>
        <w:t>y</w:t>
      </w:r>
      <w:r w:rsidR="0042158D" w:rsidRPr="00EF570A">
        <w:t>)</w:t>
      </w:r>
      <w:r w:rsidR="00880E3E">
        <w:t>.</w:t>
      </w:r>
    </w:p>
    <w:p w:rsidR="008D5282" w:rsidRPr="008D5282" w:rsidRDefault="008D5282" w:rsidP="002B6D6B">
      <w:pPr>
        <w:pStyle w:val="ab"/>
        <w:ind w:firstLine="720"/>
      </w:pPr>
      <w:r>
        <w:t xml:space="preserve">Получено значение выборочного среднего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>
        <w:t xml:space="preserve"> </w:t>
      </w:r>
      <w:r w:rsidR="00B76244">
        <w:t>10.04</w:t>
      </w:r>
      <w:r>
        <w:t xml:space="preserve">. </w:t>
      </w:r>
      <w:r w:rsidRPr="008D5282">
        <w:t>Здесь и далее все данные расчётов приводятся с разумной степенью точности.</w:t>
      </w:r>
    </w:p>
    <w:p w:rsidR="00164F2A" w:rsidRDefault="009A1929" w:rsidP="002B6D6B">
      <w:pPr>
        <w:pStyle w:val="ab"/>
        <w:ind w:firstLine="720"/>
      </w:pPr>
      <w:r>
        <w:lastRenderedPageBreak/>
        <w:t>Выборочная д</w:t>
      </w:r>
      <w:r w:rsidR="00F33304">
        <w:t>исперсия оценена по формуле исправленной выборочной дисперсии</w:t>
      </w:r>
      <w:r w:rsidR="00164F2A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012A36" w:rsidTr="00012A36">
        <w:tc>
          <w:tcPr>
            <w:tcW w:w="8500" w:type="dxa"/>
          </w:tcPr>
          <w:p w:rsidR="00012A36" w:rsidRPr="00012A36" w:rsidRDefault="00F813A5" w:rsidP="00A97F55">
            <w:pPr>
              <w:pStyle w:val="ab"/>
              <w:ind w:firstLine="720"/>
              <w:jc w:val="center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012A36">
              <w:rPr>
                <w:lang w:val="en-US"/>
              </w:rPr>
              <w:t>,</w:t>
            </w:r>
          </w:p>
        </w:tc>
        <w:tc>
          <w:tcPr>
            <w:tcW w:w="519" w:type="dxa"/>
          </w:tcPr>
          <w:p w:rsidR="00012A36" w:rsidRDefault="00012A36" w:rsidP="002B6D6B">
            <w:pPr>
              <w:pStyle w:val="ab"/>
            </w:pPr>
            <w:r>
              <w:t>(1.2)</w:t>
            </w:r>
          </w:p>
        </w:tc>
      </w:tr>
    </w:tbl>
    <w:p w:rsidR="00FE11C8" w:rsidRDefault="00BD1C6E" w:rsidP="002B6D6B">
      <w:pPr>
        <w:pStyle w:val="ab"/>
        <w:ind w:firstLine="72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900B2" w:rsidRPr="00EF570A">
        <w:t xml:space="preserve"> – </w:t>
      </w:r>
      <w:r w:rsidR="002900B2">
        <w:t xml:space="preserve">компонента вектора исходной выборки </w:t>
      </w:r>
      <w:r w:rsidR="002900B2" w:rsidRPr="002900B2">
        <w:rPr>
          <w:i/>
          <w:lang w:val="en-US"/>
        </w:rPr>
        <w:t>y</w:t>
      </w:r>
      <w:r w:rsidR="002900B2" w:rsidRPr="00EF570A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2900B2" w:rsidRPr="00EF570A">
        <w:t xml:space="preserve"> – </w:t>
      </w:r>
      <w:r w:rsidR="002900B2">
        <w:t>выборочное среднее.</w:t>
      </w:r>
    </w:p>
    <w:p w:rsidR="00041D26" w:rsidRDefault="00041D26" w:rsidP="00041D26">
      <w:pPr>
        <w:pStyle w:val="ab"/>
        <w:ind w:firstLine="720"/>
      </w:pPr>
      <w:r>
        <w:t xml:space="preserve">Получено значение </w:t>
      </w:r>
      <w:r w:rsidR="00DB2831">
        <w:t xml:space="preserve">выборочной </w:t>
      </w:r>
      <w:r>
        <w:t xml:space="preserve">дисперсии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="006A4229">
        <w:t xml:space="preserve"> </w:t>
      </w:r>
      <w:r w:rsidR="00050984" w:rsidRPr="00460CFD">
        <w:t>297.8288</w:t>
      </w:r>
      <w:r w:rsidR="006A4229">
        <w:t>.</w:t>
      </w:r>
    </w:p>
    <w:p w:rsidR="00CB5E97" w:rsidRPr="00EF570A" w:rsidRDefault="00361892" w:rsidP="002B6D6B">
      <w:pPr>
        <w:pStyle w:val="ab"/>
        <w:ind w:firstLine="720"/>
      </w:pPr>
      <w:r>
        <w:t>Выборочное с</w:t>
      </w:r>
      <w:r w:rsidRPr="00CA38CC">
        <w:t>реднеквадратическое отклонение</w:t>
      </w:r>
      <w:r>
        <w:t xml:space="preserve"> </w:t>
      </w:r>
      <w:r w:rsidR="00391F6F">
        <w:t>рассчитано</w:t>
      </w:r>
      <w:r w:rsidR="00CB5E97">
        <w:t xml:space="preserve"> по формуле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B2831" w:rsidRPr="00EF570A">
        <w:t>.</w:t>
      </w:r>
    </w:p>
    <w:p w:rsidR="00DB2831" w:rsidRPr="00DB2831" w:rsidRDefault="00361892" w:rsidP="003E5199">
      <w:pPr>
        <w:pStyle w:val="ab"/>
      </w:pPr>
      <w:r>
        <w:t>Получено значение выборочного с</w:t>
      </w:r>
      <w:r w:rsidRPr="00CA38CC">
        <w:t>реднеквадратическо</w:t>
      </w:r>
      <w:r>
        <w:t xml:space="preserve">го отклонения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</m:oMath>
      <w:r w:rsidR="005D0404">
        <w:t xml:space="preserve"> </w:t>
      </w:r>
      <w:r w:rsidR="003E5199" w:rsidRPr="00460CFD">
        <w:t>17.2577</w:t>
      </w:r>
      <w:r>
        <w:t>.</w:t>
      </w:r>
    </w:p>
    <w:p w:rsidR="00CA38CC" w:rsidRDefault="00CA38CC" w:rsidP="002B6D6B">
      <w:pPr>
        <w:pStyle w:val="ab"/>
        <w:ind w:firstLine="720"/>
      </w:pPr>
      <w:r>
        <w:t>В таблице 1 представлена статистическая информация об исходной выборке.</w:t>
      </w:r>
    </w:p>
    <w:p w:rsidR="00CA38CC" w:rsidRPr="00CA38CC" w:rsidRDefault="00CA38CC" w:rsidP="005F30DD">
      <w:pPr>
        <w:pStyle w:val="ab"/>
        <w:ind w:firstLine="720"/>
      </w:pPr>
      <w:r w:rsidRPr="00CA38CC">
        <w:rPr>
          <w:i/>
        </w:rPr>
        <w:t>Таблица 1</w:t>
      </w:r>
      <w:r>
        <w:t xml:space="preserve"> – Статистическая информация об исходной выборке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2432"/>
      </w:tblGrid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5F30DD">
            <w:pPr>
              <w:pStyle w:val="ab"/>
            </w:pPr>
            <w:r>
              <w:t>Минимальное значение</w:t>
            </w:r>
          </w:p>
        </w:tc>
        <w:tc>
          <w:tcPr>
            <w:tcW w:w="2432" w:type="dxa"/>
          </w:tcPr>
          <w:p w:rsidR="00CA38CC" w:rsidRDefault="00460CFD" w:rsidP="008B77B6">
            <w:pPr>
              <w:pStyle w:val="ab"/>
              <w:jc w:val="center"/>
            </w:pPr>
            <w:r w:rsidRPr="00460CFD">
              <w:t>-47.408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CA38CC">
            <w:pPr>
              <w:pStyle w:val="ab"/>
            </w:pPr>
            <w:r>
              <w:t>Максимальное значение</w:t>
            </w:r>
          </w:p>
        </w:tc>
        <w:tc>
          <w:tcPr>
            <w:tcW w:w="2432" w:type="dxa"/>
          </w:tcPr>
          <w:p w:rsidR="00CA38CC" w:rsidRDefault="00460CFD" w:rsidP="008B77B6">
            <w:pPr>
              <w:pStyle w:val="ab"/>
              <w:jc w:val="center"/>
            </w:pPr>
            <w:r w:rsidRPr="00460CFD">
              <w:t>67.562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5F30DD">
            <w:pPr>
              <w:pStyle w:val="ab"/>
            </w:pPr>
            <w:r>
              <w:t>Выборочное среднее значение</w:t>
            </w:r>
          </w:p>
        </w:tc>
        <w:tc>
          <w:tcPr>
            <w:tcW w:w="2432" w:type="dxa"/>
          </w:tcPr>
          <w:p w:rsidR="00CA38CC" w:rsidRDefault="00460CFD" w:rsidP="007303A9">
            <w:pPr>
              <w:pStyle w:val="ab"/>
              <w:jc w:val="center"/>
            </w:pPr>
            <w:r w:rsidRPr="00460CFD">
              <w:t>10.0</w:t>
            </w:r>
            <w:r w:rsidR="007303A9">
              <w:rPr>
                <w:lang w:val="en-US"/>
              </w:rPr>
              <w:t>4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Pr="0043573A" w:rsidRDefault="00CA38CC" w:rsidP="005F30DD">
            <w:pPr>
              <w:pStyle w:val="ab"/>
              <w:rPr>
                <w:lang w:val="en-US"/>
              </w:rPr>
            </w:pPr>
            <w:r>
              <w:t>Выборочная дисперсия</w:t>
            </w:r>
          </w:p>
        </w:tc>
        <w:tc>
          <w:tcPr>
            <w:tcW w:w="2432" w:type="dxa"/>
          </w:tcPr>
          <w:p w:rsidR="00CA38CC" w:rsidRDefault="00460CFD" w:rsidP="007303A9">
            <w:pPr>
              <w:pStyle w:val="ab"/>
              <w:jc w:val="center"/>
            </w:pPr>
            <w:r w:rsidRPr="00460CFD">
              <w:t>297.8288</w:t>
            </w:r>
          </w:p>
        </w:tc>
      </w:tr>
      <w:tr w:rsidR="00CA38CC" w:rsidTr="008B77B6">
        <w:trPr>
          <w:jc w:val="center"/>
        </w:trPr>
        <w:tc>
          <w:tcPr>
            <w:tcW w:w="4509" w:type="dxa"/>
          </w:tcPr>
          <w:p w:rsidR="00CA38CC" w:rsidRDefault="00CA38CC" w:rsidP="00CA38CC">
            <w:pPr>
              <w:pStyle w:val="ab"/>
            </w:pPr>
            <w:r>
              <w:t>Выборочное с</w:t>
            </w:r>
            <w:r w:rsidRPr="00CA38CC">
              <w:t>реднеквадратическое отклонение</w:t>
            </w:r>
          </w:p>
        </w:tc>
        <w:tc>
          <w:tcPr>
            <w:tcW w:w="2432" w:type="dxa"/>
          </w:tcPr>
          <w:p w:rsidR="00CA38CC" w:rsidRDefault="00460CFD" w:rsidP="007303A9">
            <w:pPr>
              <w:pStyle w:val="ab"/>
              <w:jc w:val="center"/>
            </w:pPr>
            <w:r w:rsidRPr="00460CFD">
              <w:t>17.257</w:t>
            </w:r>
            <w:r w:rsidR="007303A9">
              <w:rPr>
                <w:lang w:val="en-US"/>
              </w:rPr>
              <w:t>8</w:t>
            </w:r>
          </w:p>
        </w:tc>
      </w:tr>
    </w:tbl>
    <w:p w:rsidR="004026B4" w:rsidRDefault="004026B4" w:rsidP="005F30DD">
      <w:pPr>
        <w:pStyle w:val="ab"/>
        <w:ind w:firstLine="720"/>
      </w:pPr>
    </w:p>
    <w:p w:rsidR="00E46960" w:rsidRDefault="00E46960" w:rsidP="004026B4">
      <w:pPr>
        <w:pStyle w:val="ab"/>
        <w:ind w:firstLine="720"/>
      </w:pPr>
      <w:r>
        <w:t>Выборочная корреляционная функция оценена по формуле для расчета исправленной выборочной корреляционной функции: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164F2A" w:rsidTr="00164F2A">
        <w:trPr>
          <w:trHeight w:val="1025"/>
        </w:trPr>
        <w:tc>
          <w:tcPr>
            <w:tcW w:w="8500" w:type="dxa"/>
          </w:tcPr>
          <w:p w:rsidR="00164F2A" w:rsidRPr="00A97F55" w:rsidRDefault="00F813A5" w:rsidP="00DA4A54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164F2A" w:rsidRDefault="008532D7" w:rsidP="00C17497">
            <w:pPr>
              <w:pStyle w:val="ab"/>
            </w:pPr>
            <w:r>
              <w:t>(1.</w:t>
            </w:r>
            <w:r w:rsidR="00C17497">
              <w:t>3</w:t>
            </w:r>
            <w:r w:rsidR="00164F2A">
              <w:t>)</w:t>
            </w:r>
          </w:p>
        </w:tc>
      </w:tr>
    </w:tbl>
    <w:p w:rsidR="00537A42" w:rsidRDefault="00F85755" w:rsidP="004026B4">
      <w:pPr>
        <w:pStyle w:val="ab"/>
        <w:ind w:firstLine="720"/>
      </w:pPr>
      <w:r>
        <w:t>В</w:t>
      </w:r>
      <w:r w:rsidR="00537A42">
        <w:t>ыборочн</w:t>
      </w:r>
      <w:r>
        <w:t>ая нормированная корреляционная функция оценена по</w:t>
      </w:r>
      <w:r w:rsidR="00B97E43">
        <w:t xml:space="preserve"> формул</w:t>
      </w:r>
      <w:r>
        <w:t>е</w:t>
      </w:r>
      <w:r w:rsidR="00B97E43">
        <w:t xml:space="preserve"> для расчета исправленной </w:t>
      </w:r>
      <w:r w:rsidR="00063535">
        <w:t xml:space="preserve">выборочной </w:t>
      </w:r>
      <w:r w:rsidR="00B97E43">
        <w:t>нормированной корреляционной функции</w:t>
      </w:r>
      <w:r w:rsidR="00537A42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C17497" w:rsidTr="00C17497">
        <w:tc>
          <w:tcPr>
            <w:tcW w:w="8500" w:type="dxa"/>
          </w:tcPr>
          <w:p w:rsidR="00C17497" w:rsidRDefault="00F813A5" w:rsidP="00C17497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C17497" w:rsidRDefault="00C17497" w:rsidP="004026B4">
            <w:pPr>
              <w:pStyle w:val="ab"/>
            </w:pPr>
            <w:r>
              <w:t>(1.4)</w:t>
            </w:r>
          </w:p>
        </w:tc>
      </w:tr>
    </w:tbl>
    <w:p w:rsidR="00847227" w:rsidRDefault="005C74DB" w:rsidP="00847227">
      <w:pPr>
        <w:pStyle w:val="ab"/>
        <w:ind w:firstLine="720"/>
      </w:pPr>
      <w:r>
        <w:t xml:space="preserve">В таблице 2 показаны значения </w:t>
      </w:r>
      <w:r w:rsidR="00AA2ADF">
        <w:t xml:space="preserve">выборочной и </w:t>
      </w:r>
      <w:r w:rsidR="008E2FF2">
        <w:t xml:space="preserve">выборочной </w:t>
      </w:r>
      <w:r>
        <w:t>нормированной корреляционн</w:t>
      </w:r>
      <w:r w:rsidR="00AA2ADF">
        <w:t>ых функций</w:t>
      </w:r>
      <w:r>
        <w:t xml:space="preserve"> для </w:t>
      </w:r>
      <m:oMath>
        <m:r>
          <w:rPr>
            <w:rFonts w:ascii="Cambria Math" w:hAnsi="Cambria Math"/>
          </w:rPr>
          <m:t>k=0..10</m:t>
        </m:r>
      </m:oMath>
      <w:r w:rsidRPr="00EF570A">
        <w:t>.</w:t>
      </w:r>
      <w:r w:rsidR="00CA28F2">
        <w:t xml:space="preserve"> На рисунке 2 эти же значения изображены графически.</w:t>
      </w:r>
    </w:p>
    <w:p w:rsidR="001D3084" w:rsidRPr="00EF570A" w:rsidRDefault="001D3084" w:rsidP="00847227">
      <w:pPr>
        <w:pStyle w:val="ab"/>
        <w:ind w:firstLine="720"/>
        <w:jc w:val="center"/>
      </w:pPr>
      <w:r w:rsidRPr="001D3084">
        <w:rPr>
          <w:i/>
        </w:rPr>
        <w:t>Таблица 2</w:t>
      </w:r>
      <w:r>
        <w:t xml:space="preserve"> – Первые 11 значений выборочной нормированной корреляционной функции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  <w:gridCol w:w="2569"/>
      </w:tblGrid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BF35EE" w:rsidRDefault="00F813A5" w:rsidP="00C17986">
            <w:pPr>
              <w:pStyle w:val="ab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569" w:type="dxa"/>
          </w:tcPr>
          <w:p w:rsidR="00BF35EE" w:rsidRDefault="00F813A5" w:rsidP="00C179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297.8288</w:t>
            </w:r>
          </w:p>
        </w:tc>
        <w:tc>
          <w:tcPr>
            <w:tcW w:w="2569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35EE" w:rsidRP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-26.96</w:t>
            </w:r>
            <w:r w:rsidR="007303A9"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-0.0905</w:t>
            </w:r>
          </w:p>
        </w:tc>
      </w:tr>
      <w:tr w:rsidR="00BF35EE" w:rsidRPr="00E5137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-60.727</w:t>
            </w:r>
            <w:r w:rsidR="007303A9"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-0.20</w:t>
            </w:r>
            <w:r w:rsidR="007303A9">
              <w:rPr>
                <w:lang w:val="en-US"/>
              </w:rPr>
              <w:t>4</w:t>
            </w:r>
          </w:p>
        </w:tc>
      </w:tr>
      <w:tr w:rsidR="00BF35EE" w:rsidRPr="009C668D" w:rsidTr="00C125E7">
        <w:trPr>
          <w:jc w:val="center"/>
        </w:trPr>
        <w:tc>
          <w:tcPr>
            <w:tcW w:w="1400" w:type="dxa"/>
          </w:tcPr>
          <w:p w:rsidR="00BF35EE" w:rsidRPr="0026655E" w:rsidRDefault="00BF35EE" w:rsidP="009C668D">
            <w:pPr>
              <w:pStyle w:val="ab"/>
              <w:jc w:val="center"/>
              <w:rPr>
                <w:lang w:val="en-US"/>
              </w:rPr>
            </w:pPr>
            <w:r w:rsidRPr="0026655E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BF35EE" w:rsidRPr="0026655E" w:rsidRDefault="009F3057" w:rsidP="007303A9">
            <w:pPr>
              <w:pStyle w:val="ab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59.131</w:t>
            </w:r>
            <w:r w:rsidR="007303A9"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BF35EE" w:rsidRPr="0026655E" w:rsidRDefault="009F3057" w:rsidP="007303A9">
            <w:pPr>
              <w:pStyle w:val="ab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0.19</w:t>
            </w:r>
            <w:r w:rsidR="007303A9">
              <w:rPr>
                <w:lang w:val="en-US"/>
              </w:rPr>
              <w:t>9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BF35EE" w:rsidRPr="00350143" w:rsidRDefault="009F3057" w:rsidP="007303A9">
            <w:pPr>
              <w:pStyle w:val="ab"/>
              <w:spacing w:line="276" w:lineRule="auto"/>
              <w:jc w:val="center"/>
            </w:pPr>
            <w:r w:rsidRPr="009F3057">
              <w:rPr>
                <w:lang w:val="en-US"/>
              </w:rPr>
              <w:t>-21.1396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-0.07</w:t>
            </w:r>
            <w:r w:rsidR="007303A9">
              <w:rPr>
                <w:lang w:val="en-US"/>
              </w:rPr>
              <w:t>1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12.256</w:t>
            </w:r>
            <w:r w:rsidR="007303A9"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0.041</w:t>
            </w:r>
            <w:r w:rsidR="007303A9">
              <w:rPr>
                <w:lang w:val="en-US"/>
              </w:rPr>
              <w:t>2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-1.147</w:t>
            </w:r>
            <w:r w:rsidR="007303A9"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-0.003</w:t>
            </w:r>
            <w:r w:rsidR="007303A9">
              <w:rPr>
                <w:lang w:val="en-US"/>
              </w:rPr>
              <w:t>9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7.7003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0.0258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2.300</w:t>
            </w:r>
            <w:r w:rsidR="007303A9"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0.0077</w:t>
            </w:r>
          </w:p>
        </w:tc>
      </w:tr>
      <w:tr w:rsidR="00BF35EE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6.2760</w:t>
            </w:r>
          </w:p>
        </w:tc>
        <w:tc>
          <w:tcPr>
            <w:tcW w:w="2569" w:type="dxa"/>
          </w:tcPr>
          <w:p w:rsidR="00BF35EE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0.02107</w:t>
            </w:r>
          </w:p>
        </w:tc>
      </w:tr>
      <w:tr w:rsidR="00BF35EE" w:rsidRPr="00E64682" w:rsidTr="00C125E7">
        <w:trPr>
          <w:jc w:val="center"/>
        </w:trPr>
        <w:tc>
          <w:tcPr>
            <w:tcW w:w="1400" w:type="dxa"/>
          </w:tcPr>
          <w:p w:rsidR="00BF35EE" w:rsidRDefault="00BF35EE" w:rsidP="00C179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9F3057">
              <w:rPr>
                <w:lang w:val="en-US"/>
              </w:rPr>
              <w:t>0.83</w:t>
            </w:r>
            <w:r w:rsidR="007303A9"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F35EE" w:rsidRPr="001D3084" w:rsidRDefault="009F3057" w:rsidP="007303A9">
            <w:pPr>
              <w:pStyle w:val="ab"/>
              <w:spacing w:line="276" w:lineRule="auto"/>
              <w:jc w:val="center"/>
            </w:pPr>
            <w:r w:rsidRPr="009F3057">
              <w:rPr>
                <w:lang w:val="en-US"/>
              </w:rPr>
              <w:t>0.0028</w:t>
            </w:r>
          </w:p>
        </w:tc>
      </w:tr>
    </w:tbl>
    <w:p w:rsidR="009679D5" w:rsidRDefault="00E64682" w:rsidP="007F4FD8">
      <w:pPr>
        <w:pStyle w:val="ab"/>
        <w:ind w:firstLine="72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CEB459E" wp14:editId="5AECBD0F">
            <wp:extent cx="5733415" cy="29819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5A" w:rsidRDefault="00926F5A" w:rsidP="00860752">
      <w:pPr>
        <w:pStyle w:val="ab"/>
        <w:ind w:firstLine="720"/>
        <w:jc w:val="center"/>
      </w:pPr>
      <w:r w:rsidRPr="00926F5A">
        <w:rPr>
          <w:i/>
        </w:rPr>
        <w:t>Рисунок 2</w:t>
      </w:r>
      <w:r>
        <w:t xml:space="preserve"> – График нормированной корреляционной функции</w:t>
      </w:r>
    </w:p>
    <w:p w:rsidR="00991A9E" w:rsidRDefault="00991A9E" w:rsidP="000A6AA7">
      <w:pPr>
        <w:pStyle w:val="ab"/>
      </w:pPr>
      <w:r>
        <w:lastRenderedPageBreak/>
        <w:tab/>
      </w:r>
      <w:r w:rsidR="00710406">
        <w:t>Интервал</w:t>
      </w:r>
      <w:r>
        <w:t xml:space="preserve"> корреляции случайного процесса рассчитывается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9C068E" w:rsidTr="009C068E">
        <w:tc>
          <w:tcPr>
            <w:tcW w:w="8359" w:type="dxa"/>
          </w:tcPr>
          <w:p w:rsidR="009C068E" w:rsidRPr="009C068E" w:rsidRDefault="00F813A5" w:rsidP="000A6AA7">
            <w:pPr>
              <w:pStyle w:val="ab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corr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T:∀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m≥T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|&lt;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660" w:type="dxa"/>
          </w:tcPr>
          <w:p w:rsidR="009C068E" w:rsidRDefault="009C068E" w:rsidP="000A6AA7">
            <w:pPr>
              <w:pStyle w:val="ab"/>
            </w:pPr>
            <w:r>
              <w:t>(1.5)</w:t>
            </w:r>
          </w:p>
        </w:tc>
      </w:tr>
    </w:tbl>
    <w:p w:rsidR="00144414" w:rsidRPr="00545BF6" w:rsidRDefault="00144414" w:rsidP="003904E1">
      <w:pPr>
        <w:pStyle w:val="ab"/>
      </w:pPr>
      <w:r w:rsidRPr="00EF570A">
        <w:tab/>
      </w:r>
      <w:r>
        <w:t xml:space="preserve">Следует заметить, что вместо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EA0952" w:rsidRPr="00EF570A">
        <w:t xml:space="preserve"> </w:t>
      </w:r>
      <w:r w:rsidR="00EA0952">
        <w:t>используется</w:t>
      </w:r>
      <w:r w:rsidR="00545BF6">
        <w:t xml:space="preserve"> исправленная функция</w:t>
      </w:r>
      <w:r w:rsidR="00EA09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545BF6">
        <w:t xml:space="preserve"> и что </w:t>
      </w:r>
      <w:r w:rsidR="00545BF6" w:rsidRPr="00545BF6">
        <w:rPr>
          <w:i/>
          <w:lang w:val="en-US"/>
        </w:rPr>
        <w:t>m</w:t>
      </w:r>
      <w:r w:rsidR="00545BF6" w:rsidRPr="00EF570A">
        <w:t xml:space="preserve"> </w:t>
      </w:r>
      <w:r w:rsidR="00545BF6">
        <w:t>не стоит полагать слишком большим относительно объема выборки во избежание чрезмерной ошибки.</w:t>
      </w:r>
    </w:p>
    <w:p w:rsidR="00487855" w:rsidRDefault="00487855" w:rsidP="000A6AA7">
      <w:pPr>
        <w:pStyle w:val="ab"/>
      </w:pPr>
      <w:r w:rsidRPr="00EF570A">
        <w:tab/>
      </w:r>
      <w:r w:rsidR="00642AD7">
        <w:t>Графически</w:t>
      </w:r>
      <w:r w:rsidR="0026655E">
        <w:t xml:space="preserve"> (</w:t>
      </w:r>
      <w:r w:rsidR="0059097A">
        <w:t xml:space="preserve">по графику на </w:t>
      </w:r>
      <w:r w:rsidR="0026655E">
        <w:t>рисунк</w:t>
      </w:r>
      <w:r w:rsidR="0059097A">
        <w:t>е</w:t>
      </w:r>
      <w:r w:rsidR="0026655E">
        <w:t xml:space="preserve"> 2)</w:t>
      </w:r>
      <w:r w:rsidR="00642AD7">
        <w:t xml:space="preserve"> </w:t>
      </w:r>
      <w:r w:rsidR="0026655E">
        <w:t>оценено</w:t>
      </w:r>
      <w:r w:rsidR="00E771B9">
        <w:t xml:space="preserve"> значение </w:t>
      </w:r>
      <w:r w:rsidR="00710406">
        <w:t>интервал</w:t>
      </w:r>
      <w:r w:rsidR="00E771B9">
        <w:t>а</w:t>
      </w:r>
      <w:r>
        <w:t xml:space="preserve"> корреляции</w:t>
      </w:r>
      <w:r w:rsidR="0026655E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corr</m:t>
            </m:r>
          </m:sub>
        </m:sSub>
        <m:r>
          <w:rPr>
            <w:rFonts w:ascii="Cambria Math" w:hAnsi="Cambria Math"/>
          </w:rPr>
          <m:t>=</m:t>
        </m:r>
      </m:oMath>
      <w:r w:rsidR="00E771B9">
        <w:t xml:space="preserve"> </w:t>
      </w:r>
      <w:r w:rsidR="00595965">
        <w:t>1</w:t>
      </w:r>
      <w:r>
        <w:t>.</w:t>
      </w:r>
    </w:p>
    <w:p w:rsidR="004C491E" w:rsidRPr="00EF570A" w:rsidRDefault="004C49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3751A0" w:rsidRDefault="0068385B" w:rsidP="003751A0">
      <w:pPr>
        <w:pStyle w:val="a9"/>
      </w:pPr>
      <w:bookmarkStart w:id="4" w:name="_Toc486519805"/>
      <w:r>
        <w:lastRenderedPageBreak/>
        <w:t>2</w:t>
      </w:r>
      <w:r w:rsidR="006B3D65">
        <w:t xml:space="preserve"> ПОСТРОЕНИЕ МОДЕЛЕЙ</w:t>
      </w:r>
      <w:bookmarkEnd w:id="4"/>
    </w:p>
    <w:p w:rsidR="002E651A" w:rsidRDefault="0046046D" w:rsidP="003B01B6">
      <w:pPr>
        <w:pStyle w:val="21"/>
      </w:pPr>
      <w:bookmarkStart w:id="5" w:name="_Toc486519806"/>
      <w:r>
        <w:t>2</w:t>
      </w:r>
      <w:r w:rsidR="002E651A" w:rsidRPr="00EF570A">
        <w:t xml:space="preserve">.1 </w:t>
      </w:r>
      <w:r w:rsidR="002E651A">
        <w:t xml:space="preserve">Общий вид модели </w:t>
      </w:r>
      <w:r w:rsidR="00820C51">
        <w:t>АРСС</w:t>
      </w:r>
      <w:bookmarkEnd w:id="5"/>
    </w:p>
    <w:p w:rsidR="004259EC" w:rsidRDefault="004259EC" w:rsidP="004259EC">
      <w:pPr>
        <w:pStyle w:val="ab"/>
        <w:ind w:firstLine="720"/>
      </w:pPr>
      <w:r>
        <w:t>Общий вид модели авторегрессии и скользящего среднего</w:t>
      </w:r>
      <w:r w:rsidR="00784230">
        <w:t xml:space="preserve"> (АРСС)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F0229F" w:rsidTr="00F0229F">
        <w:tc>
          <w:tcPr>
            <w:tcW w:w="8359" w:type="dxa"/>
          </w:tcPr>
          <w:p w:rsidR="00F0229F" w:rsidRDefault="00F813A5" w:rsidP="004259EC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0" w:type="dxa"/>
          </w:tcPr>
          <w:p w:rsidR="00F0229F" w:rsidRDefault="00F0229F" w:rsidP="004259EC">
            <w:pPr>
              <w:pStyle w:val="ab"/>
            </w:pPr>
            <w:r>
              <w:t>(2.1)</w:t>
            </w:r>
          </w:p>
        </w:tc>
      </w:tr>
    </w:tbl>
    <w:p w:rsidR="004259EC" w:rsidRPr="00EF570A" w:rsidRDefault="004259EC" w:rsidP="004259EC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входная некоррелированная случайная последовательность с нулевым математическим ожиданием и единичной дисперсией,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– выходная случайная последовательность с корреляционной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(m)</m:t>
        </m:r>
      </m:oMath>
      <w:r w:rsidRPr="00EF570A">
        <w:t>.</w:t>
      </w:r>
    </w:p>
    <w:p w:rsidR="00784230" w:rsidRDefault="00784230" w:rsidP="00784230">
      <w:pPr>
        <w:pStyle w:val="ab"/>
      </w:pPr>
      <w:r>
        <w:tab/>
        <w:t xml:space="preserve">Модели </w:t>
      </w:r>
      <w:r w:rsidR="003B240F">
        <w:t>АРСС</w:t>
      </w:r>
      <w:r w:rsidR="003B240F" w:rsidRPr="00EF570A">
        <w:t xml:space="preserve"> (</w:t>
      </w:r>
      <w:r w:rsidR="004C1302">
        <w:rPr>
          <w:lang w:val="en-US"/>
        </w:rPr>
        <w:t>M</w:t>
      </w:r>
      <w:r w:rsidR="004C1302" w:rsidRPr="00EF570A">
        <w:t xml:space="preserve">, </w:t>
      </w:r>
      <w:r w:rsidR="004C1302">
        <w:rPr>
          <w:lang w:val="en-US"/>
        </w:rPr>
        <w:t>N</w:t>
      </w:r>
      <w:r w:rsidR="004C1302" w:rsidRPr="00EF570A">
        <w:t>)</w:t>
      </w:r>
      <w:r>
        <w:t xml:space="preserve"> строится на основе решения системы уравнений Юла-Уокера следующим образом:</w:t>
      </w:r>
    </w:p>
    <w:p w:rsidR="00784230" w:rsidRDefault="00784230" w:rsidP="00784230">
      <w:pPr>
        <w:pStyle w:val="ab"/>
        <w:numPr>
          <w:ilvl w:val="0"/>
          <w:numId w:val="1"/>
        </w:numPr>
      </w:pPr>
      <w:r>
        <w:t xml:space="preserve">Отыщем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>из системы линейных уравнений: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753"/>
      </w:tblGrid>
      <w:tr w:rsidR="005E0566" w:rsidTr="005347CF">
        <w:tc>
          <w:tcPr>
            <w:tcW w:w="7420" w:type="dxa"/>
          </w:tcPr>
          <w:p w:rsidR="005E0566" w:rsidRPr="005E0566" w:rsidRDefault="005E0566" w:rsidP="005E0566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5E0566" w:rsidRDefault="005E0566" w:rsidP="005E0566">
            <w:pPr>
              <w:pStyle w:val="ab"/>
            </w:pPr>
            <w:r>
              <w:t>(2.2)</w:t>
            </w:r>
          </w:p>
        </w:tc>
      </w:tr>
    </w:tbl>
    <w:p w:rsidR="00784230" w:rsidRDefault="00784230" w:rsidP="00784230">
      <w:pPr>
        <w:pStyle w:val="ab"/>
        <w:numPr>
          <w:ilvl w:val="0"/>
          <w:numId w:val="1"/>
        </w:numPr>
      </w:pPr>
      <w:r>
        <w:t xml:space="preserve">Подставим </w:t>
      </w:r>
      <m:oMath>
        <m:r>
          <w:rPr>
            <w:rFonts w:ascii="Cambria Math" w:hAnsi="Cambria Math"/>
          </w:rPr>
          <m:t>β</m:t>
        </m:r>
      </m:oMath>
      <w:r>
        <w:rPr>
          <w:lang w:val="en-US"/>
        </w:rPr>
        <w:t xml:space="preserve"> </w:t>
      </w:r>
      <w:r>
        <w:t>в систему: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7"/>
        <w:gridCol w:w="802"/>
      </w:tblGrid>
      <w:tr w:rsidR="0056708E" w:rsidTr="0056708E">
        <w:tc>
          <w:tcPr>
            <w:tcW w:w="7137" w:type="dxa"/>
          </w:tcPr>
          <w:p w:rsidR="0056708E" w:rsidRDefault="00F813A5" w:rsidP="0056708E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∀k=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802" w:type="dxa"/>
          </w:tcPr>
          <w:p w:rsidR="0056708E" w:rsidRDefault="0056708E" w:rsidP="0056708E">
            <w:pPr>
              <w:pStyle w:val="ab"/>
            </w:pPr>
            <w:r>
              <w:t>(2.3)</w:t>
            </w:r>
          </w:p>
        </w:tc>
      </w:tr>
    </w:tbl>
    <w:p w:rsidR="00784230" w:rsidRPr="00EF570A" w:rsidRDefault="00784230" w:rsidP="00784230">
      <w:pPr>
        <w:pStyle w:val="ab"/>
        <w:numPr>
          <w:ilvl w:val="0"/>
          <w:numId w:val="1"/>
        </w:num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из следующей системы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6B2473" w:rsidTr="00690696">
        <w:tc>
          <w:tcPr>
            <w:tcW w:w="7780" w:type="dxa"/>
          </w:tcPr>
          <w:p w:rsidR="006B2473" w:rsidRDefault="00A14198" w:rsidP="00A14198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6B2473" w:rsidRPr="006B2473" w:rsidRDefault="006B2473" w:rsidP="006B2473">
            <w:pPr>
              <w:pStyle w:val="ab"/>
            </w:pPr>
            <w:r>
              <w:t>(2.4)</w:t>
            </w:r>
          </w:p>
        </w:tc>
      </w:tr>
    </w:tbl>
    <w:p w:rsidR="002E651A" w:rsidRPr="002E651A" w:rsidRDefault="009144A3" w:rsidP="00347CED">
      <w:pPr>
        <w:pStyle w:val="ab"/>
      </w:pPr>
      <w:r w:rsidRPr="00EF570A">
        <w:tab/>
      </w:r>
      <w:r>
        <w:t xml:space="preserve">Найденные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0,N</m:t>
                </m:r>
              </m:e>
            </m:acc>
          </m:sub>
        </m:sSub>
      </m:oMath>
      <w:r w:rsidR="00347CED" w:rsidRPr="00EF570A">
        <w:t xml:space="preserve"> </w:t>
      </w:r>
      <w:r w:rsidR="00347CED">
        <w:t>описывают искомую модель.</w:t>
      </w:r>
    </w:p>
    <w:p w:rsidR="0043573A" w:rsidRDefault="0046046D" w:rsidP="003B01B6">
      <w:pPr>
        <w:pStyle w:val="21"/>
      </w:pPr>
      <w:bookmarkStart w:id="6" w:name="_Toc486519807"/>
      <w:r w:rsidRPr="00EF570A">
        <w:t>2</w:t>
      </w:r>
      <w:r w:rsidR="002E651A" w:rsidRPr="00EF570A">
        <w:t>.2</w:t>
      </w:r>
      <w:r w:rsidR="0043573A" w:rsidRPr="00EF570A">
        <w:t xml:space="preserve"> </w:t>
      </w:r>
      <w:r w:rsidR="0043573A">
        <w:t>Модел</w:t>
      </w:r>
      <w:r w:rsidR="0062310C">
        <w:t>и</w:t>
      </w:r>
      <w:r w:rsidR="0043573A">
        <w:t xml:space="preserve"> </w:t>
      </w:r>
      <w:r w:rsidR="002E50DC">
        <w:t>АР</w:t>
      </w:r>
      <w:bookmarkEnd w:id="6"/>
    </w:p>
    <w:p w:rsidR="004C491E" w:rsidRPr="00EF570A" w:rsidRDefault="00716992" w:rsidP="00BE62CA">
      <w:pPr>
        <w:pStyle w:val="ab"/>
      </w:pPr>
      <w:r>
        <w:tab/>
      </w:r>
      <w:r w:rsidR="00FA5765">
        <w:t>Построим модели авторегрессии АР(</w:t>
      </w:r>
      <w:r w:rsidR="00FA5765" w:rsidRPr="00FA5765">
        <w:rPr>
          <w:i/>
          <w:lang w:val="en-US"/>
        </w:rPr>
        <w:t>M</w:t>
      </w:r>
      <w:r w:rsidR="00FA5765">
        <w:t>)=</w:t>
      </w:r>
      <w:r w:rsidR="00FA5765" w:rsidRPr="00FA5765">
        <w:t xml:space="preserve"> </w:t>
      </w:r>
      <w:r w:rsidR="003B240F">
        <w:t>АРСС (</w:t>
      </w:r>
      <w:r w:rsidR="00FA5765" w:rsidRPr="00FA5765">
        <w:rPr>
          <w:i/>
          <w:lang w:val="en-US"/>
        </w:rPr>
        <w:t>M</w:t>
      </w:r>
      <w:r w:rsidR="00FA5765">
        <w:t>, 0)</w:t>
      </w:r>
      <w:r w:rsidR="00433601">
        <w:t xml:space="preserve"> порядков </w:t>
      </w:r>
      <w:r w:rsidR="00433601" w:rsidRPr="00FA5765">
        <w:rPr>
          <w:i/>
          <w:lang w:val="en-US"/>
        </w:rPr>
        <w:t>M</w:t>
      </w:r>
      <w:r w:rsidR="00433601">
        <w:t>=1, 2, 3 на основе решения системы уравнений Юла-Уокера.</w:t>
      </w:r>
    </w:p>
    <w:p w:rsidR="00467AA5" w:rsidRDefault="00D276BD" w:rsidP="003904E1">
      <w:pPr>
        <w:pStyle w:val="ab"/>
        <w:ind w:firstLine="720"/>
      </w:pPr>
      <w:r>
        <w:lastRenderedPageBreak/>
        <w:t xml:space="preserve">Общий вид модели авторегрессии представляет собой общий вид модели авторегрессии и скользящего среднего </w:t>
      </w:r>
      <w:r w:rsidR="000C0C07">
        <w:t xml:space="preserve">(2.1) </w:t>
      </w:r>
      <w:r>
        <w:t xml:space="preserve">при </w:t>
      </w:r>
      <w:r w:rsidRPr="00D276BD">
        <w:rPr>
          <w:i/>
          <w:lang w:val="en-US"/>
        </w:rPr>
        <w:t>N</w:t>
      </w:r>
      <w:r w:rsidRPr="00EF570A">
        <w:t>=0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02"/>
      </w:tblGrid>
      <w:tr w:rsidR="00A630E9" w:rsidTr="00A630E9">
        <w:tc>
          <w:tcPr>
            <w:tcW w:w="8217" w:type="dxa"/>
          </w:tcPr>
          <w:p w:rsidR="00A630E9" w:rsidRPr="00A630E9" w:rsidRDefault="00F813A5" w:rsidP="00A630E9">
            <w:pPr>
              <w:pStyle w:val="ab"/>
              <w:ind w:firstLine="72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02" w:type="dxa"/>
          </w:tcPr>
          <w:p w:rsidR="00A630E9" w:rsidRDefault="00A630E9" w:rsidP="003904E1">
            <w:pPr>
              <w:pStyle w:val="ab"/>
            </w:pPr>
            <w:r>
              <w:t>(2.5)</w:t>
            </w:r>
          </w:p>
        </w:tc>
      </w:tr>
    </w:tbl>
    <w:p w:rsidR="004F69D7" w:rsidRDefault="004F69D7" w:rsidP="003904E1">
      <w:pPr>
        <w:pStyle w:val="ab"/>
      </w:pPr>
      <w:r w:rsidRPr="00EF570A">
        <w:tab/>
      </w:r>
      <w:r>
        <w:t>Построим систему уравнений Юла-Уокера следующим образом:</w:t>
      </w:r>
    </w:p>
    <w:p w:rsidR="004F69D7" w:rsidRDefault="00C86DA4" w:rsidP="00B2607B">
      <w:pPr>
        <w:pStyle w:val="ab"/>
        <w:numPr>
          <w:ilvl w:val="0"/>
          <w:numId w:val="2"/>
        </w:numPr>
      </w:pPr>
      <w:r>
        <w:t xml:space="preserve">Отыщем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>из системы линейных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AD13AA" w:rsidTr="006123C2">
        <w:tc>
          <w:tcPr>
            <w:tcW w:w="7639" w:type="dxa"/>
          </w:tcPr>
          <w:p w:rsidR="00AD13AA" w:rsidRPr="00AD13AA" w:rsidRDefault="00AD13AA" w:rsidP="00AD13AA">
            <w:pPr>
              <w:pStyle w:val="ab"/>
              <w:ind w:left="108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0" w:type="dxa"/>
          </w:tcPr>
          <w:p w:rsidR="00AD13AA" w:rsidRDefault="00AD13AA" w:rsidP="00AD13AA">
            <w:pPr>
              <w:pStyle w:val="ab"/>
            </w:pPr>
            <w:r>
              <w:t>(2.6)</w:t>
            </w:r>
          </w:p>
        </w:tc>
      </w:tr>
    </w:tbl>
    <w:p w:rsidR="00400F56" w:rsidRDefault="00E86538" w:rsidP="00400F56">
      <w:pPr>
        <w:pStyle w:val="ab"/>
        <w:numPr>
          <w:ilvl w:val="0"/>
          <w:numId w:val="2"/>
        </w:numPr>
      </w:pPr>
      <w:r>
        <w:t xml:space="preserve">Подставим </w:t>
      </w:r>
      <m:oMath>
        <m:r>
          <w:rPr>
            <w:rFonts w:ascii="Cambria Math" w:hAnsi="Cambria Math"/>
          </w:rPr>
          <m:t>β</m:t>
        </m:r>
      </m:oMath>
      <w:r>
        <w:rPr>
          <w:lang w:val="en-US"/>
        </w:rPr>
        <w:t xml:space="preserve"> </w:t>
      </w:r>
      <w:r>
        <w:t>в систему: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7C6752" w:rsidTr="00AE040D">
        <w:tc>
          <w:tcPr>
            <w:tcW w:w="7922" w:type="dxa"/>
          </w:tcPr>
          <w:p w:rsidR="00E04BED" w:rsidRPr="00400F56" w:rsidRDefault="00F813A5" w:rsidP="00E04BED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∀k=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1,N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377" w:type="dxa"/>
          </w:tcPr>
          <w:p w:rsidR="00400F56" w:rsidRDefault="00400F56" w:rsidP="007C6752">
            <w:pPr>
              <w:pStyle w:val="ab"/>
            </w:pPr>
          </w:p>
          <w:p w:rsidR="007C6752" w:rsidRDefault="007C6752" w:rsidP="007C6752">
            <w:pPr>
              <w:pStyle w:val="ab"/>
            </w:pPr>
            <w:r>
              <w:t>(2.7)</w:t>
            </w:r>
          </w:p>
        </w:tc>
      </w:tr>
    </w:tbl>
    <w:p w:rsidR="00634FFB" w:rsidRPr="00EF570A" w:rsidRDefault="00434BFE" w:rsidP="00B2607B">
      <w:pPr>
        <w:pStyle w:val="ab"/>
        <w:numPr>
          <w:ilvl w:val="0"/>
          <w:numId w:val="2"/>
        </w:num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из следующей системы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ED5190" w:rsidTr="00B76CAE">
        <w:tc>
          <w:tcPr>
            <w:tcW w:w="7639" w:type="dxa"/>
          </w:tcPr>
          <w:p w:rsidR="00ED5190" w:rsidRDefault="00ED5190" w:rsidP="00ED5190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60" w:type="dxa"/>
          </w:tcPr>
          <w:p w:rsidR="00ED5190" w:rsidRPr="00ED5190" w:rsidRDefault="00ED5190" w:rsidP="00ED5190">
            <w:pPr>
              <w:pStyle w:val="ab"/>
            </w:pPr>
            <w:r>
              <w:t>(2.8)</w:t>
            </w:r>
          </w:p>
        </w:tc>
      </w:tr>
    </w:tbl>
    <w:p w:rsidR="00AD1A1E" w:rsidRDefault="00012FE5" w:rsidP="00AD1A1E">
      <w:pPr>
        <w:pStyle w:val="ab"/>
        <w:ind w:left="1080"/>
      </w:pPr>
      <w:r>
        <w:t xml:space="preserve">Таким образом, </w:t>
      </w:r>
      <w:r w:rsidR="004B0426">
        <w:t>система</w:t>
      </w:r>
      <w:r>
        <w:t xml:space="preserve"> </w:t>
      </w:r>
      <w:r w:rsidR="001043DF" w:rsidRPr="00EF570A">
        <w:t>(2.7)</w:t>
      </w:r>
      <w:r>
        <w:t xml:space="preserve"> принимает вид:</w:t>
      </w:r>
      <w:r w:rsidR="00AD1A1E">
        <w:tab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AD1A1E" w:rsidTr="00842036">
        <w:tc>
          <w:tcPr>
            <w:tcW w:w="8642" w:type="dxa"/>
          </w:tcPr>
          <w:p w:rsidR="00AD1A1E" w:rsidRDefault="00F813A5" w:rsidP="003749E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∀k=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1,N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i-k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377" w:type="dxa"/>
          </w:tcPr>
          <w:p w:rsidR="00AD1A1E" w:rsidRDefault="00AD1A1E" w:rsidP="00AD1A1E">
            <w:pPr>
              <w:pStyle w:val="ab"/>
            </w:pPr>
            <w:r>
              <w:t>(2.9)</w:t>
            </w:r>
          </w:p>
        </w:tc>
      </w:tr>
    </w:tbl>
    <w:p w:rsidR="003904E1" w:rsidRDefault="0046046D" w:rsidP="003B01B6">
      <w:pPr>
        <w:pStyle w:val="21"/>
      </w:pPr>
      <w:bookmarkStart w:id="7" w:name="_Toc486519808"/>
      <w:r>
        <w:t>2</w:t>
      </w:r>
      <w:r w:rsidR="00A122C6">
        <w:t>.2</w:t>
      </w:r>
      <w:r w:rsidR="008A6569">
        <w:t xml:space="preserve">.1 Модель </w:t>
      </w:r>
      <w:r w:rsidR="00391F6F">
        <w:t>АР (</w:t>
      </w:r>
      <w:r w:rsidR="008A6569">
        <w:t>1)</w:t>
      </w:r>
      <w:bookmarkEnd w:id="7"/>
    </w:p>
    <w:p w:rsidR="008A6569" w:rsidRPr="00EF570A" w:rsidRDefault="008A6569" w:rsidP="008A6569">
      <w:pPr>
        <w:pStyle w:val="ab"/>
      </w:pPr>
      <w:r>
        <w:tab/>
      </w:r>
      <w:r w:rsidR="000B6E8D">
        <w:t xml:space="preserve">При </w:t>
      </w:r>
      <w:r w:rsidR="000B6E8D" w:rsidRPr="000B6E8D">
        <w:rPr>
          <w:i/>
          <w:lang w:val="en-US"/>
        </w:rPr>
        <w:t>M</w:t>
      </w:r>
      <w:r w:rsidR="000B6E8D" w:rsidRPr="00EF570A">
        <w:t>=1 необходимо решить систему: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C65660" w:rsidTr="00C65660">
        <w:tc>
          <w:tcPr>
            <w:tcW w:w="8359" w:type="dxa"/>
          </w:tcPr>
          <w:p w:rsidR="00C65660" w:rsidRPr="00C65660" w:rsidRDefault="00F813A5" w:rsidP="008A656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0" w:type="dxa"/>
          </w:tcPr>
          <w:p w:rsidR="00C65660" w:rsidRPr="00C65660" w:rsidRDefault="00C65660" w:rsidP="008A6569">
            <w:pPr>
              <w:pStyle w:val="ab"/>
            </w:pPr>
          </w:p>
        </w:tc>
      </w:tr>
    </w:tbl>
    <w:p w:rsidR="00451C26" w:rsidRDefault="00033250" w:rsidP="00033250">
      <w:pPr>
        <w:pStyle w:val="ab"/>
      </w:pPr>
      <w:r>
        <w:lastRenderedPageBreak/>
        <w:tab/>
        <w:t xml:space="preserve">Решение найдено с использованием библиотеки </w:t>
      </w:r>
      <w:r>
        <w:rPr>
          <w:lang w:val="en-US"/>
        </w:rPr>
        <w:t>NumPy</w:t>
      </w:r>
      <w:r w:rsidR="00F236C9">
        <w:t xml:space="preserve">. При замене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d=α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236C9">
        <w:t xml:space="preserve"> система </w:t>
      </w:r>
      <w:r w:rsidR="004963CD">
        <w:t xml:space="preserve">может быть представлена как система линейных уравнений относительно переменных </w:t>
      </w:r>
      <m:oMath>
        <m:r>
          <w:rPr>
            <w:rFonts w:ascii="Cambria Math" w:hAnsi="Cambria Math"/>
          </w:rPr>
          <m:t>d</m:t>
        </m:r>
      </m:oMath>
      <w:r w:rsidR="004963C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3CD">
        <w:t>:</w:t>
      </w:r>
    </w:p>
    <w:p w:rsidR="004963CD" w:rsidRPr="008005E5" w:rsidRDefault="00E10415" w:rsidP="00033250">
      <w:pPr>
        <w:pStyle w:val="ab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8005E5" w:rsidRPr="00615A53" w:rsidRDefault="008005E5" w:rsidP="00033250">
      <w:pPr>
        <w:pStyle w:val="ab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297.8288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-26.964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33250" w:rsidRDefault="006E30D2" w:rsidP="008A6569">
      <w:pPr>
        <w:pStyle w:val="ab"/>
      </w:pPr>
      <w:r>
        <w:tab/>
        <w:t xml:space="preserve">Для нахождения решения была использована функция </w:t>
      </w:r>
      <w:r w:rsidRPr="006E30D2">
        <w:t>n</w:t>
      </w:r>
      <w:r>
        <w:rPr>
          <w:lang w:val="en-US"/>
        </w:rPr>
        <w:t>um</w:t>
      </w:r>
      <w:r w:rsidRPr="006E30D2">
        <w:t>p</w:t>
      </w:r>
      <w:r>
        <w:rPr>
          <w:lang w:val="en-US"/>
        </w:rPr>
        <w:t>y</w:t>
      </w:r>
      <w:r>
        <w:t>.</w:t>
      </w:r>
      <w:r w:rsidRPr="006E30D2">
        <w:t xml:space="preserve"> linalg.solve</w:t>
      </w:r>
      <w:r>
        <w:t>(A, b</w:t>
      </w:r>
      <w:r w:rsidRPr="006E30D2">
        <w:t>)</w:t>
      </w:r>
      <w:r w:rsidR="00A13851" w:rsidRPr="00EF570A">
        <w:t xml:space="preserve">. </w:t>
      </w:r>
      <w:r w:rsidR="00A13851">
        <w:t>В результате работы функции получен вектор-решение:</w:t>
      </w:r>
    </w:p>
    <w:p w:rsidR="00A13851" w:rsidRPr="005E79F6" w:rsidRDefault="00F813A5" w:rsidP="008A6569">
      <w:pPr>
        <w:pStyle w:val="ab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295.3861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-0.0905</m:t>
                  </m:r>
                </m:den>
              </m:f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17.1868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-0.0905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E79F6" w:rsidRDefault="005E79F6" w:rsidP="008A6569">
      <w:pPr>
        <w:pStyle w:val="ab"/>
      </w:pPr>
      <w:r>
        <w:tab/>
        <w:t>Проверим найденную модель на устойчивость:</w:t>
      </w:r>
      <w:r w:rsidR="00E36CB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0.0905&lt;1=&gt; </m:t>
        </m:r>
      </m:oMath>
      <w:r>
        <w:t>модель устойчива.</w:t>
      </w:r>
    </w:p>
    <w:p w:rsidR="00744165" w:rsidRDefault="0046046D" w:rsidP="003B01B6">
      <w:pPr>
        <w:pStyle w:val="21"/>
      </w:pPr>
      <w:bookmarkStart w:id="8" w:name="_Toc486519809"/>
      <w:r w:rsidRPr="00EF570A">
        <w:t>2</w:t>
      </w:r>
      <w:r w:rsidR="00744165">
        <w:t>.</w:t>
      </w:r>
      <w:r w:rsidR="00A122C6">
        <w:t>2</w:t>
      </w:r>
      <w:r w:rsidR="00744165">
        <w:t xml:space="preserve">.2 Модель </w:t>
      </w:r>
      <w:r w:rsidR="00391F6F">
        <w:t>АР (</w:t>
      </w:r>
      <w:r w:rsidR="00744165">
        <w:t>2)</w:t>
      </w:r>
      <w:bookmarkEnd w:id="8"/>
    </w:p>
    <w:p w:rsidR="00E97005" w:rsidRPr="00EF570A" w:rsidRDefault="00E97005" w:rsidP="00E97005">
      <w:pPr>
        <w:pStyle w:val="ab"/>
        <w:ind w:firstLine="720"/>
      </w:pPr>
      <w:r>
        <w:t xml:space="preserve">При </w:t>
      </w:r>
      <w:r w:rsidRPr="000B6E8D">
        <w:rPr>
          <w:i/>
          <w:lang w:val="en-US"/>
        </w:rPr>
        <w:t>M</w:t>
      </w:r>
      <w:r w:rsidRPr="00EF570A">
        <w:t>=2 необходимо решить систему: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803476" w:rsidTr="00803476">
        <w:tc>
          <w:tcPr>
            <w:tcW w:w="8359" w:type="dxa"/>
          </w:tcPr>
          <w:p w:rsidR="00803476" w:rsidRDefault="00F813A5" w:rsidP="00803476">
            <w:pPr>
              <w:pStyle w:val="ab"/>
              <w:ind w:firstLine="72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0" w:type="dxa"/>
          </w:tcPr>
          <w:p w:rsidR="00803476" w:rsidRPr="00803476" w:rsidRDefault="00803476" w:rsidP="00E97005">
            <w:pPr>
              <w:pStyle w:val="ab"/>
            </w:pPr>
          </w:p>
        </w:tc>
      </w:tr>
    </w:tbl>
    <w:p w:rsidR="00212B6D" w:rsidRDefault="00212B6D" w:rsidP="001A6024">
      <w:pPr>
        <w:pStyle w:val="ab"/>
        <w:ind w:firstLine="720"/>
      </w:pPr>
      <w:r>
        <w:t xml:space="preserve">Из свойства </w:t>
      </w:r>
      <w:r w:rsidR="004453BB">
        <w:t xml:space="preserve">корреляционной функции </w:t>
      </w:r>
      <w:r>
        <w:t xml:space="preserve">стационарного </w:t>
      </w:r>
      <w:r w:rsidR="004453BB">
        <w:t xml:space="preserve">в широком смысле </w:t>
      </w:r>
      <w:r>
        <w:t xml:space="preserve">процесса: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A9299C">
        <w:t>.</w:t>
      </w:r>
    </w:p>
    <w:p w:rsidR="003A502F" w:rsidRDefault="00A9299C" w:rsidP="001A6024">
      <w:pPr>
        <w:pStyle w:val="ab"/>
        <w:ind w:firstLine="720"/>
      </w:pPr>
      <w:r>
        <w:t xml:space="preserve">Представим систему как систему линейных уравнений относительно переменных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d=α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матричном виде</w:t>
      </w:r>
      <w:r w:rsidR="002143F6">
        <w:t>:</w:t>
      </w:r>
    </w:p>
    <w:p w:rsidR="00A9299C" w:rsidRDefault="00A9299C" w:rsidP="001A6024">
      <w:pPr>
        <w:pStyle w:val="ab"/>
        <w:ind w:firstLine="720"/>
      </w:pPr>
    </w:p>
    <w:p w:rsidR="002143F6" w:rsidRPr="00065DB6" w:rsidRDefault="002143F6" w:rsidP="001A6024">
      <w:pPr>
        <w:pStyle w:val="ab"/>
        <w:ind w:firstLine="72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-60.7274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065DB6" w:rsidRPr="006F380D" w:rsidRDefault="00065DB6" w:rsidP="001A6024">
      <w:pPr>
        <w:pStyle w:val="ab"/>
        <w:ind w:firstLine="720"/>
      </w:pPr>
      <m:oMathPara>
        <m:oMath>
          <m:r>
            <w:rPr>
              <w:rFonts w:ascii="Cambria Math" w:hAnsi="Cambria Math"/>
            </w:rPr>
            <w:lastRenderedPageBreak/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-60.7274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F380D" w:rsidRDefault="006F380D" w:rsidP="001A6024">
      <w:pPr>
        <w:pStyle w:val="ab"/>
        <w:ind w:firstLine="720"/>
      </w:pPr>
      <w:r>
        <w:t>Получен вектор-решение:</w:t>
      </w:r>
    </w:p>
    <w:p w:rsidR="006F380D" w:rsidRPr="008C1D0D" w:rsidRDefault="00F813A5" w:rsidP="001A6024">
      <w:pPr>
        <w:pStyle w:val="ab"/>
        <w:ind w:firstLine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281,8806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-0.1099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-0.2138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16.7893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-0.1099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-0.2138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C1D0D" w:rsidRPr="00B16D11" w:rsidRDefault="008C1D0D" w:rsidP="00E36CBA">
      <w:pPr>
        <w:pStyle w:val="ab"/>
        <w:ind w:firstLine="720"/>
      </w:pPr>
      <w:r>
        <w:t>Проверим систему на устойчивость:</w:t>
      </w:r>
      <w:r w:rsidR="00E36CBA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=0.2138</m:t>
        </m:r>
        <m:r>
          <m:rPr>
            <m:sty m:val="p"/>
          </m:rP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=0.2138&lt;1-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=1.1099=&gt; </m:t>
        </m:r>
      </m:oMath>
      <w:r w:rsidR="00B16D11">
        <w:t>модель устойчива.</w:t>
      </w:r>
    </w:p>
    <w:p w:rsidR="006A7083" w:rsidRDefault="0046046D" w:rsidP="003B01B6">
      <w:pPr>
        <w:pStyle w:val="21"/>
      </w:pPr>
      <w:bookmarkStart w:id="9" w:name="_Toc486519810"/>
      <w:r>
        <w:t>2</w:t>
      </w:r>
      <w:r w:rsidR="00A122C6">
        <w:t>.2</w:t>
      </w:r>
      <w:r w:rsidR="006A7083">
        <w:t xml:space="preserve">.3 Модель </w:t>
      </w:r>
      <w:r w:rsidR="00391F6F">
        <w:t>АР (</w:t>
      </w:r>
      <w:r w:rsidR="006A7083">
        <w:t>3)</w:t>
      </w:r>
      <w:bookmarkEnd w:id="9"/>
    </w:p>
    <w:p w:rsidR="00620563" w:rsidRPr="00EF570A" w:rsidRDefault="00620563" w:rsidP="00620563">
      <w:pPr>
        <w:pStyle w:val="ab"/>
        <w:ind w:firstLine="720"/>
      </w:pPr>
      <w:r>
        <w:t xml:space="preserve">При </w:t>
      </w:r>
      <w:r w:rsidRPr="000B6E8D">
        <w:rPr>
          <w:i/>
          <w:lang w:val="en-US"/>
        </w:rPr>
        <w:t>M</w:t>
      </w:r>
      <w:r w:rsidRPr="00EF570A">
        <w:t>=2 необходимо решить систему: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02"/>
      </w:tblGrid>
      <w:tr w:rsidR="00241E91" w:rsidTr="00241E91">
        <w:tc>
          <w:tcPr>
            <w:tcW w:w="8217" w:type="dxa"/>
          </w:tcPr>
          <w:p w:rsidR="00241E91" w:rsidRPr="00241E91" w:rsidRDefault="00F813A5" w:rsidP="00241E91">
            <w:pPr>
              <w:pStyle w:val="ab"/>
              <w:ind w:firstLine="72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02" w:type="dxa"/>
          </w:tcPr>
          <w:p w:rsidR="00241E91" w:rsidRDefault="00241E91" w:rsidP="00620563">
            <w:pPr>
              <w:pStyle w:val="ab"/>
            </w:pPr>
          </w:p>
          <w:p w:rsidR="00241E91" w:rsidRPr="00241E91" w:rsidRDefault="00241E91" w:rsidP="006D0EA0">
            <w:pPr>
              <w:pStyle w:val="ab"/>
            </w:pPr>
          </w:p>
        </w:tc>
      </w:tr>
    </w:tbl>
    <w:p w:rsidR="00457CCA" w:rsidRDefault="00457CCA" w:rsidP="00457CCA">
      <w:pPr>
        <w:pStyle w:val="ab"/>
        <w:ind w:firstLine="720"/>
      </w:pPr>
      <w:r>
        <w:t xml:space="preserve">Представим систему как систему линейных уравнений относительно переменных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d=α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F570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в матричном виде:</w:t>
      </w:r>
    </w:p>
    <w:p w:rsidR="00457CCA" w:rsidRPr="00653888" w:rsidRDefault="005A7648" w:rsidP="001A6024">
      <w:pPr>
        <w:pStyle w:val="ab"/>
        <w:ind w:firstLine="72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η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297.8288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59.1316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297.8288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-26.964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297.8288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653888" w:rsidRPr="006007D0" w:rsidRDefault="00653888" w:rsidP="001A6024">
      <w:pPr>
        <w:pStyle w:val="ab"/>
        <w:ind w:firstLine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-26.964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-60.7274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59.1316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007D0" w:rsidRDefault="006007D0" w:rsidP="001A6024">
      <w:pPr>
        <w:pStyle w:val="ab"/>
        <w:ind w:firstLine="720"/>
      </w:pPr>
      <w:r>
        <w:t>Получен вектор-решение:</w:t>
      </w:r>
    </w:p>
    <w:p w:rsidR="006007D0" w:rsidRPr="009C07A8" w:rsidRDefault="00F813A5" w:rsidP="001A6024">
      <w:pPr>
        <w:pStyle w:val="ab"/>
        <w:ind w:firstLine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66.6835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-0.0745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-0.1956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0.1656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16.5573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-0.0745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-0.1956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0.1656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9C07A8" w:rsidRPr="00EF570A" w:rsidRDefault="009C07A8" w:rsidP="001A6024">
      <w:pPr>
        <w:pStyle w:val="ab"/>
        <w:ind w:firstLine="720"/>
        <w:rPr>
          <w:i/>
        </w:rPr>
      </w:pPr>
      <w:r>
        <w:t xml:space="preserve">Проверим систему на устойчивость: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=0.1656&lt;1,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=0.0911&lt;1-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=1.1956,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=0.0868&lt;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=0.9955=&gt;</m:t>
        </m:r>
      </m:oMath>
      <w:r w:rsidR="00D70892" w:rsidRPr="00D70892">
        <w:t xml:space="preserve"> модель устойчива</w:t>
      </w:r>
      <w:r w:rsidR="00D70892">
        <w:t>.</w:t>
      </w:r>
    </w:p>
    <w:p w:rsidR="00275F70" w:rsidRDefault="001E1E62" w:rsidP="003B01B6">
      <w:pPr>
        <w:pStyle w:val="21"/>
      </w:pPr>
      <w:bookmarkStart w:id="10" w:name="_Toc486519811"/>
      <w:r w:rsidRPr="00EF570A">
        <w:t>2</w:t>
      </w:r>
      <w:r w:rsidR="00275F70" w:rsidRPr="00EF570A">
        <w:t>.</w:t>
      </w:r>
      <w:r w:rsidR="00A122C6">
        <w:t>2</w:t>
      </w:r>
      <w:r w:rsidR="00275F70" w:rsidRPr="00EF570A">
        <w:t xml:space="preserve">.4 </w:t>
      </w:r>
      <w:r w:rsidR="00275F70">
        <w:t>Расчет теоретической НКФ выходной последовательности</w:t>
      </w:r>
      <w:bookmarkEnd w:id="10"/>
    </w:p>
    <w:p w:rsidR="00275F70" w:rsidRDefault="00680E7D" w:rsidP="00680E7D">
      <w:pPr>
        <w:pStyle w:val="ab"/>
        <w:ind w:firstLine="720"/>
      </w:pPr>
      <w:r w:rsidRPr="00680E7D">
        <w:t>Для каждой модели рассчитываем теоретические нормированные корреляционные функции выходной последовательности. Недостающие значения корреляционной функции отыщем из системы</w:t>
      </w:r>
      <w:r w:rsidR="00A96EC6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850F67" w:rsidTr="00850F67">
        <w:tc>
          <w:tcPr>
            <w:tcW w:w="8359" w:type="dxa"/>
          </w:tcPr>
          <w:p w:rsidR="00850F67" w:rsidRDefault="00F813A5" w:rsidP="00D1177F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M+k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(M+k-i)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0" w:type="dxa"/>
          </w:tcPr>
          <w:p w:rsidR="00850F67" w:rsidRDefault="00850F67" w:rsidP="00291F6A">
            <w:pPr>
              <w:pStyle w:val="ab"/>
            </w:pPr>
            <w:r>
              <w:t>(2.1</w:t>
            </w:r>
            <w:r w:rsidR="00291F6A">
              <w:rPr>
                <w:lang w:val="en-US"/>
              </w:rPr>
              <w:t>0</w:t>
            </w:r>
            <w:r>
              <w:t>)</w:t>
            </w:r>
          </w:p>
        </w:tc>
      </w:tr>
    </w:tbl>
    <w:p w:rsidR="003C4219" w:rsidRDefault="003C4219" w:rsidP="003C4219">
      <w:pPr>
        <w:pStyle w:val="ab"/>
      </w:pPr>
      <w:r>
        <w:t xml:space="preserve">в которой первые </w:t>
      </w:r>
      <m:oMath>
        <m:r>
          <w:rPr>
            <w:rFonts w:ascii="Cambria Math" w:hAnsi="Cambria Math"/>
          </w:rPr>
          <m:t>M</m:t>
        </m:r>
      </m:oMath>
      <w:r w:rsidRPr="00EF570A">
        <w:t xml:space="preserve"> </w:t>
      </w:r>
      <w:r>
        <w:t>значений уже известны и совпадают со значени</w:t>
      </w:r>
      <w:r w:rsidR="004473BC">
        <w:t>я</w:t>
      </w:r>
      <w:r>
        <w:t>ми выборочной корреляционной функции входной последовательности.</w:t>
      </w:r>
    </w:p>
    <w:p w:rsidR="00BC7457" w:rsidRDefault="00BC7457" w:rsidP="003C4219">
      <w:pPr>
        <w:pStyle w:val="ab"/>
      </w:pPr>
      <w:r>
        <w:tab/>
        <w:t>Затем найдем значения нормированной корреляционной функции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2C22F3" w:rsidTr="002C22F3">
        <w:tc>
          <w:tcPr>
            <w:tcW w:w="8217" w:type="dxa"/>
          </w:tcPr>
          <w:p w:rsidR="002C22F3" w:rsidRPr="002C22F3" w:rsidRDefault="00F813A5" w:rsidP="003C4219">
            <w:pPr>
              <w:pStyle w:val="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02" w:type="dxa"/>
          </w:tcPr>
          <w:p w:rsidR="002C22F3" w:rsidRPr="002C22F3" w:rsidRDefault="002C22F3" w:rsidP="00291F6A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(2.1</w:t>
            </w:r>
            <w:r w:rsidR="00291F6A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</w:tbl>
    <w:p w:rsidR="00175E9E" w:rsidRDefault="00175E9E" w:rsidP="003C4219">
      <w:pPr>
        <w:pStyle w:val="ab"/>
      </w:pPr>
      <w:r>
        <w:tab/>
        <w:t xml:space="preserve">Для </w:t>
      </w:r>
      <w:r w:rsidR="009F3057">
        <w:t>АР (</w:t>
      </w:r>
      <w:r>
        <w:t>1) систем</w:t>
      </w:r>
      <w:r w:rsidR="00116FFF">
        <w:t>а</w:t>
      </w:r>
      <w:r>
        <w:t xml:space="preserve"> выглядит следующим образом: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377"/>
      </w:tblGrid>
      <w:tr w:rsidR="00336BF6" w:rsidTr="00336BF6">
        <w:tc>
          <w:tcPr>
            <w:tcW w:w="8642" w:type="dxa"/>
          </w:tcPr>
          <w:p w:rsidR="00336BF6" w:rsidRDefault="00F813A5" w:rsidP="003C421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-0.0905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-0.0905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-0.0905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7" w:type="dxa"/>
          </w:tcPr>
          <w:p w:rsidR="00336BF6" w:rsidRDefault="00336BF6" w:rsidP="003C4219">
            <w:pPr>
              <w:pStyle w:val="ab"/>
            </w:pPr>
          </w:p>
          <w:p w:rsidR="00336BF6" w:rsidRDefault="00336BF6" w:rsidP="003C4219">
            <w:pPr>
              <w:pStyle w:val="ab"/>
            </w:pPr>
          </w:p>
          <w:p w:rsidR="00336BF6" w:rsidRDefault="00336BF6" w:rsidP="003C4219">
            <w:pPr>
              <w:pStyle w:val="ab"/>
            </w:pPr>
          </w:p>
          <w:p w:rsidR="00336BF6" w:rsidRDefault="00336BF6" w:rsidP="003C4219">
            <w:pPr>
              <w:pStyle w:val="ab"/>
            </w:pPr>
          </w:p>
          <w:p w:rsidR="00336BF6" w:rsidRDefault="00336BF6" w:rsidP="006D0EA0">
            <w:pPr>
              <w:pStyle w:val="ab"/>
            </w:pPr>
          </w:p>
        </w:tc>
      </w:tr>
    </w:tbl>
    <w:p w:rsidR="0084032C" w:rsidRPr="007A1D8E" w:rsidRDefault="0084032C" w:rsidP="003C4219">
      <w:pPr>
        <w:pStyle w:val="ab"/>
      </w:pPr>
      <w:r>
        <w:tab/>
        <w:t>Значения нормированной корреляционной функции представлены в таблице 3.</w:t>
      </w:r>
    </w:p>
    <w:p w:rsidR="007A1D8E" w:rsidRPr="007A1D8E" w:rsidRDefault="007A1D8E" w:rsidP="007A1D8E">
      <w:pPr>
        <w:pStyle w:val="ab"/>
        <w:jc w:val="center"/>
      </w:pPr>
      <w:r w:rsidRPr="001D3084">
        <w:rPr>
          <w:i/>
        </w:rPr>
        <w:t xml:space="preserve">Таблица </w:t>
      </w:r>
      <w:r w:rsidRPr="00EF570A">
        <w:rPr>
          <w:i/>
        </w:rPr>
        <w:t>3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91F6F">
        <w:t>АР (</w:t>
      </w:r>
      <w:r>
        <w:t>1)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F91B67" w:rsidTr="00C125E7">
        <w:trPr>
          <w:jc w:val="center"/>
        </w:trPr>
        <w:tc>
          <w:tcPr>
            <w:tcW w:w="1400" w:type="dxa"/>
          </w:tcPr>
          <w:p w:rsidR="00F91B67" w:rsidRPr="00E5137E" w:rsidRDefault="00F91B67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F91B67" w:rsidRPr="00E5137E" w:rsidRDefault="00F813A5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F91B67" w:rsidRPr="000E2563" w:rsidRDefault="00F91B67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1</w:t>
            </w:r>
          </w:p>
        </w:tc>
      </w:tr>
      <w:tr w:rsidR="00F91B67" w:rsidRPr="00BF35EE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F91B67" w:rsidRPr="000E2563" w:rsidRDefault="0083138B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F91B67" w:rsidRPr="000E2563" w:rsidRDefault="00E5137E" w:rsidP="00E5137E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0.0819</w:t>
            </w:r>
          </w:p>
        </w:tc>
      </w:tr>
      <w:tr w:rsidR="00F91B67" w:rsidRPr="009C668D" w:rsidTr="00C125E7">
        <w:trPr>
          <w:jc w:val="center"/>
        </w:trPr>
        <w:tc>
          <w:tcPr>
            <w:tcW w:w="1400" w:type="dxa"/>
          </w:tcPr>
          <w:p w:rsidR="00F91B67" w:rsidRPr="00140DE5" w:rsidRDefault="00F91B67" w:rsidP="00C125E7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-0.0741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0.0671</w:t>
            </w:r>
          </w:p>
        </w:tc>
      </w:tr>
      <w:tr w:rsidR="00F91B67" w:rsidRPr="00B35A64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-0.0607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F91B67" w:rsidRPr="000E2563" w:rsidRDefault="00E5137E" w:rsidP="00E5137E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0.0549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-0.0497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0.0450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0E2563">
              <w:rPr>
                <w:rFonts w:ascii="Cambria Math" w:hAnsi="Cambria Math"/>
                <w:lang w:val="en-US"/>
              </w:rPr>
              <w:t>-0.0407</w:t>
            </w:r>
          </w:p>
        </w:tc>
      </w:tr>
      <w:tr w:rsidR="00F91B67" w:rsidTr="00C125E7">
        <w:trPr>
          <w:jc w:val="center"/>
        </w:trPr>
        <w:tc>
          <w:tcPr>
            <w:tcW w:w="1400" w:type="dxa"/>
          </w:tcPr>
          <w:p w:rsidR="00F91B67" w:rsidRDefault="00F91B67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F91B67" w:rsidRPr="000E2563" w:rsidRDefault="00E5137E" w:rsidP="00C125E7">
            <w:pPr>
              <w:pStyle w:val="ab"/>
              <w:spacing w:line="276" w:lineRule="auto"/>
              <w:jc w:val="center"/>
              <w:rPr>
                <w:rFonts w:ascii="Cambria Math" w:hAnsi="Cambria Math"/>
              </w:rPr>
            </w:pPr>
            <w:r w:rsidRPr="000E2563">
              <w:rPr>
                <w:rFonts w:ascii="Cambria Math" w:hAnsi="Cambria Math"/>
              </w:rPr>
              <w:t>0.0369</w:t>
            </w:r>
          </w:p>
        </w:tc>
      </w:tr>
    </w:tbl>
    <w:p w:rsidR="00116FFF" w:rsidRDefault="00116FFF" w:rsidP="00116FFF">
      <w:pPr>
        <w:pStyle w:val="ab"/>
        <w:ind w:firstLine="720"/>
      </w:pPr>
    </w:p>
    <w:p w:rsidR="00116FFF" w:rsidRDefault="00116FFF" w:rsidP="00116FFF">
      <w:pPr>
        <w:pStyle w:val="ab"/>
        <w:ind w:firstLine="720"/>
      </w:pPr>
      <w:r>
        <w:t xml:space="preserve">Для </w:t>
      </w:r>
      <w:r w:rsidR="003B240F">
        <w:t>АР (</w:t>
      </w:r>
      <w:r>
        <w:t>2) система выглядит следующим образом: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9"/>
      </w:tblGrid>
      <w:tr w:rsidR="002368F6" w:rsidTr="002368F6">
        <w:tc>
          <w:tcPr>
            <w:tcW w:w="8500" w:type="dxa"/>
          </w:tcPr>
          <w:p w:rsidR="002368F6" w:rsidRDefault="00F813A5" w:rsidP="000E5B5A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-0.204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-0.1099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-0.2138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-0.1099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-0.2138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-0.1099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-0.2138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-0.1099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-0.2138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9" w:type="dxa"/>
          </w:tcPr>
          <w:p w:rsidR="000E73AB" w:rsidRDefault="000E73AB" w:rsidP="00116FFF">
            <w:pPr>
              <w:pStyle w:val="ab"/>
            </w:pPr>
          </w:p>
          <w:p w:rsidR="000E73AB" w:rsidRDefault="000E73AB" w:rsidP="00116FFF">
            <w:pPr>
              <w:pStyle w:val="ab"/>
            </w:pPr>
          </w:p>
          <w:p w:rsidR="000E73AB" w:rsidRDefault="000E73AB" w:rsidP="00116FFF">
            <w:pPr>
              <w:pStyle w:val="ab"/>
            </w:pPr>
          </w:p>
          <w:p w:rsidR="002368F6" w:rsidRDefault="002368F6" w:rsidP="006D0EA0">
            <w:pPr>
              <w:pStyle w:val="ab"/>
            </w:pPr>
          </w:p>
        </w:tc>
      </w:tr>
    </w:tbl>
    <w:p w:rsidR="00116FFF" w:rsidRPr="007A1D8E" w:rsidRDefault="00116FFF" w:rsidP="00116FFF">
      <w:pPr>
        <w:pStyle w:val="ab"/>
      </w:pPr>
      <w:r>
        <w:tab/>
        <w:t xml:space="preserve">Значения нормированной корреляционной </w:t>
      </w:r>
      <w:r w:rsidR="0092651D">
        <w:t>функции представлены в таблице 4</w:t>
      </w:r>
      <w:r>
        <w:t>.</w:t>
      </w:r>
    </w:p>
    <w:p w:rsidR="00116FFF" w:rsidRPr="007A1D8E" w:rsidRDefault="00116FFF" w:rsidP="00116FFF">
      <w:pPr>
        <w:pStyle w:val="ab"/>
        <w:jc w:val="center"/>
      </w:pPr>
      <w:r w:rsidRPr="001D3084">
        <w:rPr>
          <w:i/>
        </w:rPr>
        <w:t xml:space="preserve">Таблица </w:t>
      </w:r>
      <w:r w:rsidR="009E0891" w:rsidRPr="00EF570A">
        <w:rPr>
          <w:i/>
        </w:rPr>
        <w:t>4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91F6F">
        <w:t>АР (</w:t>
      </w:r>
      <w:r w:rsidR="009E0891" w:rsidRPr="00EF570A">
        <w:t>2</w:t>
      </w:r>
      <w:r>
        <w:t>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116FFF" w:rsidRPr="000E2563" w:rsidTr="00C125E7">
        <w:trPr>
          <w:jc w:val="center"/>
        </w:trPr>
        <w:tc>
          <w:tcPr>
            <w:tcW w:w="1400" w:type="dxa"/>
          </w:tcPr>
          <w:p w:rsidR="00116FFF" w:rsidRPr="00B35A64" w:rsidRDefault="00116FFF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116FFF" w:rsidRPr="00B35A64" w:rsidRDefault="00F813A5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116FFF" w:rsidTr="00C125E7">
        <w:trPr>
          <w:jc w:val="center"/>
        </w:trPr>
        <w:tc>
          <w:tcPr>
            <w:tcW w:w="1400" w:type="dxa"/>
          </w:tcPr>
          <w:p w:rsidR="00116FFF" w:rsidRDefault="00116FFF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116FFF" w:rsidRPr="000E2563" w:rsidRDefault="00116FFF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 w:rsidRPr="000E2563">
              <w:rPr>
                <w:lang w:val="en-US"/>
              </w:rPr>
              <w:t>1</w:t>
            </w:r>
          </w:p>
        </w:tc>
      </w:tr>
      <w:tr w:rsidR="000E5B5A" w:rsidRPr="00BF35EE" w:rsidTr="00C125E7">
        <w:trPr>
          <w:jc w:val="center"/>
        </w:trPr>
        <w:tc>
          <w:tcPr>
            <w:tcW w:w="1400" w:type="dxa"/>
          </w:tcPr>
          <w:p w:rsidR="000E5B5A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0E5B5A" w:rsidRPr="000E2563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0E5B5A" w:rsidTr="00C125E7">
        <w:trPr>
          <w:jc w:val="center"/>
        </w:trPr>
        <w:tc>
          <w:tcPr>
            <w:tcW w:w="1400" w:type="dxa"/>
          </w:tcPr>
          <w:p w:rsidR="000E5B5A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0E5B5A" w:rsidRPr="000E2563" w:rsidRDefault="000E5B5A" w:rsidP="000E5B5A">
            <w:pPr>
              <w:pStyle w:val="ab"/>
              <w:spacing w:line="276" w:lineRule="auto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0E2563" w:rsidRPr="009C668D" w:rsidTr="00C125E7">
        <w:trPr>
          <w:jc w:val="center"/>
        </w:trPr>
        <w:tc>
          <w:tcPr>
            <w:tcW w:w="1400" w:type="dxa"/>
          </w:tcPr>
          <w:p w:rsidR="000E2563" w:rsidRPr="00140DE5" w:rsidRDefault="000E2563" w:rsidP="000E2563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0,0418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0,0390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-0,0132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-0,0069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0,0036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0,0011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-0,0009</w:t>
            </w:r>
          </w:p>
        </w:tc>
      </w:tr>
      <w:tr w:rsidR="000E2563" w:rsidTr="00C125E7">
        <w:trPr>
          <w:jc w:val="center"/>
        </w:trPr>
        <w:tc>
          <w:tcPr>
            <w:tcW w:w="1400" w:type="dxa"/>
          </w:tcPr>
          <w:p w:rsidR="000E2563" w:rsidRDefault="000E2563" w:rsidP="000E2563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0E2563" w:rsidRPr="000E2563" w:rsidRDefault="000E2563" w:rsidP="000E2563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0E2563">
              <w:rPr>
                <w:rFonts w:ascii="Cambria Math" w:hAnsi="Cambria Math" w:cs="Times New Roman"/>
                <w:sz w:val="28"/>
                <w:szCs w:val="28"/>
              </w:rPr>
              <w:t>-0,0001</w:t>
            </w:r>
          </w:p>
        </w:tc>
      </w:tr>
    </w:tbl>
    <w:p w:rsidR="0002469B" w:rsidRDefault="0002469B" w:rsidP="0002469B">
      <w:pPr>
        <w:pStyle w:val="ab"/>
        <w:ind w:firstLine="720"/>
      </w:pPr>
    </w:p>
    <w:p w:rsidR="0002469B" w:rsidRDefault="0002469B" w:rsidP="0002469B">
      <w:pPr>
        <w:pStyle w:val="ab"/>
        <w:ind w:firstLine="720"/>
      </w:pPr>
      <w:r>
        <w:t xml:space="preserve">Для </w:t>
      </w:r>
      <w:r w:rsidR="003B240F">
        <w:t>АР (</w:t>
      </w:r>
      <w:r w:rsidR="000350C9" w:rsidRPr="00EF570A">
        <w:t>3</w:t>
      </w:r>
      <w:r>
        <w:t>) система выглядит следующим образом: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0E73AB" w:rsidTr="000E73AB">
        <w:tc>
          <w:tcPr>
            <w:tcW w:w="8359" w:type="dxa"/>
          </w:tcPr>
          <w:p w:rsidR="000E73AB" w:rsidRDefault="00F813A5" w:rsidP="0083138B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=1,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-0.0905,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-0.204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0.199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-0.0744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-0.1956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+0.1656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-0.0744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-0.1956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+0.1656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-0.0744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-0.1956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+0.1656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-0.0744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-0.1956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+0.1656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8059FF" w:rsidRDefault="008059FF" w:rsidP="0002469B">
            <w:pPr>
              <w:pStyle w:val="ab"/>
            </w:pPr>
          </w:p>
          <w:p w:rsidR="008059FF" w:rsidRDefault="008059FF" w:rsidP="0002469B">
            <w:pPr>
              <w:pStyle w:val="ab"/>
            </w:pPr>
          </w:p>
          <w:p w:rsidR="008059FF" w:rsidRDefault="008059FF" w:rsidP="0002469B">
            <w:pPr>
              <w:pStyle w:val="ab"/>
            </w:pPr>
          </w:p>
          <w:p w:rsidR="000E73AB" w:rsidRDefault="000E73AB" w:rsidP="006D0EA0">
            <w:pPr>
              <w:pStyle w:val="ab"/>
            </w:pPr>
          </w:p>
        </w:tc>
      </w:tr>
    </w:tbl>
    <w:p w:rsidR="0002469B" w:rsidRPr="007A1D8E" w:rsidRDefault="0002469B" w:rsidP="0002469B">
      <w:pPr>
        <w:pStyle w:val="ab"/>
      </w:pPr>
      <w:r>
        <w:tab/>
        <w:t xml:space="preserve">Значения нормированной корреляционной </w:t>
      </w:r>
      <w:r w:rsidR="004C0862">
        <w:t>функции представлены в таблице 5</w:t>
      </w:r>
      <w:r>
        <w:t>.</w:t>
      </w:r>
    </w:p>
    <w:p w:rsidR="0002469B" w:rsidRPr="007A1D8E" w:rsidRDefault="0002469B" w:rsidP="0002469B">
      <w:pPr>
        <w:pStyle w:val="ab"/>
        <w:jc w:val="center"/>
      </w:pPr>
      <w:r w:rsidRPr="001D3084">
        <w:rPr>
          <w:i/>
        </w:rPr>
        <w:t xml:space="preserve">Таблица </w:t>
      </w:r>
      <w:r w:rsidR="00FB4419" w:rsidRPr="00EF570A">
        <w:rPr>
          <w:i/>
        </w:rPr>
        <w:t>5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B240F">
        <w:t>АР (</w:t>
      </w:r>
      <w:r w:rsidR="00FB4419" w:rsidRPr="00EF570A">
        <w:t>3</w:t>
      </w:r>
      <w:r>
        <w:t>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02469B" w:rsidTr="00C125E7">
        <w:trPr>
          <w:jc w:val="center"/>
        </w:trPr>
        <w:tc>
          <w:tcPr>
            <w:tcW w:w="1400" w:type="dxa"/>
          </w:tcPr>
          <w:p w:rsidR="0002469B" w:rsidRPr="00DD519D" w:rsidRDefault="0002469B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02469B" w:rsidRPr="00DD519D" w:rsidRDefault="00F813A5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02469B" w:rsidRPr="00B35A64" w:rsidRDefault="0002469B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02469B" w:rsidRPr="00BF35EE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02469B" w:rsidRPr="00B35A64" w:rsidRDefault="0083138B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02469B" w:rsidRPr="00B35A64" w:rsidRDefault="0083138B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02469B" w:rsidRPr="009C668D" w:rsidTr="00C125E7">
        <w:trPr>
          <w:jc w:val="center"/>
        </w:trPr>
        <w:tc>
          <w:tcPr>
            <w:tcW w:w="1400" w:type="dxa"/>
          </w:tcPr>
          <w:p w:rsidR="0002469B" w:rsidRPr="00140DE5" w:rsidRDefault="0002469B" w:rsidP="00C125E7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02469B" w:rsidRPr="00B35A64" w:rsidRDefault="0083138B" w:rsidP="00B35A64">
            <w:pPr>
              <w:pStyle w:val="ab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0.199</m:t>
                </m:r>
              </m:oMath>
            </m:oMathPara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0,0101</w:t>
            </w:r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-0,0735</w:t>
            </w:r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0,0364</w:t>
            </w:r>
          </w:p>
        </w:tc>
      </w:tr>
      <w:tr w:rsidR="0002469B" w:rsidTr="00C125E7">
        <w:trPr>
          <w:jc w:val="center"/>
        </w:trPr>
        <w:tc>
          <w:tcPr>
            <w:tcW w:w="1400" w:type="dxa"/>
          </w:tcPr>
          <w:p w:rsidR="0002469B" w:rsidRDefault="0002469B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02469B" w:rsidRPr="00B35A64" w:rsidRDefault="00B35A64" w:rsidP="00B35A64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0,0133</w:t>
            </w:r>
          </w:p>
        </w:tc>
      </w:tr>
      <w:tr w:rsidR="00B35A64" w:rsidTr="00C125E7">
        <w:trPr>
          <w:jc w:val="center"/>
        </w:trPr>
        <w:tc>
          <w:tcPr>
            <w:tcW w:w="1400" w:type="dxa"/>
          </w:tcPr>
          <w:p w:rsidR="00B35A64" w:rsidRDefault="00B35A64" w:rsidP="00B35A64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B35A64" w:rsidRPr="00B35A64" w:rsidRDefault="00B35A64" w:rsidP="00B35A64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35A64">
              <w:rPr>
                <w:rFonts w:ascii="Cambria Math" w:hAnsi="Cambria Math"/>
                <w:sz w:val="28"/>
                <w:szCs w:val="28"/>
              </w:rPr>
              <w:t>-0,0203</w:t>
            </w:r>
          </w:p>
        </w:tc>
      </w:tr>
      <w:tr w:rsidR="00B35A64" w:rsidTr="00C125E7">
        <w:trPr>
          <w:jc w:val="center"/>
        </w:trPr>
        <w:tc>
          <w:tcPr>
            <w:tcW w:w="1400" w:type="dxa"/>
          </w:tcPr>
          <w:p w:rsidR="00B35A64" w:rsidRDefault="00B35A64" w:rsidP="00B35A64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B35A64" w:rsidRPr="00B35A64" w:rsidRDefault="00B35A64" w:rsidP="00B35A64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35A64">
              <w:rPr>
                <w:rFonts w:ascii="Cambria Math" w:hAnsi="Cambria Math"/>
                <w:sz w:val="28"/>
                <w:szCs w:val="28"/>
              </w:rPr>
              <w:t>0,0049</w:t>
            </w:r>
          </w:p>
        </w:tc>
      </w:tr>
      <w:tr w:rsidR="00B35A64" w:rsidTr="00C125E7">
        <w:trPr>
          <w:jc w:val="center"/>
        </w:trPr>
        <w:tc>
          <w:tcPr>
            <w:tcW w:w="1400" w:type="dxa"/>
          </w:tcPr>
          <w:p w:rsidR="00B35A64" w:rsidRDefault="00B35A64" w:rsidP="00B35A64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B35A64" w:rsidRPr="00B35A64" w:rsidRDefault="00B35A64" w:rsidP="00B35A64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B35A64">
              <w:rPr>
                <w:rFonts w:ascii="Cambria Math" w:hAnsi="Cambria Math"/>
                <w:sz w:val="28"/>
                <w:szCs w:val="28"/>
              </w:rPr>
              <w:t>0,0058</w:t>
            </w:r>
          </w:p>
        </w:tc>
      </w:tr>
    </w:tbl>
    <w:p w:rsidR="00C1733C" w:rsidRDefault="00C1733C" w:rsidP="00C1733C">
      <w:pPr>
        <w:pStyle w:val="ab"/>
      </w:pPr>
      <w:r>
        <w:tab/>
        <w:t xml:space="preserve">Выбор лучшей модели проводится на основании </w:t>
      </w:r>
      <w:r w:rsidR="008421FC">
        <w:t>анализа</w:t>
      </w:r>
      <w:r>
        <w:t xml:space="preserve"> </w:t>
      </w:r>
      <w:r w:rsidR="00615A53">
        <w:t>рассчитанного</w:t>
      </w:r>
      <w:r w:rsidR="00F75501">
        <w:t xml:space="preserve"> теоретического </w:t>
      </w:r>
      <w:r>
        <w:t>среднеквадратичного отклонения нормированных корреляционных функций моделей от выборочной нормированной корреляционно</w:t>
      </w:r>
      <w:r w:rsidR="00904EC6">
        <w:t>й функции по первым 11 отсчетам: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1912E2" w:rsidTr="001912E2">
        <w:tc>
          <w:tcPr>
            <w:tcW w:w="8500" w:type="dxa"/>
          </w:tcPr>
          <w:p w:rsidR="001912E2" w:rsidRPr="006B3561" w:rsidRDefault="00F813A5" w:rsidP="006B3561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-r(m))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6B3561" w:rsidRDefault="006B3561" w:rsidP="006B3561">
            <w:pPr>
              <w:pStyle w:val="ab"/>
            </w:pPr>
            <w: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oMath>
            <w:r>
              <w:t xml:space="preserve"> – рассчитанная теоретически нормированная корреляционная функция.</w:t>
            </w:r>
          </w:p>
        </w:tc>
        <w:tc>
          <w:tcPr>
            <w:tcW w:w="519" w:type="dxa"/>
          </w:tcPr>
          <w:p w:rsidR="001912E2" w:rsidRDefault="001912E2" w:rsidP="00291F6A">
            <w:pPr>
              <w:pStyle w:val="ab"/>
            </w:pPr>
            <w:r>
              <w:t>(2.1</w:t>
            </w:r>
            <w:r w:rsidR="00291F6A">
              <w:rPr>
                <w:lang w:val="en-US"/>
              </w:rPr>
              <w:t>2</w:t>
            </w:r>
            <w:r>
              <w:t>)</w:t>
            </w:r>
          </w:p>
        </w:tc>
      </w:tr>
    </w:tbl>
    <w:p w:rsidR="000C7EAB" w:rsidRPr="00C1733C" w:rsidRDefault="000C7EAB" w:rsidP="00C1733C">
      <w:pPr>
        <w:pStyle w:val="ab"/>
      </w:pPr>
      <w:r>
        <w:tab/>
        <w:t xml:space="preserve">По результату анализа лучшей моделью является </w:t>
      </w:r>
      <w:r w:rsidR="003B240F">
        <w:t>АР (</w:t>
      </w:r>
      <w:r>
        <w:t>3).</w:t>
      </w:r>
    </w:p>
    <w:p w:rsidR="00DC0BB5" w:rsidRPr="00EF570A" w:rsidRDefault="001E1E62" w:rsidP="003B01B6">
      <w:pPr>
        <w:pStyle w:val="21"/>
      </w:pPr>
      <w:bookmarkStart w:id="11" w:name="_Toc486519812"/>
      <w:r>
        <w:t>2</w:t>
      </w:r>
      <w:r w:rsidR="00275F70">
        <w:t>.</w:t>
      </w:r>
      <w:r w:rsidR="00A122C6">
        <w:t>2</w:t>
      </w:r>
      <w:r w:rsidR="00275F70">
        <w:t>.5</w:t>
      </w:r>
      <w:r w:rsidR="00DC0BB5">
        <w:t xml:space="preserve"> Результаты построения модел</w:t>
      </w:r>
      <w:r w:rsidR="00BF57F7">
        <w:t>ей</w:t>
      </w:r>
      <w:r w:rsidR="00DC0BB5">
        <w:t xml:space="preserve"> АР</w:t>
      </w:r>
      <w:bookmarkEnd w:id="11"/>
    </w:p>
    <w:p w:rsidR="005043AE" w:rsidRPr="00EF570A" w:rsidRDefault="005043AE" w:rsidP="00E1552F">
      <w:pPr>
        <w:pStyle w:val="ab"/>
        <w:ind w:firstLine="720"/>
      </w:pPr>
      <w:r w:rsidRPr="00EF570A">
        <w:t xml:space="preserve">Результаты построения модели </w:t>
      </w:r>
      <w:r w:rsidR="005019AC">
        <w:t>представлены</w:t>
      </w:r>
      <w:r w:rsidRPr="00EF570A">
        <w:t xml:space="preserve"> в таблиц</w:t>
      </w:r>
      <w:r w:rsidR="005019AC">
        <w:t>е</w:t>
      </w:r>
      <w:r w:rsidRPr="00EF570A">
        <w:t xml:space="preserve"> </w:t>
      </w:r>
      <w:r w:rsidR="00DC0BB5">
        <w:t>3</w:t>
      </w:r>
      <w:r w:rsidRPr="00EF570A">
        <w:t xml:space="preserve">. </w:t>
      </w:r>
    </w:p>
    <w:p w:rsidR="00033250" w:rsidRPr="000B6E8D" w:rsidRDefault="005043AE" w:rsidP="005043AE">
      <w:pPr>
        <w:pStyle w:val="ab"/>
        <w:jc w:val="center"/>
      </w:pPr>
      <w:r w:rsidRPr="001D3084">
        <w:rPr>
          <w:i/>
        </w:rPr>
        <w:t xml:space="preserve">Таблица </w:t>
      </w:r>
      <w:r w:rsidR="00B91D0C">
        <w:rPr>
          <w:i/>
          <w:lang w:val="en-US"/>
        </w:rPr>
        <w:t>6</w:t>
      </w:r>
      <w:r>
        <w:t xml:space="preserve"> – Модели авторегрессии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1429"/>
        <w:gridCol w:w="1429"/>
        <w:gridCol w:w="1429"/>
        <w:gridCol w:w="1430"/>
        <w:gridCol w:w="1818"/>
      </w:tblGrid>
      <w:tr w:rsidR="00A012C5" w:rsidTr="00012FE5">
        <w:trPr>
          <w:jc w:val="center"/>
        </w:trPr>
        <w:tc>
          <w:tcPr>
            <w:tcW w:w="1484" w:type="dxa"/>
            <w:vMerge w:val="restart"/>
          </w:tcPr>
          <w:p w:rsidR="00A012C5" w:rsidRPr="00A012C5" w:rsidRDefault="00A012C5" w:rsidP="004D7FF5">
            <w:pPr>
              <w:pStyle w:val="ab"/>
              <w:jc w:val="center"/>
              <w:rPr>
                <w:lang w:val="en-US"/>
              </w:rPr>
            </w:pPr>
            <w:r>
              <w:t xml:space="preserve">Порядок модели </w:t>
            </w:r>
            <w:r w:rsidRPr="000B6E8D">
              <w:rPr>
                <w:i/>
                <w:lang w:val="en-US"/>
              </w:rPr>
              <w:t>M</w:t>
            </w:r>
          </w:p>
        </w:tc>
        <w:tc>
          <w:tcPr>
            <w:tcW w:w="5717" w:type="dxa"/>
            <w:gridSpan w:val="4"/>
          </w:tcPr>
          <w:p w:rsidR="00A012C5" w:rsidRDefault="00A012C5" w:rsidP="004D7FF5">
            <w:pPr>
              <w:pStyle w:val="ab"/>
              <w:jc w:val="center"/>
            </w:pPr>
            <w:r>
              <w:t>Параметры модели</w:t>
            </w:r>
          </w:p>
          <w:p w:rsidR="00A012C5" w:rsidRPr="00A012C5" w:rsidRDefault="00F813A5" w:rsidP="004D7FF5">
            <w:pPr>
              <w:pStyle w:val="ab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18" w:type="dxa"/>
            <w:vMerge w:val="restart"/>
          </w:tcPr>
          <w:p w:rsidR="00A012C5" w:rsidRDefault="00A012C5" w:rsidP="004D7FF5">
            <w:pPr>
              <w:pStyle w:val="ab"/>
              <w:jc w:val="center"/>
            </w:pPr>
            <w:r>
              <w:t xml:space="preserve">Погрешность модели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012C5" w:rsidTr="00012FE5">
        <w:trPr>
          <w:jc w:val="center"/>
        </w:trPr>
        <w:tc>
          <w:tcPr>
            <w:tcW w:w="1484" w:type="dxa"/>
            <w:vMerge/>
          </w:tcPr>
          <w:p w:rsidR="00A012C5" w:rsidRDefault="00A012C5" w:rsidP="00716992">
            <w:pPr>
              <w:pStyle w:val="ab"/>
            </w:pPr>
          </w:p>
        </w:tc>
        <w:tc>
          <w:tcPr>
            <w:tcW w:w="1429" w:type="dxa"/>
          </w:tcPr>
          <w:p w:rsidR="00A012C5" w:rsidRDefault="00F813A5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A012C5" w:rsidRDefault="00F813A5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A012C5" w:rsidRDefault="00F813A5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30" w:type="dxa"/>
          </w:tcPr>
          <w:p w:rsidR="00A012C5" w:rsidRDefault="00F813A5" w:rsidP="00716992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18" w:type="dxa"/>
            <w:vMerge/>
          </w:tcPr>
          <w:p w:rsidR="00A012C5" w:rsidRDefault="00A012C5" w:rsidP="00716992">
            <w:pPr>
              <w:pStyle w:val="ab"/>
            </w:pPr>
          </w:p>
        </w:tc>
      </w:tr>
      <w:tr w:rsidR="00A012C5" w:rsidTr="00012FE5">
        <w:trPr>
          <w:jc w:val="center"/>
        </w:trPr>
        <w:tc>
          <w:tcPr>
            <w:tcW w:w="1484" w:type="dxa"/>
          </w:tcPr>
          <w:p w:rsidR="00A012C5" w:rsidRPr="005E7726" w:rsidRDefault="005E7726" w:rsidP="005E772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</w:tcPr>
          <w:p w:rsidR="00A012C5" w:rsidRPr="0088714A" w:rsidRDefault="0088714A" w:rsidP="005E7726">
            <w:pPr>
              <w:pStyle w:val="ab"/>
              <w:jc w:val="center"/>
              <w:rPr>
                <w:lang w:val="en-US"/>
              </w:rPr>
            </w:pPr>
            <w:r w:rsidRPr="0088714A">
              <w:rPr>
                <w:lang w:val="en-US"/>
              </w:rPr>
              <w:t>-0.0905</w:t>
            </w:r>
          </w:p>
        </w:tc>
        <w:tc>
          <w:tcPr>
            <w:tcW w:w="1429" w:type="dxa"/>
          </w:tcPr>
          <w:p w:rsidR="00A012C5" w:rsidRDefault="00A012C5" w:rsidP="005E7726">
            <w:pPr>
              <w:pStyle w:val="ab"/>
              <w:jc w:val="center"/>
            </w:pPr>
          </w:p>
        </w:tc>
        <w:tc>
          <w:tcPr>
            <w:tcW w:w="1429" w:type="dxa"/>
          </w:tcPr>
          <w:p w:rsidR="00A012C5" w:rsidRDefault="00A012C5" w:rsidP="005E7726">
            <w:pPr>
              <w:pStyle w:val="ab"/>
              <w:jc w:val="center"/>
            </w:pPr>
          </w:p>
        </w:tc>
        <w:tc>
          <w:tcPr>
            <w:tcW w:w="1430" w:type="dxa"/>
          </w:tcPr>
          <w:p w:rsidR="00A012C5" w:rsidRDefault="0088714A" w:rsidP="005E7726">
            <w:pPr>
              <w:pStyle w:val="ab"/>
              <w:jc w:val="center"/>
            </w:pPr>
            <w:r w:rsidRPr="0088714A">
              <w:t>17.1868</w:t>
            </w:r>
          </w:p>
        </w:tc>
        <w:tc>
          <w:tcPr>
            <w:tcW w:w="1818" w:type="dxa"/>
          </w:tcPr>
          <w:p w:rsidR="00A012C5" w:rsidRDefault="0088714A" w:rsidP="003A3DA0">
            <w:pPr>
              <w:pStyle w:val="ab"/>
              <w:jc w:val="center"/>
            </w:pPr>
            <w:r w:rsidRPr="0088714A">
              <w:rPr>
                <w:lang w:val="en-US"/>
              </w:rPr>
              <w:t>0.0926</w:t>
            </w:r>
          </w:p>
        </w:tc>
      </w:tr>
      <w:tr w:rsidR="00A012C5" w:rsidTr="00012FE5">
        <w:trPr>
          <w:jc w:val="center"/>
        </w:trPr>
        <w:tc>
          <w:tcPr>
            <w:tcW w:w="1484" w:type="dxa"/>
          </w:tcPr>
          <w:p w:rsidR="00A012C5" w:rsidRPr="005E7726" w:rsidRDefault="005E7726" w:rsidP="005E772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9" w:type="dxa"/>
          </w:tcPr>
          <w:p w:rsidR="00A012C5" w:rsidRPr="00706503" w:rsidRDefault="00706503" w:rsidP="005E7726">
            <w:pPr>
              <w:pStyle w:val="ab"/>
              <w:jc w:val="center"/>
              <w:rPr>
                <w:lang w:val="en-US"/>
              </w:rPr>
            </w:pPr>
            <w:r w:rsidRPr="00706503">
              <w:t>-0.109</w:t>
            </w:r>
            <w:r>
              <w:rPr>
                <w:lang w:val="en-US"/>
              </w:rPr>
              <w:t>9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-0.2138</w:t>
            </w:r>
          </w:p>
        </w:tc>
        <w:tc>
          <w:tcPr>
            <w:tcW w:w="1429" w:type="dxa"/>
          </w:tcPr>
          <w:p w:rsidR="00A012C5" w:rsidRDefault="00A012C5" w:rsidP="005E7726">
            <w:pPr>
              <w:pStyle w:val="ab"/>
              <w:jc w:val="center"/>
            </w:pPr>
          </w:p>
        </w:tc>
        <w:tc>
          <w:tcPr>
            <w:tcW w:w="1430" w:type="dxa"/>
          </w:tcPr>
          <w:p w:rsidR="00A012C5" w:rsidRDefault="00706503" w:rsidP="00706503">
            <w:pPr>
              <w:pStyle w:val="ab"/>
              <w:jc w:val="center"/>
            </w:pPr>
            <w:r>
              <w:t>16.7893</w:t>
            </w:r>
          </w:p>
        </w:tc>
        <w:tc>
          <w:tcPr>
            <w:tcW w:w="1818" w:type="dxa"/>
          </w:tcPr>
          <w:p w:rsidR="00A012C5" w:rsidRDefault="0088714A" w:rsidP="009D51B7">
            <w:pPr>
              <w:pStyle w:val="ab"/>
              <w:jc w:val="center"/>
            </w:pPr>
            <w:r w:rsidRPr="0088714A">
              <w:t>0.0406</w:t>
            </w:r>
          </w:p>
        </w:tc>
      </w:tr>
      <w:tr w:rsidR="00A012C5" w:rsidTr="00012FE5">
        <w:trPr>
          <w:jc w:val="center"/>
        </w:trPr>
        <w:tc>
          <w:tcPr>
            <w:tcW w:w="1484" w:type="dxa"/>
          </w:tcPr>
          <w:p w:rsidR="00A012C5" w:rsidRPr="005E7726" w:rsidRDefault="005E7726" w:rsidP="005E7726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>
              <w:t>-0.0745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-0.1956</w:t>
            </w:r>
          </w:p>
        </w:tc>
        <w:tc>
          <w:tcPr>
            <w:tcW w:w="1429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0.1656</w:t>
            </w:r>
          </w:p>
        </w:tc>
        <w:tc>
          <w:tcPr>
            <w:tcW w:w="1430" w:type="dxa"/>
          </w:tcPr>
          <w:p w:rsidR="00A012C5" w:rsidRDefault="00706503" w:rsidP="005E7726">
            <w:pPr>
              <w:pStyle w:val="ab"/>
              <w:jc w:val="center"/>
            </w:pPr>
            <w:r w:rsidRPr="00706503">
              <w:t>16.5573</w:t>
            </w:r>
          </w:p>
        </w:tc>
        <w:tc>
          <w:tcPr>
            <w:tcW w:w="1818" w:type="dxa"/>
          </w:tcPr>
          <w:p w:rsidR="00A012C5" w:rsidRPr="000C7EAB" w:rsidRDefault="0088714A" w:rsidP="009D51B7">
            <w:pPr>
              <w:pStyle w:val="ab"/>
              <w:jc w:val="center"/>
              <w:rPr>
                <w:b/>
              </w:rPr>
            </w:pPr>
            <w:r w:rsidRPr="0088714A">
              <w:rPr>
                <w:b/>
              </w:rPr>
              <w:t>0.0225</w:t>
            </w:r>
          </w:p>
        </w:tc>
      </w:tr>
    </w:tbl>
    <w:p w:rsidR="00B72BC1" w:rsidRDefault="00B72BC1" w:rsidP="00B72BC1">
      <w:pPr>
        <w:pStyle w:val="ab"/>
      </w:pPr>
      <w:r w:rsidRPr="00EF570A">
        <w:tab/>
      </w:r>
      <w:r>
        <w:t xml:space="preserve">Лучшей моделью будем считать </w:t>
      </w:r>
      <w:r w:rsidR="00391F6F">
        <w:t>АР (</w:t>
      </w:r>
      <w:r>
        <w:t>3)</w:t>
      </w:r>
      <w:r w:rsidR="00C47F89">
        <w:t xml:space="preserve"> как обладающую наименьшей погрешностью</w:t>
      </w:r>
      <w:r>
        <w:t>.</w:t>
      </w:r>
    </w:p>
    <w:p w:rsidR="000C3742" w:rsidRDefault="001E1E62" w:rsidP="003B01B6">
      <w:pPr>
        <w:pStyle w:val="21"/>
      </w:pPr>
      <w:bookmarkStart w:id="12" w:name="_Toc486519813"/>
      <w:r w:rsidRPr="00EF570A">
        <w:t>2</w:t>
      </w:r>
      <w:r w:rsidR="003104B6" w:rsidRPr="00EF570A">
        <w:t>.3</w:t>
      </w:r>
      <w:r w:rsidR="000C3742" w:rsidRPr="00EF570A">
        <w:t xml:space="preserve"> </w:t>
      </w:r>
      <w:r w:rsidR="000C3742">
        <w:t>Модели СС</w:t>
      </w:r>
      <w:bookmarkEnd w:id="12"/>
    </w:p>
    <w:p w:rsidR="00F22F46" w:rsidRDefault="00F22F46" w:rsidP="00F22F46">
      <w:pPr>
        <w:pStyle w:val="ab"/>
        <w:ind w:firstLine="720"/>
      </w:pPr>
      <w:r>
        <w:t>Построим модели скользящего среднего СС(</w:t>
      </w:r>
      <w:r>
        <w:rPr>
          <w:i/>
          <w:lang w:val="en-US"/>
        </w:rPr>
        <w:t>N</w:t>
      </w:r>
      <w:r>
        <w:t>)</w:t>
      </w:r>
      <w:r w:rsidR="003B240F" w:rsidRPr="003B240F">
        <w:t xml:space="preserve"> </w:t>
      </w:r>
      <w:r>
        <w:t>=</w:t>
      </w:r>
      <w:r w:rsidR="003B240F" w:rsidRPr="003B240F">
        <w:t xml:space="preserve"> </w:t>
      </w:r>
      <w:r w:rsidR="003B240F">
        <w:t>АРСС (</w:t>
      </w:r>
      <w:r w:rsidRPr="00EF570A">
        <w:t>0</w:t>
      </w:r>
      <w:r>
        <w:t xml:space="preserve">, </w:t>
      </w:r>
      <w:r>
        <w:rPr>
          <w:i/>
          <w:lang w:val="en-US"/>
        </w:rPr>
        <w:t>N</w:t>
      </w:r>
      <w:r>
        <w:t xml:space="preserve">) порядков </w:t>
      </w:r>
      <w:r w:rsidR="00460130">
        <w:rPr>
          <w:i/>
          <w:lang w:val="en-US"/>
        </w:rPr>
        <w:t>N</w:t>
      </w:r>
      <w:r w:rsidR="003B240F" w:rsidRPr="003B240F">
        <w:rPr>
          <w:i/>
        </w:rPr>
        <w:t xml:space="preserve"> </w:t>
      </w:r>
      <w:r>
        <w:t>=</w:t>
      </w:r>
      <w:r w:rsidR="003B240F" w:rsidRPr="003B240F">
        <w:t xml:space="preserve"> </w:t>
      </w:r>
      <w:r w:rsidRPr="00EF570A">
        <w:t xml:space="preserve">0, </w:t>
      </w:r>
      <w:r>
        <w:t>1, 2, 3.</w:t>
      </w:r>
    </w:p>
    <w:p w:rsidR="00460130" w:rsidRDefault="00460130" w:rsidP="00460130">
      <w:pPr>
        <w:pStyle w:val="ab"/>
        <w:ind w:firstLine="720"/>
      </w:pPr>
      <w:r>
        <w:t xml:space="preserve">Общий вид модели скользящего среднего представляет собой общий вид модели авторегрессии и скользящего среднего (2.1) при </w:t>
      </w:r>
      <w:r w:rsidR="00704A77">
        <w:rPr>
          <w:i/>
          <w:lang w:val="en-US"/>
        </w:rPr>
        <w:t>M</w:t>
      </w:r>
      <w:r w:rsidRPr="00EF570A">
        <w:t>=0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460130" w:rsidTr="00C125E7">
        <w:tc>
          <w:tcPr>
            <w:tcW w:w="8217" w:type="dxa"/>
          </w:tcPr>
          <w:p w:rsidR="00460130" w:rsidRPr="003104B6" w:rsidRDefault="00F813A5" w:rsidP="00704A77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  <w:p w:rsidR="003104B6" w:rsidRDefault="003104B6" w:rsidP="00704A77">
            <w:pPr>
              <w:pStyle w:val="ab"/>
              <w:ind w:firstLine="720"/>
            </w:pPr>
            <w:r>
              <w:t>Модель скользящего среднего</w:t>
            </w:r>
            <w:r w:rsidR="00F058A2">
              <w:t xml:space="preserve"> устойчива всегда</w:t>
            </w:r>
            <w:r w:rsidR="00BC4946">
              <w:t>.</w:t>
            </w:r>
          </w:p>
          <w:p w:rsidR="005D5F08" w:rsidRDefault="005D5F08" w:rsidP="00704A77">
            <w:pPr>
              <w:pStyle w:val="ab"/>
              <w:ind w:firstLine="720"/>
            </w:pPr>
            <w:r>
              <w:lastRenderedPageBreak/>
              <w:t xml:space="preserve">Расчеты будем производить исходя из значений корреляционной функции процесса </w:t>
            </w:r>
            <m:oMath>
              <m:r>
                <w:rPr>
                  <w:rFonts w:ascii="Cambria Math" w:hAnsi="Cambria Math"/>
                </w:rPr>
                <m:t>η</m:t>
              </m:r>
            </m:oMath>
            <w:r>
              <w:t xml:space="preserve"> и системы нелинейных уравнений:</w:t>
            </w:r>
          </w:p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7"/>
              <w:gridCol w:w="893"/>
            </w:tblGrid>
            <w:tr w:rsidR="007C69C8" w:rsidTr="00A23B6E">
              <w:tc>
                <w:tcPr>
                  <w:tcW w:w="7027" w:type="dxa"/>
                </w:tcPr>
                <w:p w:rsidR="007C69C8" w:rsidRDefault="00F813A5" w:rsidP="00730971">
                  <w:pPr>
                    <w:pStyle w:val="a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N-k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i+k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k≤N,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 k&gt;N.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893" w:type="dxa"/>
                </w:tcPr>
                <w:p w:rsidR="007A6023" w:rsidRDefault="007A6023" w:rsidP="00291F6A">
                  <w:pPr>
                    <w:pStyle w:val="ab"/>
                  </w:pPr>
                </w:p>
                <w:p w:rsidR="007C69C8" w:rsidRDefault="007C69C8" w:rsidP="00291F6A">
                  <w:pPr>
                    <w:pStyle w:val="ab"/>
                  </w:pPr>
                  <w:r>
                    <w:t>(2.1</w:t>
                  </w:r>
                  <w:r w:rsidR="00291F6A" w:rsidRPr="00EF570A">
                    <w:t>4</w:t>
                  </w:r>
                  <w:r>
                    <w:t>)</w:t>
                  </w:r>
                </w:p>
              </w:tc>
            </w:tr>
          </w:tbl>
          <w:p w:rsidR="00F813A5" w:rsidRDefault="00F813A5" w:rsidP="00F813A5">
            <w:pPr>
              <w:pStyle w:val="ab"/>
              <w:ind w:firstLine="720"/>
            </w:pPr>
            <w:r>
              <w:t>Решение системы получено с помощью функции</w:t>
            </w:r>
            <w:r w:rsidRPr="001E4E31">
              <w:t xml:space="preserve"> </w:t>
            </w:r>
            <w:r w:rsidRPr="00A20DF8">
              <w:t>scipy.optimize.fsolve(func(x), x)</w:t>
            </w:r>
            <w:r>
              <w:t xml:space="preserve">, имеющей два аргумента: </w:t>
            </w:r>
            <w:r>
              <w:rPr>
                <w:lang w:val="en-US"/>
              </w:rPr>
              <w:t>func</w:t>
            </w:r>
            <w:r w:rsidRPr="00764B93">
              <w:t>(</w:t>
            </w:r>
            <w:r>
              <w:rPr>
                <w:lang w:val="en-US"/>
              </w:rPr>
              <w:t>x</w:t>
            </w:r>
            <w:r w:rsidRPr="00764B93">
              <w:t>)</w:t>
            </w:r>
            <w:r>
              <w:t xml:space="preserve"> и </w:t>
            </w:r>
            <w:r>
              <w:rPr>
                <w:lang w:val="en-US"/>
              </w:rPr>
              <w:t>x</w:t>
            </w:r>
            <w:r>
              <w:t xml:space="preserve">. Эта функция находит решение системы нелинейных уравнений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. В</w:t>
            </w:r>
            <w:r w:rsidRPr="00231F8D">
              <w:t xml:space="preserve"> </w:t>
            </w:r>
            <w:r>
              <w:t>качестве</w:t>
            </w:r>
            <w:r w:rsidRPr="00231F8D">
              <w:t xml:space="preserve"> </w:t>
            </w:r>
            <w:r>
              <w:t>аргумента</w:t>
            </w:r>
            <w:r w:rsidRPr="00231F8D">
              <w:t xml:space="preserve"> </w:t>
            </w:r>
            <w:r>
              <w:rPr>
                <w:lang w:val="en-US"/>
              </w:rPr>
              <w:t>func</w:t>
            </w:r>
            <w:r w:rsidRPr="00231F8D">
              <w:t>(</w:t>
            </w:r>
            <w:r>
              <w:rPr>
                <w:lang w:val="en-US"/>
              </w:rPr>
              <w:t>x</w:t>
            </w:r>
            <w:r w:rsidRPr="00231F8D">
              <w:t xml:space="preserve">) </w:t>
            </w:r>
            <w:r>
              <w:t>выступает</w:t>
            </w:r>
            <w:r w:rsidRPr="00231F8D">
              <w:t xml:space="preserve"> </w:t>
            </w:r>
            <w:r>
              <w:t>система (2.14</w:t>
            </w:r>
            <w:r w:rsidRPr="00231F8D">
              <w:t>).</w:t>
            </w:r>
            <w:r>
              <w:t xml:space="preserve"> Она поступает как результат функции </w:t>
            </w:r>
            <w:r w:rsidRPr="00E41A0F">
              <w:t>__</w:t>
            </w:r>
            <w:r>
              <w:rPr>
                <w:lang w:val="en-US"/>
              </w:rPr>
              <w:t>func</w:t>
            </w:r>
            <w:r w:rsidRPr="00E41A0F">
              <w:t>(</w:t>
            </w:r>
            <w:r>
              <w:rPr>
                <w:lang w:val="en-US"/>
              </w:rPr>
              <w:t>x</w:t>
            </w:r>
            <w:r w:rsidRPr="00E41A0F">
              <w:t>)</w:t>
            </w:r>
            <w:r>
              <w:t xml:space="preserve">, выдающей массив значений системы с помощью вложенного цикла. Внешний цикл реализует суммирование значений корреляционной функции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oMath>
            <w:r>
              <w:t xml:space="preserve"> с результатом работы внутреннего цикла. Внутренний цикл реализует суммирование произведений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по счетчику</w:t>
            </w:r>
            <w:r w:rsidRPr="0007500D"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 ϵ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oMath>
            <w:r>
              <w:t xml:space="preserve">, при 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 xml:space="preserve"> ϵ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0;N</m:t>
                  </m:r>
                </m:e>
              </m:d>
            </m:oMath>
            <w:r>
              <w:t>.</w:t>
            </w:r>
            <w:r w:rsidRPr="00DE3545">
              <w:t xml:space="preserve"> </w:t>
            </w:r>
          </w:p>
          <w:p w:rsidR="00F813A5" w:rsidRDefault="00F813A5" w:rsidP="00F813A5">
            <w:pPr>
              <w:pStyle w:val="ab"/>
              <w:ind w:firstLine="720"/>
            </w:pPr>
            <w:r>
              <w:t xml:space="preserve">Второй аргумент функции </w:t>
            </w:r>
            <w:r w:rsidRPr="00A20DF8">
              <w:t>scipy.optim</w:t>
            </w:r>
            <w:r>
              <w:t xml:space="preserve">ize.fsolve </w:t>
            </w:r>
            <w:r w:rsidRPr="00764B93">
              <w:t xml:space="preserve"> </w:t>
            </w:r>
            <w:r>
              <w:t xml:space="preserve">– вектор </w:t>
            </w:r>
            <w:r>
              <w:rPr>
                <w:lang w:val="en-US"/>
              </w:rPr>
              <w:t>x</w:t>
            </w:r>
            <w:r>
              <w:t>,</w:t>
            </w:r>
            <w:r w:rsidRPr="00764B93">
              <w:t xml:space="preserve"> </w:t>
            </w:r>
            <w:r>
              <w:t>являющийся начальным приближением вектора решений.</w:t>
            </w:r>
          </w:p>
          <w:p w:rsidR="005D5F08" w:rsidRPr="00EF570A" w:rsidRDefault="00F813A5" w:rsidP="00F93FD6">
            <w:pPr>
              <w:pStyle w:val="ab"/>
              <w:ind w:firstLine="720"/>
            </w:pPr>
            <w:r>
              <w:t xml:space="preserve">Функция </w:t>
            </w:r>
            <w:r w:rsidRPr="00A20DF8">
              <w:t>scipy.optim</w:t>
            </w:r>
            <w:r>
              <w:t>ize.fsolve</w:t>
            </w:r>
            <w:r w:rsidRPr="00764B93">
              <w:t xml:space="preserve"> </w:t>
            </w:r>
            <w:r>
              <w:t>возвращает вектор решений системы уравнений.</w:t>
            </w:r>
          </w:p>
        </w:tc>
        <w:tc>
          <w:tcPr>
            <w:tcW w:w="802" w:type="dxa"/>
          </w:tcPr>
          <w:p w:rsidR="00460130" w:rsidRDefault="00460130" w:rsidP="00291F6A">
            <w:pPr>
              <w:pStyle w:val="ab"/>
            </w:pPr>
            <w:r>
              <w:lastRenderedPageBreak/>
              <w:t>(2.1</w:t>
            </w:r>
            <w:r w:rsidR="00291F6A">
              <w:rPr>
                <w:lang w:val="en-US"/>
              </w:rPr>
              <w:t>3</w:t>
            </w:r>
            <w:r>
              <w:t>)</w:t>
            </w:r>
          </w:p>
        </w:tc>
      </w:tr>
    </w:tbl>
    <w:p w:rsidR="00932790" w:rsidRDefault="00D266F5" w:rsidP="00AD4CD4">
      <w:pPr>
        <w:pStyle w:val="21"/>
      </w:pPr>
      <w:bookmarkStart w:id="13" w:name="_Toc486519814"/>
      <w:r w:rsidRPr="00620523">
        <w:lastRenderedPageBreak/>
        <w:t>2</w:t>
      </w:r>
      <w:r w:rsidR="00932790">
        <w:t xml:space="preserve">.3.1 Модель </w:t>
      </w:r>
      <w:r w:rsidR="00391F6F">
        <w:t>СС (</w:t>
      </w:r>
      <w:r w:rsidR="00932790">
        <w:t>0)</w:t>
      </w:r>
      <w:bookmarkEnd w:id="13"/>
    </w:p>
    <w:p w:rsidR="00704165" w:rsidRPr="00EF570A" w:rsidRDefault="00F75501" w:rsidP="00704165">
      <w:pPr>
        <w:pStyle w:val="ab"/>
        <w:ind w:firstLine="720"/>
      </w:pPr>
      <w:r>
        <w:t xml:space="preserve">Для </w:t>
      </w:r>
      <w:r w:rsidRPr="00F75501">
        <w:rPr>
          <w:i/>
          <w:lang w:val="en-US"/>
        </w:rPr>
        <w:t>N</w:t>
      </w:r>
      <w:r w:rsidRPr="00EF570A">
        <w:t xml:space="preserve">=0 необходимо решить </w:t>
      </w:r>
      <w:r w:rsidR="00A87394">
        <w:t>уравнение</w:t>
      </w:r>
      <w:r w:rsidRPr="00EF570A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377"/>
      </w:tblGrid>
      <w:tr w:rsidR="00A76D10" w:rsidTr="001B4050">
        <w:tc>
          <w:tcPr>
            <w:tcW w:w="8642" w:type="dxa"/>
          </w:tcPr>
          <w:p w:rsidR="00A76D10" w:rsidRPr="00A76D10" w:rsidRDefault="00F813A5" w:rsidP="00704165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297.8288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17.2577</m:t>
                </m:r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77" w:type="dxa"/>
          </w:tcPr>
          <w:p w:rsidR="00A76D10" w:rsidRPr="00A76D10" w:rsidRDefault="00A76D10" w:rsidP="00704165">
            <w:pPr>
              <w:pStyle w:val="ab"/>
            </w:pPr>
          </w:p>
        </w:tc>
      </w:tr>
    </w:tbl>
    <w:p w:rsidR="00F9210B" w:rsidRDefault="00D266F5" w:rsidP="003B01B6">
      <w:pPr>
        <w:pStyle w:val="21"/>
      </w:pPr>
      <w:bookmarkStart w:id="14" w:name="_Toc486519815"/>
      <w:r>
        <w:t>2</w:t>
      </w:r>
      <w:r w:rsidR="00A8509B">
        <w:t xml:space="preserve">.3.2 Модель </w:t>
      </w:r>
      <w:r w:rsidR="00391F6F">
        <w:t>СС (</w:t>
      </w:r>
      <w:r w:rsidR="00A8509B">
        <w:t>1)</w:t>
      </w:r>
      <w:bookmarkEnd w:id="14"/>
    </w:p>
    <w:p w:rsidR="0085456E" w:rsidRPr="00EF570A" w:rsidRDefault="0085456E" w:rsidP="0085456E">
      <w:pPr>
        <w:pStyle w:val="ab"/>
        <w:ind w:firstLine="720"/>
      </w:pPr>
      <w:r>
        <w:t xml:space="preserve">Для </w:t>
      </w:r>
      <w:r w:rsidRPr="00F75501">
        <w:rPr>
          <w:i/>
          <w:lang w:val="en-US"/>
        </w:rPr>
        <w:t>N</w:t>
      </w:r>
      <w:r w:rsidRPr="00EF570A">
        <w:t>=</w:t>
      </w:r>
      <w:r>
        <w:t>1</w:t>
      </w:r>
      <w:r w:rsidRPr="00EF570A">
        <w:t xml:space="preserve"> необходимо решить </w:t>
      </w:r>
      <w:r w:rsidR="00A34539">
        <w:t>систему нелинейных уравнений</w:t>
      </w:r>
      <w:r w:rsidRPr="00EF570A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A25C14" w:rsidTr="00A25C14">
        <w:tc>
          <w:tcPr>
            <w:tcW w:w="8359" w:type="dxa"/>
          </w:tcPr>
          <w:p w:rsidR="00A25C14" w:rsidRPr="00A25C14" w:rsidRDefault="00F813A5" w:rsidP="0085456E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A25C14" w:rsidRPr="00A25C14" w:rsidRDefault="00A25C14" w:rsidP="0085456E">
            <w:pPr>
              <w:pStyle w:val="ab"/>
            </w:pPr>
          </w:p>
        </w:tc>
      </w:tr>
    </w:tbl>
    <w:p w:rsidR="009B3BDA" w:rsidRDefault="009B3BDA" w:rsidP="009B3BDA">
      <w:pPr>
        <w:pStyle w:val="ab"/>
      </w:pPr>
      <w:r>
        <w:tab/>
        <w:t xml:space="preserve">Система </w:t>
      </w:r>
      <w:r w:rsidR="00340BBF">
        <w:t xml:space="preserve">имеет два вещественных корня: </w:t>
      </w:r>
      <w:r w:rsidR="00340BBF" w:rsidRPr="00E901D9">
        <w:t>-1.5689</w:t>
      </w:r>
      <w:r w:rsidR="00340BBF">
        <w:t xml:space="preserve"> и 17.1863</w:t>
      </w:r>
      <w:r w:rsidR="00AE1FB8">
        <w:t>, что означает существование модели с данными коэффициентами</w:t>
      </w:r>
      <w:r w:rsidR="00340BBF" w:rsidRPr="00340BBF">
        <w:t>.</w:t>
      </w:r>
    </w:p>
    <w:p w:rsidR="008442D5" w:rsidRPr="008442D5" w:rsidRDefault="008442D5" w:rsidP="009B3BDA">
      <w:pPr>
        <w:pStyle w:val="ab"/>
      </w:pPr>
      <w:r>
        <w:tab/>
        <w:t>Для данной модели аргумент</w:t>
      </w:r>
      <w:r w:rsidR="00B62C2A">
        <w:t xml:space="preserve"> </w:t>
      </w:r>
      <w:r w:rsidR="00B62C2A">
        <w:rPr>
          <w:lang w:val="en-US"/>
        </w:rPr>
        <w:t>func(x)</w:t>
      </w:r>
      <w:bookmarkStart w:id="15" w:name="_GoBack"/>
      <w:bookmarkEnd w:id="15"/>
      <w:r>
        <w:t xml:space="preserve"> функции </w:t>
      </w:r>
      <w:r w:rsidRPr="00A20DF8">
        <w:t>scipy.optim</w:t>
      </w:r>
      <w:r>
        <w:t>ize.fsolve</w:t>
      </w:r>
      <w:r w:rsidR="00A723B9">
        <w:t xml:space="preserve"> выглядит: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297.8288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17.1863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-1.5689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-26.964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17.1863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-1.5689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mr>
            </m:m>
          </m:e>
        </m:d>
      </m:oMath>
    </w:p>
    <w:p w:rsidR="00B425C8" w:rsidRDefault="00D266F5" w:rsidP="003B01B6">
      <w:pPr>
        <w:pStyle w:val="21"/>
      </w:pPr>
      <w:bookmarkStart w:id="16" w:name="_Toc486519816"/>
      <w:r>
        <w:t>2</w:t>
      </w:r>
      <w:r w:rsidR="00B425C8">
        <w:t xml:space="preserve">.3.3 Модель </w:t>
      </w:r>
      <w:r w:rsidR="00391F6F">
        <w:t>СС (</w:t>
      </w:r>
      <w:r w:rsidR="00A34539">
        <w:t>2</w:t>
      </w:r>
      <w:r w:rsidR="00B425C8">
        <w:t>)</w:t>
      </w:r>
      <w:bookmarkEnd w:id="16"/>
    </w:p>
    <w:p w:rsidR="00B425C8" w:rsidRDefault="00A34539" w:rsidP="009B3BDA">
      <w:pPr>
        <w:pStyle w:val="ab"/>
      </w:pPr>
      <w:r>
        <w:tab/>
        <w:t xml:space="preserve">Для </w:t>
      </w:r>
      <w:r w:rsidRPr="00F75501">
        <w:rPr>
          <w:i/>
          <w:lang w:val="en-US"/>
        </w:rPr>
        <w:t>N</w:t>
      </w:r>
      <w:r w:rsidRPr="00EF570A">
        <w:t>=</w:t>
      </w:r>
      <w:r>
        <w:t>2</w:t>
      </w:r>
      <w:r w:rsidRPr="00EF570A">
        <w:t xml:space="preserve"> необходимо решить </w:t>
      </w:r>
      <w:r>
        <w:t>систему нелинейных уравнений: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93"/>
      </w:tblGrid>
      <w:tr w:rsidR="00A34539" w:rsidTr="00F40A08">
        <w:tc>
          <w:tcPr>
            <w:tcW w:w="8136" w:type="dxa"/>
          </w:tcPr>
          <w:p w:rsidR="00F40A08" w:rsidRPr="00A34539" w:rsidRDefault="00F813A5" w:rsidP="009B3BDA">
            <w:pPr>
              <w:pStyle w:val="ab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93" w:type="dxa"/>
          </w:tcPr>
          <w:p w:rsidR="00A34539" w:rsidRPr="00A34539" w:rsidRDefault="00A34539" w:rsidP="009B3BDA">
            <w:pPr>
              <w:pStyle w:val="ab"/>
              <w:rPr>
                <w:lang w:val="en-US"/>
              </w:rPr>
            </w:pPr>
          </w:p>
        </w:tc>
      </w:tr>
    </w:tbl>
    <w:p w:rsidR="00F40A08" w:rsidRDefault="00F40A08" w:rsidP="00340BBF">
      <w:pPr>
        <w:pStyle w:val="ab"/>
        <w:ind w:firstLine="720"/>
      </w:pPr>
      <w:r>
        <w:t xml:space="preserve">Система </w:t>
      </w:r>
      <w:r w:rsidR="00340BBF">
        <w:t xml:space="preserve">имеет три вещественных корня: </w:t>
      </w:r>
      <w:r w:rsidR="00340BBF" w:rsidRPr="00E901D9">
        <w:t>-3.6262</w:t>
      </w:r>
      <w:r w:rsidR="00340BBF">
        <w:t xml:space="preserve">, -2.0551, </w:t>
      </w:r>
      <w:r w:rsidR="00340BBF" w:rsidRPr="00E901D9">
        <w:t>16.7468</w:t>
      </w:r>
      <w:r w:rsidR="00AE1FB8">
        <w:t>,</w:t>
      </w:r>
      <w:r w:rsidR="00AE1FB8" w:rsidRPr="00AE1FB8">
        <w:t xml:space="preserve"> </w:t>
      </w:r>
      <w:r w:rsidR="00AE1FB8">
        <w:t>что означает существование модели с данными коэффициентами</w:t>
      </w:r>
      <w:r>
        <w:t>.</w:t>
      </w:r>
    </w:p>
    <w:p w:rsidR="00EB0FF4" w:rsidRDefault="00D266F5" w:rsidP="003B01B6">
      <w:pPr>
        <w:pStyle w:val="21"/>
      </w:pPr>
      <w:bookmarkStart w:id="17" w:name="_Toc486519817"/>
      <w:r>
        <w:t>2</w:t>
      </w:r>
      <w:r w:rsidR="00EB0FF4">
        <w:t>.3.</w:t>
      </w:r>
      <w:r w:rsidR="00EB0FF4" w:rsidRPr="00EF570A">
        <w:t>4</w:t>
      </w:r>
      <w:r w:rsidR="00EB0FF4">
        <w:t xml:space="preserve"> Модель </w:t>
      </w:r>
      <w:r w:rsidR="00391F6F">
        <w:t>СС (</w:t>
      </w:r>
      <w:r w:rsidR="00EB0FF4">
        <w:t>3)</w:t>
      </w:r>
      <w:bookmarkEnd w:id="17"/>
    </w:p>
    <w:p w:rsidR="00D9053B" w:rsidRDefault="00D9053B" w:rsidP="00AD4CD4">
      <w:pPr>
        <w:pStyle w:val="ab"/>
        <w:ind w:firstLine="720"/>
      </w:pPr>
      <w:r>
        <w:t xml:space="preserve">Для </w:t>
      </w:r>
      <w:r w:rsidRPr="00F75501">
        <w:rPr>
          <w:i/>
          <w:lang w:val="en-US"/>
        </w:rPr>
        <w:t>N</w:t>
      </w:r>
      <w:r w:rsidRPr="00EF570A">
        <w:t>=</w:t>
      </w:r>
      <w:r w:rsidR="000B1E08">
        <w:t>3</w:t>
      </w:r>
      <w:r w:rsidRPr="00EF570A">
        <w:t xml:space="preserve"> необходимо решить </w:t>
      </w:r>
      <w:r>
        <w:t>систему нелинейных уравнений:</w:t>
      </w:r>
    </w:p>
    <w:p w:rsidR="0087657B" w:rsidRDefault="0087657B" w:rsidP="00AD4CD4">
      <w:pPr>
        <w:pStyle w:val="ab"/>
        <w:ind w:firstLine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40BBF" w:rsidRDefault="003635D1" w:rsidP="00AE7802">
      <w:pPr>
        <w:pStyle w:val="ab"/>
        <w:ind w:firstLine="720"/>
      </w:pPr>
      <w:r>
        <w:t xml:space="preserve">Система </w:t>
      </w:r>
      <w:r w:rsidR="00340BBF">
        <w:t xml:space="preserve">имеет четыре </w:t>
      </w:r>
      <w:r w:rsidR="00340BBF" w:rsidRPr="00340BBF">
        <w:t xml:space="preserve">вещественных </w:t>
      </w:r>
      <w:r w:rsidR="00340BBF">
        <w:t>к</w:t>
      </w:r>
      <w:r w:rsidR="000B1E08">
        <w:t xml:space="preserve">орня: 11.3839, 7.8555, -8.9189, </w:t>
      </w:r>
      <w:r w:rsidR="00340BBF" w:rsidRPr="00E901D9">
        <w:t>5.1943</w:t>
      </w:r>
      <w:r w:rsidR="00AE1FB8">
        <w:t>, что означает существование модели с данными коэффициентами</w:t>
      </w:r>
      <w:r>
        <w:t>.</w:t>
      </w:r>
    </w:p>
    <w:p w:rsidR="00AE7802" w:rsidRDefault="00D266F5" w:rsidP="003B01B6">
      <w:pPr>
        <w:pStyle w:val="21"/>
      </w:pPr>
      <w:bookmarkStart w:id="18" w:name="_Toc486519818"/>
      <w:r w:rsidRPr="00EF570A">
        <w:t>2</w:t>
      </w:r>
      <w:r w:rsidR="00AE7802" w:rsidRPr="00EF570A">
        <w:t>.</w:t>
      </w:r>
      <w:r w:rsidR="00AE7802">
        <w:t>3</w:t>
      </w:r>
      <w:r w:rsidR="00AE7802" w:rsidRPr="00EF570A">
        <w:t>.</w:t>
      </w:r>
      <w:r w:rsidR="00AE7802">
        <w:t>5</w:t>
      </w:r>
      <w:r w:rsidR="00AE7802" w:rsidRPr="00EF570A">
        <w:t xml:space="preserve"> </w:t>
      </w:r>
      <w:r w:rsidR="00AE7802">
        <w:t>Расчет теоретической НКФ выходной последовательности</w:t>
      </w:r>
      <w:bookmarkEnd w:id="18"/>
    </w:p>
    <w:p w:rsidR="00833405" w:rsidRDefault="00833405" w:rsidP="0015142A">
      <w:pPr>
        <w:pStyle w:val="ab"/>
        <w:ind w:firstLine="720"/>
      </w:pPr>
      <w:r>
        <w:t xml:space="preserve">Для </w:t>
      </w:r>
      <w:r w:rsidR="00391F6F">
        <w:t>СС (</w:t>
      </w:r>
      <w:r>
        <w:t>0) НКФ рассчитывается из системы</w:t>
      </w:r>
      <w:r w:rsidR="00BE2E93" w:rsidRPr="00EF570A">
        <w:t xml:space="preserve"> (2.1</w:t>
      </w:r>
      <w:r w:rsidR="007A6023" w:rsidRPr="00EF570A">
        <w:t>4</w:t>
      </w:r>
      <w:r w:rsidR="00BE2E93" w:rsidRPr="00EF570A">
        <w:t>)</w:t>
      </w:r>
      <w:r w:rsidR="00BE2E93">
        <w:t xml:space="preserve"> делением корреляционной функции на выборочную дисперсию.</w:t>
      </w:r>
    </w:p>
    <w:p w:rsidR="00BE2E93" w:rsidRPr="00A47DDA" w:rsidRDefault="00BE2E93" w:rsidP="0015142A">
      <w:pPr>
        <w:pStyle w:val="ab"/>
        <w:ind w:firstLine="720"/>
      </w:pPr>
      <w:r>
        <w:t xml:space="preserve">Так как существует </w:t>
      </w:r>
      <w:r w:rsidR="00A47DDA">
        <w:t>все необходимые модели СС</w:t>
      </w:r>
      <w:r>
        <w:t>,</w:t>
      </w:r>
      <w:r w:rsidR="00A47DDA">
        <w:t xml:space="preserve"> то необходимо вычислить значения НКФ для всех </w:t>
      </w:r>
      <w:r w:rsidR="00A47DDA" w:rsidRPr="00A47DDA">
        <w:t>моделей.</w:t>
      </w:r>
    </w:p>
    <w:p w:rsidR="00833405" w:rsidRPr="007A1D8E" w:rsidRDefault="00833405" w:rsidP="00833405">
      <w:pPr>
        <w:pStyle w:val="ab"/>
      </w:pPr>
      <w:r>
        <w:lastRenderedPageBreak/>
        <w:tab/>
        <w:t xml:space="preserve">Значения нормированной корреляционной </w:t>
      </w:r>
      <w:r w:rsidR="00BE2E93">
        <w:t>функции представлены в таблице 7</w:t>
      </w:r>
      <w:r>
        <w:t>.</w:t>
      </w:r>
    </w:p>
    <w:p w:rsidR="00833405" w:rsidRPr="007A1D8E" w:rsidRDefault="00833405" w:rsidP="00833405">
      <w:pPr>
        <w:pStyle w:val="ab"/>
        <w:jc w:val="center"/>
      </w:pPr>
      <w:r w:rsidRPr="001D3084">
        <w:rPr>
          <w:i/>
        </w:rPr>
        <w:t xml:space="preserve">Таблица </w:t>
      </w:r>
      <w:r w:rsidR="0015142A" w:rsidRPr="00EF570A">
        <w:rPr>
          <w:i/>
        </w:rPr>
        <w:t>7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 w:rsidR="00391F6F">
        <w:rPr>
          <w:lang w:val="en-US"/>
        </w:rPr>
        <w:t>CC</w:t>
      </w:r>
      <w:r w:rsidR="00391F6F">
        <w:t xml:space="preserve"> (</w:t>
      </w:r>
      <w:r w:rsidR="0015142A" w:rsidRPr="00EF570A">
        <w:t>0</w:t>
      </w:r>
      <w:r>
        <w:t>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833405" w:rsidRDefault="00F813A5" w:rsidP="00C125E7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3405" w:rsidRPr="00BF35EE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RPr="009C668D" w:rsidTr="00C125E7">
        <w:trPr>
          <w:jc w:val="center"/>
        </w:trPr>
        <w:tc>
          <w:tcPr>
            <w:tcW w:w="1400" w:type="dxa"/>
          </w:tcPr>
          <w:p w:rsidR="00833405" w:rsidRPr="00140DE5" w:rsidRDefault="00833405" w:rsidP="00C125E7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833405" w:rsidTr="00C125E7">
        <w:trPr>
          <w:jc w:val="center"/>
        </w:trPr>
        <w:tc>
          <w:tcPr>
            <w:tcW w:w="1400" w:type="dxa"/>
          </w:tcPr>
          <w:p w:rsidR="00833405" w:rsidRDefault="00833405" w:rsidP="00C125E7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833405" w:rsidRPr="005B75D9" w:rsidRDefault="005B75D9" w:rsidP="00C125E7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833405" w:rsidRDefault="00DC65A7" w:rsidP="00833405">
      <w:pPr>
        <w:pStyle w:val="ab"/>
        <w:ind w:firstLine="720"/>
      </w:pPr>
      <w:r>
        <w:t>Погрешность модели рассчитывается по формуле (2.1</w:t>
      </w:r>
      <w:r w:rsidR="00A965F7" w:rsidRPr="00EF570A">
        <w:t>2</w:t>
      </w:r>
      <w:r>
        <w:t>).</w:t>
      </w:r>
      <w:r w:rsidR="0051525C" w:rsidRPr="00EF570A">
        <w:t xml:space="preserve"> </w:t>
      </w:r>
      <w:r w:rsidR="0051525C">
        <w:t xml:space="preserve">Полученное значение погрешности: </w:t>
      </w:r>
      <w:r w:rsidR="00A47386" w:rsidRPr="00A47386">
        <w:t>0.0971</w:t>
      </w:r>
      <w:r w:rsidR="006E134E">
        <w:t>.</w:t>
      </w:r>
    </w:p>
    <w:p w:rsidR="00A47DDA" w:rsidRPr="007A1D8E" w:rsidRDefault="00A47DDA" w:rsidP="00A47DDA">
      <w:pPr>
        <w:pStyle w:val="ab"/>
        <w:jc w:val="center"/>
      </w:pPr>
      <w:r w:rsidRPr="001D3084">
        <w:rPr>
          <w:i/>
        </w:rPr>
        <w:t xml:space="preserve">Таблица </w:t>
      </w:r>
      <w:r>
        <w:rPr>
          <w:i/>
        </w:rPr>
        <w:t>8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>
        <w:rPr>
          <w:lang w:val="en-US"/>
        </w:rPr>
        <w:t>CC</w:t>
      </w:r>
      <w:r>
        <w:t xml:space="preserve"> (1)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A47DDA" w:rsidRDefault="00F813A5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2E0E72" w:rsidRPr="00BF35EE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RPr="009C668D" w:rsidTr="00A47386">
        <w:trPr>
          <w:jc w:val="center"/>
        </w:trPr>
        <w:tc>
          <w:tcPr>
            <w:tcW w:w="1400" w:type="dxa"/>
          </w:tcPr>
          <w:p w:rsidR="00A47DDA" w:rsidRPr="00140DE5" w:rsidRDefault="00A47DDA" w:rsidP="00A47386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A47DDA" w:rsidRPr="006E134E" w:rsidRDefault="00A47DDA" w:rsidP="00A47DDA">
      <w:pPr>
        <w:pStyle w:val="ab"/>
        <w:ind w:firstLine="720"/>
      </w:pPr>
      <w:r>
        <w:lastRenderedPageBreak/>
        <w:t>Погрешность модели рассчитывается по формуле (2.1</w:t>
      </w:r>
      <w:r w:rsidRPr="00EF570A">
        <w:t>2</w:t>
      </w:r>
      <w:r>
        <w:t>).</w:t>
      </w:r>
      <w:r w:rsidRPr="00EF570A">
        <w:t xml:space="preserve"> </w:t>
      </w:r>
      <w:r>
        <w:t xml:space="preserve">Полученное значение погрешности: </w:t>
      </w:r>
      <w:r w:rsidR="00A47386" w:rsidRPr="00620523">
        <w:t>0.0889</w:t>
      </w:r>
      <w:r>
        <w:t>.</w:t>
      </w:r>
    </w:p>
    <w:p w:rsidR="00A47DDA" w:rsidRPr="007A1D8E" w:rsidRDefault="00A47DDA" w:rsidP="00A47DDA">
      <w:pPr>
        <w:pStyle w:val="ab"/>
        <w:jc w:val="center"/>
      </w:pPr>
      <w:r w:rsidRPr="001D3084">
        <w:rPr>
          <w:i/>
        </w:rPr>
        <w:t xml:space="preserve">Таблица </w:t>
      </w:r>
      <w:r>
        <w:rPr>
          <w:i/>
        </w:rPr>
        <w:t>9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>
        <w:rPr>
          <w:lang w:val="en-US"/>
        </w:rPr>
        <w:t>CC</w:t>
      </w:r>
      <w:r>
        <w:t xml:space="preserve"> (2)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A47DDA" w:rsidRDefault="00F813A5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2E0E72" w:rsidRPr="00BF35EE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A47DDA" w:rsidRPr="009C668D" w:rsidTr="00A47386">
        <w:trPr>
          <w:jc w:val="center"/>
        </w:trPr>
        <w:tc>
          <w:tcPr>
            <w:tcW w:w="1400" w:type="dxa"/>
          </w:tcPr>
          <w:p w:rsidR="00A47DDA" w:rsidRPr="00140DE5" w:rsidRDefault="00A47DDA" w:rsidP="00A47386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A47DDA" w:rsidRDefault="00A47DDA" w:rsidP="00A47DDA">
      <w:pPr>
        <w:pStyle w:val="ab"/>
        <w:ind w:firstLine="720"/>
      </w:pPr>
      <w:r>
        <w:t>Погрешность модели рассчитывается по формуле (2.1</w:t>
      </w:r>
      <w:r w:rsidRPr="00EF570A">
        <w:t>2</w:t>
      </w:r>
      <w:r>
        <w:t>).</w:t>
      </w:r>
      <w:r w:rsidRPr="00EF570A">
        <w:t xml:space="preserve"> </w:t>
      </w:r>
      <w:r>
        <w:t xml:space="preserve">Полученное значение погрешности: </w:t>
      </w:r>
      <w:r w:rsidR="00A47386" w:rsidRPr="00620523">
        <w:t>0.0473</w:t>
      </w:r>
      <w:r>
        <w:t>.</w:t>
      </w:r>
    </w:p>
    <w:p w:rsidR="00A47DDA" w:rsidRPr="007A1D8E" w:rsidRDefault="00A47DDA" w:rsidP="00A47DDA">
      <w:pPr>
        <w:pStyle w:val="ab"/>
        <w:jc w:val="center"/>
      </w:pPr>
      <w:r w:rsidRPr="001D3084">
        <w:rPr>
          <w:i/>
        </w:rPr>
        <w:t xml:space="preserve">Таблица </w:t>
      </w:r>
      <w:r>
        <w:rPr>
          <w:i/>
        </w:rPr>
        <w:t>10</w:t>
      </w:r>
      <w:r>
        <w:t xml:space="preserve"> – Первые 11 значений нормированной корреляционной функции</w:t>
      </w:r>
      <w:r w:rsidRPr="00EF570A">
        <w:t xml:space="preserve"> </w:t>
      </w:r>
      <w:r>
        <w:t xml:space="preserve">для </w:t>
      </w:r>
      <w:r>
        <w:rPr>
          <w:lang w:val="en-US"/>
        </w:rPr>
        <w:t>CC</w:t>
      </w:r>
      <w:r>
        <w:t xml:space="preserve"> (3)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</w:tblGrid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A47DDA" w:rsidRDefault="00F813A5" w:rsidP="00A47386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w:r w:rsidRPr="00B35A64">
              <w:rPr>
                <w:rFonts w:ascii="Cambria Math" w:hAnsi="Cambria Math"/>
                <w:lang w:val="en-US"/>
              </w:rPr>
              <w:t>1</w:t>
            </w:r>
          </w:p>
        </w:tc>
      </w:tr>
      <w:tr w:rsidR="002E0E72" w:rsidRPr="00BF35EE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-0.0905</m:t>
                </m:r>
              </m:oMath>
            </m:oMathPara>
          </w:p>
        </w:tc>
      </w:tr>
      <w:tr w:rsidR="002E0E72" w:rsidTr="00A47386">
        <w:trPr>
          <w:jc w:val="center"/>
        </w:trPr>
        <w:tc>
          <w:tcPr>
            <w:tcW w:w="1400" w:type="dxa"/>
          </w:tcPr>
          <w:p w:rsidR="002E0E72" w:rsidRDefault="002E0E72" w:rsidP="002E0E72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spacing w:line="276" w:lineRule="auto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-0.204</m:t>
                </m:r>
              </m:oMath>
            </m:oMathPara>
          </w:p>
        </w:tc>
      </w:tr>
      <w:tr w:rsidR="002E0E72" w:rsidRPr="009C668D" w:rsidTr="00A47386">
        <w:trPr>
          <w:jc w:val="center"/>
        </w:trPr>
        <w:tc>
          <w:tcPr>
            <w:tcW w:w="1400" w:type="dxa"/>
          </w:tcPr>
          <w:p w:rsidR="002E0E72" w:rsidRPr="00140DE5" w:rsidRDefault="002E0E72" w:rsidP="002E0E72">
            <w:pPr>
              <w:pStyle w:val="ab"/>
              <w:jc w:val="center"/>
              <w:rPr>
                <w:lang w:val="en-US"/>
              </w:rPr>
            </w:pPr>
            <w:r w:rsidRPr="00140DE5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2E0E72" w:rsidRPr="00B35A64" w:rsidRDefault="002E0E72" w:rsidP="002E0E72">
            <w:pPr>
              <w:pStyle w:val="ab"/>
              <w:jc w:val="center"/>
              <w:rPr>
                <w:rFonts w:ascii="Cambria Math" w:hAnsi="Cambria Math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0.199</m:t>
                </m:r>
              </m:oMath>
            </m:oMathPara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  <w:tr w:rsidR="00A47DDA" w:rsidTr="00A47386">
        <w:trPr>
          <w:jc w:val="center"/>
        </w:trPr>
        <w:tc>
          <w:tcPr>
            <w:tcW w:w="1400" w:type="dxa"/>
          </w:tcPr>
          <w:p w:rsidR="00A47DDA" w:rsidRDefault="00A47DDA" w:rsidP="00A47386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A47DDA" w:rsidRPr="005B75D9" w:rsidRDefault="00A47DDA" w:rsidP="00A47386">
            <w:pPr>
              <w:pStyle w:val="ab"/>
              <w:spacing w:line="276" w:lineRule="auto"/>
              <w:jc w:val="center"/>
            </w:pPr>
            <w:r>
              <w:t>0</w:t>
            </w:r>
          </w:p>
        </w:tc>
      </w:tr>
    </w:tbl>
    <w:p w:rsidR="00A47DDA" w:rsidRPr="006E134E" w:rsidRDefault="00A47DDA" w:rsidP="00833405">
      <w:pPr>
        <w:pStyle w:val="ab"/>
        <w:ind w:firstLine="720"/>
      </w:pPr>
      <w:r>
        <w:lastRenderedPageBreak/>
        <w:t>Погрешность модели рассчитывается по формуле (2.1</w:t>
      </w:r>
      <w:r w:rsidRPr="00EF570A">
        <w:t>2</w:t>
      </w:r>
      <w:r>
        <w:t>).</w:t>
      </w:r>
      <w:r w:rsidRPr="00EF570A">
        <w:t xml:space="preserve"> </w:t>
      </w:r>
      <w:r>
        <w:t xml:space="preserve">Полученное значение погрешности: </w:t>
      </w:r>
      <w:r w:rsidR="00A47386" w:rsidRPr="00620523">
        <w:rPr>
          <w:b/>
        </w:rPr>
        <w:t>0.0079</w:t>
      </w:r>
      <w:r>
        <w:t>.</w:t>
      </w:r>
    </w:p>
    <w:p w:rsidR="00F9210B" w:rsidRPr="00EF570A" w:rsidRDefault="00D266F5" w:rsidP="003B01B6">
      <w:pPr>
        <w:pStyle w:val="21"/>
      </w:pPr>
      <w:bookmarkStart w:id="19" w:name="_Toc486519819"/>
      <w:r>
        <w:t>2</w:t>
      </w:r>
      <w:r w:rsidR="00F9210B">
        <w:t>.</w:t>
      </w:r>
      <w:r w:rsidR="00F9210B" w:rsidRPr="00EF570A">
        <w:t>3</w:t>
      </w:r>
      <w:r w:rsidR="00AE7802">
        <w:t>.6</w:t>
      </w:r>
      <w:r w:rsidR="00F9210B">
        <w:t xml:space="preserve"> Результаты построения моделей </w:t>
      </w:r>
      <w:r w:rsidR="00F9210B">
        <w:rPr>
          <w:lang w:val="en-US"/>
        </w:rPr>
        <w:t>CC</w:t>
      </w:r>
      <w:bookmarkEnd w:id="19"/>
    </w:p>
    <w:p w:rsidR="00F9210B" w:rsidRPr="00EF570A" w:rsidRDefault="00F9210B" w:rsidP="00F9210B">
      <w:pPr>
        <w:pStyle w:val="ab"/>
        <w:ind w:firstLine="720"/>
      </w:pPr>
      <w:r w:rsidRPr="00EF570A">
        <w:t xml:space="preserve">Результаты построения модели </w:t>
      </w:r>
      <w:r>
        <w:t>представлены</w:t>
      </w:r>
      <w:r w:rsidRPr="00EF570A">
        <w:t xml:space="preserve"> в таблиц</w:t>
      </w:r>
      <w:r>
        <w:t>е</w:t>
      </w:r>
      <w:r w:rsidRPr="00EF570A">
        <w:t xml:space="preserve"> </w:t>
      </w:r>
      <w:r w:rsidR="00842668">
        <w:t>11</w:t>
      </w:r>
      <w:r w:rsidRPr="00EF570A">
        <w:t>.</w:t>
      </w:r>
    </w:p>
    <w:p w:rsidR="00EB3C38" w:rsidRPr="00EF570A" w:rsidRDefault="00EB3C38" w:rsidP="00F9210B">
      <w:pPr>
        <w:pStyle w:val="ab"/>
        <w:ind w:firstLine="720"/>
      </w:pPr>
      <w:r w:rsidRPr="00EF570A">
        <w:t>«Модель не существует» означает, что система уравнений для определения параметров модели не имеет решения.</w:t>
      </w:r>
    </w:p>
    <w:p w:rsidR="00BD75BA" w:rsidRPr="00BD75BA" w:rsidRDefault="00620523" w:rsidP="00F9210B">
      <w:pPr>
        <w:pStyle w:val="ab"/>
        <w:ind w:firstLine="720"/>
      </w:pPr>
      <w:r>
        <w:t>Как видно, что существуют все четыре возможные модели. Модель С</w:t>
      </w:r>
      <w:r w:rsidR="00391F6F">
        <w:t>С (</w:t>
      </w:r>
      <w:r>
        <w:t>3</w:t>
      </w:r>
      <w:r w:rsidR="00BD75BA">
        <w:t>)</w:t>
      </w:r>
      <w:r>
        <w:t xml:space="preserve"> обладает наименьшей погрешностью</w:t>
      </w:r>
      <w:r w:rsidR="00BD75BA">
        <w:t>. Ее будем считать лучшей.</w:t>
      </w:r>
    </w:p>
    <w:p w:rsidR="00F9210B" w:rsidRPr="00F9210B" w:rsidRDefault="00F9210B" w:rsidP="00F9210B">
      <w:pPr>
        <w:pStyle w:val="ab"/>
        <w:jc w:val="center"/>
      </w:pPr>
      <w:r w:rsidRPr="001D3084">
        <w:rPr>
          <w:i/>
        </w:rPr>
        <w:t xml:space="preserve">Таблица </w:t>
      </w:r>
      <w:r w:rsidR="00A47DDA">
        <w:rPr>
          <w:i/>
        </w:rPr>
        <w:t>11</w:t>
      </w:r>
      <w:r>
        <w:t xml:space="preserve"> – Модели скользящего среднего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1429"/>
        <w:gridCol w:w="1429"/>
        <w:gridCol w:w="1429"/>
        <w:gridCol w:w="1430"/>
        <w:gridCol w:w="1818"/>
      </w:tblGrid>
      <w:tr w:rsidR="00F9210B" w:rsidTr="00C125E7">
        <w:trPr>
          <w:jc w:val="center"/>
        </w:trPr>
        <w:tc>
          <w:tcPr>
            <w:tcW w:w="1484" w:type="dxa"/>
            <w:vMerge w:val="restart"/>
          </w:tcPr>
          <w:p w:rsidR="00F9210B" w:rsidRPr="00A012C5" w:rsidRDefault="00F9210B" w:rsidP="00C125E7">
            <w:pPr>
              <w:pStyle w:val="ab"/>
              <w:jc w:val="center"/>
              <w:rPr>
                <w:lang w:val="en-US"/>
              </w:rPr>
            </w:pPr>
            <w:r>
              <w:t xml:space="preserve">Порядок модели </w:t>
            </w:r>
            <w:r w:rsidRPr="000B6E8D">
              <w:rPr>
                <w:i/>
                <w:lang w:val="en-US"/>
              </w:rPr>
              <w:t>M</w:t>
            </w:r>
          </w:p>
        </w:tc>
        <w:tc>
          <w:tcPr>
            <w:tcW w:w="5717" w:type="dxa"/>
            <w:gridSpan w:val="4"/>
          </w:tcPr>
          <w:p w:rsidR="00F9210B" w:rsidRDefault="00F9210B" w:rsidP="00C125E7">
            <w:pPr>
              <w:pStyle w:val="ab"/>
              <w:jc w:val="center"/>
            </w:pPr>
            <w:r>
              <w:t>Параметры модели</w:t>
            </w:r>
          </w:p>
          <w:p w:rsidR="00F9210B" w:rsidRPr="00A012C5" w:rsidRDefault="00F813A5" w:rsidP="00E45CD9">
            <w:pPr>
              <w:pStyle w:val="ab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n-3</m:t>
                    </m:r>
                  </m:sub>
                </m:sSub>
              </m:oMath>
            </m:oMathPara>
          </w:p>
        </w:tc>
        <w:tc>
          <w:tcPr>
            <w:tcW w:w="1818" w:type="dxa"/>
            <w:vMerge w:val="restart"/>
          </w:tcPr>
          <w:p w:rsidR="00F9210B" w:rsidRDefault="00F9210B" w:rsidP="00C125E7">
            <w:pPr>
              <w:pStyle w:val="ab"/>
              <w:jc w:val="center"/>
            </w:pPr>
            <w:r>
              <w:t xml:space="preserve">Погрешность модели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9210B" w:rsidTr="00C125E7">
        <w:trPr>
          <w:jc w:val="center"/>
        </w:trPr>
        <w:tc>
          <w:tcPr>
            <w:tcW w:w="1484" w:type="dxa"/>
            <w:vMerge/>
          </w:tcPr>
          <w:p w:rsidR="00F9210B" w:rsidRDefault="00F9210B" w:rsidP="00C125E7">
            <w:pPr>
              <w:pStyle w:val="ab"/>
            </w:pPr>
          </w:p>
        </w:tc>
        <w:tc>
          <w:tcPr>
            <w:tcW w:w="1429" w:type="dxa"/>
          </w:tcPr>
          <w:p w:rsidR="00F9210B" w:rsidRDefault="00F813A5" w:rsidP="00C125E7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F9210B" w:rsidRDefault="00F813A5" w:rsidP="00F9210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:rsidR="00F9210B" w:rsidRDefault="00F813A5" w:rsidP="00F9210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0" w:type="dxa"/>
          </w:tcPr>
          <w:p w:rsidR="00F9210B" w:rsidRDefault="00F813A5" w:rsidP="00F9210B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18" w:type="dxa"/>
            <w:vMerge/>
          </w:tcPr>
          <w:p w:rsidR="00F9210B" w:rsidRDefault="00F9210B" w:rsidP="00C125E7">
            <w:pPr>
              <w:pStyle w:val="ab"/>
            </w:pPr>
          </w:p>
        </w:tc>
      </w:tr>
      <w:tr w:rsidR="00F9210B" w:rsidTr="00E901D9">
        <w:trPr>
          <w:jc w:val="center"/>
        </w:trPr>
        <w:tc>
          <w:tcPr>
            <w:tcW w:w="1484" w:type="dxa"/>
          </w:tcPr>
          <w:p w:rsidR="00F9210B" w:rsidRPr="00F9210B" w:rsidRDefault="00F9210B" w:rsidP="00C125E7">
            <w:pPr>
              <w:pStyle w:val="ab"/>
              <w:jc w:val="center"/>
            </w:pPr>
            <w:r>
              <w:t>0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F9210B" w:rsidRPr="00511E9F" w:rsidRDefault="00E901D9" w:rsidP="00E901D9">
            <w:pPr>
              <w:pStyle w:val="ab"/>
              <w:jc w:val="center"/>
            </w:pPr>
            <w:r w:rsidRPr="00E901D9">
              <w:t>17.2577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F9210B" w:rsidRDefault="00F9210B" w:rsidP="00C125E7">
            <w:pPr>
              <w:pStyle w:val="ab"/>
              <w:jc w:val="center"/>
            </w:pP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:rsidR="00F9210B" w:rsidRDefault="00F9210B" w:rsidP="00C125E7">
            <w:pPr>
              <w:pStyle w:val="ab"/>
              <w:jc w:val="center"/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F9210B" w:rsidRPr="00511E9F" w:rsidRDefault="00F9210B" w:rsidP="00C125E7">
            <w:pPr>
              <w:pStyle w:val="ab"/>
              <w:jc w:val="center"/>
            </w:pPr>
          </w:p>
        </w:tc>
        <w:tc>
          <w:tcPr>
            <w:tcW w:w="1818" w:type="dxa"/>
          </w:tcPr>
          <w:p w:rsidR="00F9210B" w:rsidRPr="00E901D9" w:rsidRDefault="00E901D9" w:rsidP="00E901D9">
            <w:pPr>
              <w:pStyle w:val="ab"/>
              <w:jc w:val="center"/>
            </w:pPr>
            <w:r w:rsidRPr="00E901D9">
              <w:rPr>
                <w:lang w:val="en-US"/>
              </w:rPr>
              <w:t>0.0971</w:t>
            </w:r>
          </w:p>
        </w:tc>
      </w:tr>
      <w:tr w:rsidR="00E901D9" w:rsidTr="00A47386">
        <w:trPr>
          <w:jc w:val="center"/>
        </w:trPr>
        <w:tc>
          <w:tcPr>
            <w:tcW w:w="1484" w:type="dxa"/>
          </w:tcPr>
          <w:p w:rsidR="00E901D9" w:rsidRPr="005E7726" w:rsidRDefault="00E901D9" w:rsidP="00C125E7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 w:rsidRPr="00E901D9">
              <w:t>-1.5689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17.1863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</w:p>
        </w:tc>
        <w:tc>
          <w:tcPr>
            <w:tcW w:w="1430" w:type="dxa"/>
            <w:shd w:val="clear" w:color="auto" w:fill="FFFFFF" w:themeFill="background1"/>
          </w:tcPr>
          <w:p w:rsidR="00E901D9" w:rsidRPr="00577913" w:rsidRDefault="00E901D9" w:rsidP="00C125E7">
            <w:pPr>
              <w:pStyle w:val="ab"/>
              <w:jc w:val="center"/>
              <w:rPr>
                <w:i/>
              </w:rPr>
            </w:pPr>
          </w:p>
        </w:tc>
        <w:tc>
          <w:tcPr>
            <w:tcW w:w="1818" w:type="dxa"/>
          </w:tcPr>
          <w:p w:rsidR="00E901D9" w:rsidRPr="00763E58" w:rsidRDefault="00E901D9" w:rsidP="00C125E7">
            <w:pPr>
              <w:pStyle w:val="ab"/>
              <w:jc w:val="center"/>
              <w:rPr>
                <w:lang w:val="en-US"/>
              </w:rPr>
            </w:pPr>
            <w:r w:rsidRPr="00E901D9">
              <w:rPr>
                <w:lang w:val="en-US"/>
              </w:rPr>
              <w:t>0.0889</w:t>
            </w:r>
          </w:p>
        </w:tc>
      </w:tr>
      <w:tr w:rsidR="00E901D9" w:rsidTr="00A47386">
        <w:trPr>
          <w:jc w:val="center"/>
        </w:trPr>
        <w:tc>
          <w:tcPr>
            <w:tcW w:w="1484" w:type="dxa"/>
          </w:tcPr>
          <w:p w:rsidR="00E901D9" w:rsidRPr="005E7726" w:rsidRDefault="00E901D9" w:rsidP="00C125E7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 w:rsidRPr="00E901D9">
              <w:t>-3.6262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-2.0551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 w:rsidRPr="00E901D9">
              <w:t>16.7468</w:t>
            </w:r>
          </w:p>
        </w:tc>
        <w:tc>
          <w:tcPr>
            <w:tcW w:w="1430" w:type="dxa"/>
            <w:shd w:val="clear" w:color="auto" w:fill="FFFFFF" w:themeFill="background1"/>
          </w:tcPr>
          <w:p w:rsidR="00E901D9" w:rsidRDefault="00E901D9" w:rsidP="00C125E7">
            <w:pPr>
              <w:pStyle w:val="ab"/>
              <w:jc w:val="center"/>
            </w:pPr>
          </w:p>
        </w:tc>
        <w:tc>
          <w:tcPr>
            <w:tcW w:w="1818" w:type="dxa"/>
          </w:tcPr>
          <w:p w:rsidR="00E901D9" w:rsidRPr="00763E58" w:rsidRDefault="00E901D9" w:rsidP="00C125E7">
            <w:pPr>
              <w:pStyle w:val="ab"/>
              <w:jc w:val="center"/>
              <w:rPr>
                <w:lang w:val="en-US"/>
              </w:rPr>
            </w:pPr>
            <w:r w:rsidRPr="00E901D9">
              <w:rPr>
                <w:lang w:val="en-US"/>
              </w:rPr>
              <w:t>0.0473</w:t>
            </w:r>
          </w:p>
        </w:tc>
      </w:tr>
      <w:tr w:rsidR="00E901D9" w:rsidTr="00A47386">
        <w:trPr>
          <w:jc w:val="center"/>
        </w:trPr>
        <w:tc>
          <w:tcPr>
            <w:tcW w:w="1484" w:type="dxa"/>
          </w:tcPr>
          <w:p w:rsidR="00E901D9" w:rsidRPr="005E7726" w:rsidRDefault="00E901D9" w:rsidP="00C125E7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11.3839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7.8555</w:t>
            </w:r>
          </w:p>
        </w:tc>
        <w:tc>
          <w:tcPr>
            <w:tcW w:w="1429" w:type="dxa"/>
            <w:shd w:val="clear" w:color="auto" w:fill="FFFFFF" w:themeFill="background1"/>
          </w:tcPr>
          <w:p w:rsidR="00E901D9" w:rsidRPr="00E901D9" w:rsidRDefault="00E901D9" w:rsidP="00C125E7">
            <w:pPr>
              <w:pStyle w:val="ab"/>
              <w:jc w:val="center"/>
            </w:pPr>
            <w:r>
              <w:t>-8.9189</w:t>
            </w:r>
          </w:p>
        </w:tc>
        <w:tc>
          <w:tcPr>
            <w:tcW w:w="1430" w:type="dxa"/>
            <w:shd w:val="clear" w:color="auto" w:fill="FFFFFF" w:themeFill="background1"/>
          </w:tcPr>
          <w:p w:rsidR="00E901D9" w:rsidRDefault="00E901D9" w:rsidP="00C125E7">
            <w:pPr>
              <w:pStyle w:val="ab"/>
              <w:jc w:val="center"/>
            </w:pPr>
            <w:r w:rsidRPr="00E901D9">
              <w:t>5.1943</w:t>
            </w:r>
          </w:p>
        </w:tc>
        <w:tc>
          <w:tcPr>
            <w:tcW w:w="1818" w:type="dxa"/>
          </w:tcPr>
          <w:p w:rsidR="00E901D9" w:rsidRPr="00A8173B" w:rsidRDefault="00E901D9" w:rsidP="00C125E7">
            <w:pPr>
              <w:pStyle w:val="ab"/>
              <w:jc w:val="center"/>
              <w:rPr>
                <w:b/>
                <w:lang w:val="en-US"/>
              </w:rPr>
            </w:pPr>
            <w:r w:rsidRPr="00E901D9">
              <w:rPr>
                <w:b/>
                <w:lang w:val="en-US"/>
              </w:rPr>
              <w:t>0.0079</w:t>
            </w:r>
          </w:p>
        </w:tc>
      </w:tr>
    </w:tbl>
    <w:p w:rsidR="00F9210B" w:rsidRDefault="00D266F5" w:rsidP="003B01B6">
      <w:pPr>
        <w:pStyle w:val="21"/>
      </w:pPr>
      <w:bookmarkStart w:id="20" w:name="_Toc486519820"/>
      <w:r w:rsidRPr="00411388">
        <w:t>2</w:t>
      </w:r>
      <w:r w:rsidR="004C12EC" w:rsidRPr="00411388">
        <w:rPr>
          <w:lang w:val="en-US"/>
        </w:rPr>
        <w:t xml:space="preserve">.4 </w:t>
      </w:r>
      <w:r w:rsidR="004C12EC" w:rsidRPr="00411388">
        <w:t>Модели АРСС</w:t>
      </w:r>
      <w:bookmarkEnd w:id="20"/>
    </w:p>
    <w:p w:rsidR="004C12EC" w:rsidRPr="001C2927" w:rsidRDefault="00F34888" w:rsidP="004C12EC">
      <w:pPr>
        <w:pStyle w:val="ab"/>
      </w:pPr>
      <w:r>
        <w:tab/>
        <w:t>Требуется построить модели АРСС (2.1)</w:t>
      </w:r>
      <w:r w:rsidR="00BF70E4">
        <w:t xml:space="preserve"> порядков </w:t>
      </w:r>
      <w:r w:rsidR="00BF70E4" w:rsidRPr="00EF40AC">
        <w:rPr>
          <w:i/>
          <w:lang w:val="en-US"/>
        </w:rPr>
        <w:t>N</w:t>
      </w:r>
      <w:r w:rsidR="00BF70E4" w:rsidRPr="00EF570A">
        <w:t xml:space="preserve">=1, 2, 3; </w:t>
      </w:r>
      <w:r w:rsidR="00BF70E4" w:rsidRPr="00EF40AC">
        <w:rPr>
          <w:i/>
          <w:lang w:val="en-US"/>
        </w:rPr>
        <w:t>M</w:t>
      </w:r>
      <w:r w:rsidR="00BF70E4" w:rsidRPr="00EF570A">
        <w:t>=1, 2, 3.</w:t>
      </w:r>
    </w:p>
    <w:p w:rsidR="002930F6" w:rsidRPr="002930F6" w:rsidRDefault="002930F6" w:rsidP="002930F6">
      <w:pPr>
        <w:pStyle w:val="ab"/>
        <w:jc w:val="center"/>
      </w:pPr>
      <w:r w:rsidRPr="001D3084">
        <w:rPr>
          <w:i/>
        </w:rPr>
        <w:t xml:space="preserve">Таблица </w:t>
      </w:r>
      <w:r w:rsidR="00A47DDA">
        <w:rPr>
          <w:i/>
        </w:rPr>
        <w:t>12</w:t>
      </w:r>
      <w:r>
        <w:t xml:space="preserve"> – Уравнения связей параметров модели АРСС(</w:t>
      </w:r>
      <w:r w:rsidRPr="00EF40AC">
        <w:rPr>
          <w:i/>
          <w:lang w:val="en-US"/>
        </w:rPr>
        <w:t>M</w:t>
      </w:r>
      <w:r>
        <w:t>,</w:t>
      </w:r>
      <w:r w:rsidRPr="00EF570A">
        <w:rPr>
          <w:i/>
        </w:rPr>
        <w:t xml:space="preserve"> </w:t>
      </w:r>
      <w:r w:rsidRPr="00EF40AC">
        <w:rPr>
          <w:i/>
          <w:lang w:val="en-US"/>
        </w:rPr>
        <w:t>N</w:t>
      </w:r>
      <w:r>
        <w:t>)</w:t>
      </w:r>
      <w:r w:rsidR="00093B94">
        <w:t xml:space="preserve"> с корреляционной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tbl>
      <w:tblPr>
        <w:tblStyle w:val="ae"/>
        <w:tblW w:w="9923" w:type="dxa"/>
        <w:tblInd w:w="-289" w:type="dxa"/>
        <w:tblLook w:val="04A0" w:firstRow="1" w:lastRow="0" w:firstColumn="1" w:lastColumn="0" w:noHBand="0" w:noVBand="1"/>
      </w:tblPr>
      <w:tblGrid>
        <w:gridCol w:w="568"/>
        <w:gridCol w:w="718"/>
        <w:gridCol w:w="8637"/>
      </w:tblGrid>
      <w:tr w:rsidR="002930F6" w:rsidRPr="00150399" w:rsidTr="00547229">
        <w:trPr>
          <w:cantSplit/>
          <w:trHeight w:val="1419"/>
        </w:trPr>
        <w:tc>
          <w:tcPr>
            <w:tcW w:w="568" w:type="dxa"/>
            <w:textDirection w:val="btLr"/>
          </w:tcPr>
          <w:p w:rsidR="002930F6" w:rsidRPr="00150399" w:rsidRDefault="001E6F02" w:rsidP="00547229">
            <w:pPr>
              <w:pStyle w:val="ab"/>
              <w:spacing w:line="240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50399">
              <w:rPr>
                <w:b/>
                <w:sz w:val="22"/>
                <w:szCs w:val="22"/>
              </w:rPr>
              <w:t>Блок</w:t>
            </w:r>
          </w:p>
        </w:tc>
        <w:tc>
          <w:tcPr>
            <w:tcW w:w="711" w:type="dxa"/>
            <w:textDirection w:val="btLr"/>
          </w:tcPr>
          <w:p w:rsidR="002930F6" w:rsidRPr="00150399" w:rsidRDefault="00B264C1" w:rsidP="00547229">
            <w:pPr>
              <w:pStyle w:val="ab"/>
              <w:spacing w:line="240" w:lineRule="auto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150399">
              <w:rPr>
                <w:b/>
                <w:sz w:val="22"/>
                <w:szCs w:val="22"/>
              </w:rPr>
              <w:t>Кол-во уравнений</w:t>
            </w:r>
          </w:p>
        </w:tc>
        <w:tc>
          <w:tcPr>
            <w:tcW w:w="8644" w:type="dxa"/>
          </w:tcPr>
          <w:p w:rsidR="00A40953" w:rsidRPr="00150399" w:rsidRDefault="00A40953" w:rsidP="00A40953">
            <w:pPr>
              <w:pStyle w:val="ab"/>
              <w:jc w:val="center"/>
              <w:rPr>
                <w:b/>
              </w:rPr>
            </w:pPr>
          </w:p>
          <w:p w:rsidR="002930F6" w:rsidRPr="00150399" w:rsidRDefault="00A40953" w:rsidP="00A40953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Модель АРСС</w:t>
            </w:r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А</w:t>
            </w:r>
          </w:p>
        </w:tc>
        <w:tc>
          <w:tcPr>
            <w:tcW w:w="711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  <w:lang w:val="en-US"/>
              </w:rPr>
            </w:pPr>
            <w:r w:rsidRPr="00150399">
              <w:rPr>
                <w:b/>
                <w:i/>
                <w:lang w:val="en-US"/>
              </w:rPr>
              <w:t>N</w:t>
            </w:r>
            <w:r w:rsidRPr="00150399">
              <w:rPr>
                <w:b/>
                <w:lang w:val="en-US"/>
              </w:rPr>
              <w:t>+1</w:t>
            </w:r>
          </w:p>
        </w:tc>
        <w:tc>
          <w:tcPr>
            <w:tcW w:w="8644" w:type="dxa"/>
            <w:vAlign w:val="center"/>
          </w:tcPr>
          <w:p w:rsidR="00547229" w:rsidRPr="00547229" w:rsidRDefault="00F813A5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/>
                    <w:sz w:val="20"/>
                    <w:szCs w:val="20"/>
                  </w:rPr>
                  <m:t>)</m:t>
                </m:r>
              </m:oMath>
            </m:oMathPara>
          </w:p>
          <w:p w:rsidR="00547229" w:rsidRPr="00547229" w:rsidRDefault="00F813A5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/>
                    <w:sz w:val="20"/>
                    <w:szCs w:val="20"/>
                  </w:rPr>
                  <m:t>1)</m:t>
                </m:r>
              </m:oMath>
            </m:oMathPara>
          </w:p>
          <w:p w:rsidR="00547229" w:rsidRPr="00547229" w:rsidRDefault="00F813A5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N-</m:t>
                </m:r>
                <m:r>
                  <w:rPr>
                    <w:rFonts w:ascii="Cambria Math"/>
                    <w:sz w:val="20"/>
                    <w:szCs w:val="20"/>
                  </w:rPr>
                  <m:t>2)</m:t>
                </m:r>
              </m:oMath>
            </m:oMathPara>
          </w:p>
          <w:p w:rsidR="00547229" w:rsidRPr="00547229" w:rsidRDefault="00547229" w:rsidP="00642453">
            <w:pPr>
              <w:rPr>
                <w:sz w:val="20"/>
                <w:szCs w:val="20"/>
                <w:lang w:val="en-US"/>
              </w:rPr>
            </w:pPr>
            <w:r w:rsidRPr="00547229">
              <w:rPr>
                <w:sz w:val="20"/>
                <w:szCs w:val="20"/>
                <w:lang w:val="en-US"/>
              </w:rPr>
              <w:t>…</w:t>
            </w:r>
          </w:p>
          <w:p w:rsidR="00547229" w:rsidRPr="00547229" w:rsidRDefault="00F813A5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(1)</m:t>
                </m:r>
              </m:oMath>
            </m:oMathPara>
          </w:p>
          <w:p w:rsidR="00547229" w:rsidRPr="006B0E15" w:rsidRDefault="00F813A5" w:rsidP="00642453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(0)</m:t>
                </m:r>
              </m:oMath>
            </m:oMathPara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lastRenderedPageBreak/>
              <w:t>Б</w:t>
            </w:r>
          </w:p>
        </w:tc>
        <w:tc>
          <w:tcPr>
            <w:tcW w:w="711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  <w:lang w:val="en-US"/>
              </w:rPr>
            </w:pPr>
            <w:r w:rsidRPr="00150399">
              <w:rPr>
                <w:b/>
                <w:i/>
                <w:lang w:val="en-US"/>
              </w:rPr>
              <w:t>M</w:t>
            </w:r>
          </w:p>
        </w:tc>
        <w:tc>
          <w:tcPr>
            <w:tcW w:w="8644" w:type="dxa"/>
          </w:tcPr>
          <w:p w:rsidR="00642453" w:rsidRPr="00642453" w:rsidRDefault="00F813A5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:rsidR="00642453" w:rsidRPr="00642453" w:rsidRDefault="00F813A5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</m:oMath>
            </m:oMathPara>
          </w:p>
          <w:p w:rsidR="00642453" w:rsidRPr="00642453" w:rsidRDefault="00642453" w:rsidP="00642453">
            <w:pPr>
              <w:rPr>
                <w:sz w:val="20"/>
                <w:szCs w:val="20"/>
                <w:lang w:val="en-US"/>
              </w:rPr>
            </w:pPr>
            <w:r w:rsidRPr="00642453">
              <w:rPr>
                <w:sz w:val="20"/>
                <w:szCs w:val="20"/>
                <w:lang w:val="en-US"/>
              </w:rPr>
              <w:t>…</w:t>
            </w:r>
          </w:p>
          <w:p w:rsidR="00642453" w:rsidRPr="00642453" w:rsidRDefault="00F813A5" w:rsidP="00642453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</m:oMath>
            </m:oMathPara>
          </w:p>
          <w:p w:rsidR="00547229" w:rsidRPr="00642453" w:rsidRDefault="00F813A5" w:rsidP="00642453">
            <w:pPr>
              <w:pStyle w:val="ab"/>
              <w:jc w:val="left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</m:oMath>
            </m:oMathPara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В</w:t>
            </w:r>
          </w:p>
        </w:tc>
        <w:tc>
          <w:tcPr>
            <w:tcW w:w="711" w:type="dxa"/>
          </w:tcPr>
          <w:p w:rsidR="00547229" w:rsidRPr="00C815FD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  <w:lang w:val="en-US"/>
              </w:rPr>
              <w:t>∞</w:t>
            </w:r>
          </w:p>
        </w:tc>
        <w:tc>
          <w:tcPr>
            <w:tcW w:w="8644" w:type="dxa"/>
          </w:tcPr>
          <w:p w:rsidR="00173D50" w:rsidRPr="00173D50" w:rsidRDefault="00F813A5" w:rsidP="00173D5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:rsidR="00173D50" w:rsidRPr="00173D50" w:rsidRDefault="00F813A5" w:rsidP="00173D5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</m:oMath>
            </m:oMathPara>
          </w:p>
          <w:p w:rsidR="00173D50" w:rsidRPr="00173D50" w:rsidRDefault="00F813A5" w:rsidP="00173D5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+3</m:t>
                    </m:r>
                  </m:e>
                </m:d>
              </m:oMath>
            </m:oMathPara>
          </w:p>
          <w:p w:rsidR="00547229" w:rsidRDefault="00173D50" w:rsidP="00173D50">
            <w:pPr>
              <w:pStyle w:val="ab"/>
              <w:rPr>
                <w:lang w:val="en-US"/>
              </w:rPr>
            </w:pPr>
            <w:r w:rsidRPr="00173D50">
              <w:rPr>
                <w:sz w:val="20"/>
                <w:szCs w:val="20"/>
                <w:lang w:val="en-US"/>
              </w:rPr>
              <w:t>…</w:t>
            </w:r>
          </w:p>
        </w:tc>
      </w:tr>
      <w:tr w:rsidR="00547229" w:rsidTr="00547229">
        <w:tc>
          <w:tcPr>
            <w:tcW w:w="568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</w:rPr>
            </w:pPr>
            <w:r w:rsidRPr="00150399">
              <w:rPr>
                <w:b/>
              </w:rPr>
              <w:t>Г</w:t>
            </w:r>
          </w:p>
        </w:tc>
        <w:tc>
          <w:tcPr>
            <w:tcW w:w="711" w:type="dxa"/>
          </w:tcPr>
          <w:p w:rsidR="00547229" w:rsidRPr="00150399" w:rsidRDefault="00547229" w:rsidP="00547229">
            <w:pPr>
              <w:pStyle w:val="ab"/>
              <w:jc w:val="center"/>
              <w:rPr>
                <w:b/>
                <w:lang w:val="en-US"/>
              </w:rPr>
            </w:pPr>
            <w:r w:rsidRPr="00150399">
              <w:rPr>
                <w:b/>
                <w:i/>
                <w:lang w:val="en-US"/>
              </w:rPr>
              <w:t>N</w:t>
            </w:r>
            <w:r w:rsidRPr="00150399">
              <w:rPr>
                <w:b/>
                <w:lang w:val="en-US"/>
              </w:rPr>
              <w:t>+1</w:t>
            </w:r>
          </w:p>
        </w:tc>
        <w:tc>
          <w:tcPr>
            <w:tcW w:w="8644" w:type="dxa"/>
          </w:tcPr>
          <w:p w:rsidR="00C702A0" w:rsidRPr="00C702A0" w:rsidRDefault="00F813A5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  <w:p w:rsidR="00C702A0" w:rsidRPr="00C702A0" w:rsidRDefault="00F813A5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:rsidR="00C702A0" w:rsidRPr="00C702A0" w:rsidRDefault="00F813A5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:rsidR="00C702A0" w:rsidRPr="00C702A0" w:rsidRDefault="00F813A5" w:rsidP="00C702A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  <w:p w:rsidR="00C702A0" w:rsidRPr="00C702A0" w:rsidRDefault="00C702A0" w:rsidP="00C702A0">
            <w:pPr>
              <w:rPr>
                <w:sz w:val="20"/>
                <w:szCs w:val="20"/>
                <w:lang w:val="en-US"/>
              </w:rPr>
            </w:pPr>
            <w:r w:rsidRPr="00C702A0">
              <w:rPr>
                <w:sz w:val="20"/>
                <w:szCs w:val="20"/>
                <w:lang w:val="en-US"/>
              </w:rPr>
              <w:t>…</w:t>
            </w:r>
          </w:p>
          <w:p w:rsidR="00547229" w:rsidRPr="00C702A0" w:rsidRDefault="00F813A5" w:rsidP="00C702A0">
            <w:pPr>
              <w:pStyle w:val="ab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</m:t>
                    </m:r>
                    <m:r>
                      <w:rPr>
                        <w:rFonts w:ascii="Cambria Math"/>
                        <w:sz w:val="20"/>
                        <w:szCs w:val="20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…</m:t>
                </m:r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N-M</m:t>
                    </m:r>
                  </m:e>
                </m:d>
                <m:r>
                  <w:rPr>
                    <w:rFonts w:asci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746BEC" w:rsidRDefault="00FF24EB" w:rsidP="004C12EC">
      <w:pPr>
        <w:pStyle w:val="ab"/>
      </w:pPr>
      <w:r>
        <w:t>Оценивать параметры модели АРСС будем следующим методом:</w:t>
      </w:r>
    </w:p>
    <w:p w:rsidR="00FF24EB" w:rsidRDefault="00FE7A3B" w:rsidP="00FF24EB">
      <w:pPr>
        <w:pStyle w:val="ab"/>
        <w:numPr>
          <w:ilvl w:val="0"/>
          <w:numId w:val="3"/>
        </w:numPr>
      </w:pPr>
      <w:r>
        <w:t xml:space="preserve">Из уравнений блока </w:t>
      </w:r>
      <w:r w:rsidRPr="0034630F">
        <w:rPr>
          <w:b/>
        </w:rPr>
        <w:t>Б</w:t>
      </w:r>
      <w:r w:rsidR="00E115AC">
        <w:t xml:space="preserve"> в таблице 12</w:t>
      </w:r>
      <w:r>
        <w:t xml:space="preserve"> найдем оценки неизвестных коэффициентов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="003500D5">
        <w:t>.</w:t>
      </w:r>
    </w:p>
    <w:p w:rsidR="003500D5" w:rsidRDefault="003500D5" w:rsidP="00FF24EB">
      <w:pPr>
        <w:pStyle w:val="ab"/>
        <w:numPr>
          <w:ilvl w:val="0"/>
          <w:numId w:val="3"/>
        </w:numPr>
      </w:pPr>
      <w:r>
        <w:t xml:space="preserve">Из уравнений блока </w:t>
      </w:r>
      <w:r w:rsidRPr="0034630F">
        <w:rPr>
          <w:b/>
        </w:rPr>
        <w:t>Г</w:t>
      </w:r>
      <w:r w:rsidR="00E115AC">
        <w:t xml:space="preserve"> в таблице 12</w:t>
      </w:r>
      <w:r>
        <w:t xml:space="preserve"> последовательно выражаются взаимные корреляционные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(k)</m:t>
        </m:r>
      </m:oMath>
      <w:r w:rsidR="00D04D77">
        <w:t xml:space="preserve"> и подставляются в уравнения блока </w:t>
      </w:r>
      <w:r w:rsidR="00D04D77" w:rsidRPr="0034630F">
        <w:rPr>
          <w:b/>
        </w:rPr>
        <w:t>А</w:t>
      </w:r>
      <w:r w:rsidR="00D04D77">
        <w:t>.</w:t>
      </w:r>
    </w:p>
    <w:p w:rsidR="000B295C" w:rsidRDefault="00484ED4" w:rsidP="000B295C">
      <w:pPr>
        <w:pStyle w:val="ab"/>
        <w:numPr>
          <w:ilvl w:val="0"/>
          <w:numId w:val="3"/>
        </w:numPr>
      </w:pPr>
      <w:r>
        <w:t xml:space="preserve">Из уравнений блока </w:t>
      </w:r>
      <w:r w:rsidRPr="00277534">
        <w:rPr>
          <w:b/>
        </w:rPr>
        <w:t>А</w:t>
      </w:r>
      <w:r>
        <w:t xml:space="preserve"> </w:t>
      </w:r>
      <w:r w:rsidR="00277534">
        <w:t xml:space="preserve">в таблице </w:t>
      </w:r>
      <w:r w:rsidR="00E115AC">
        <w:t>12</w:t>
      </w:r>
      <w:r w:rsidR="00277534">
        <w:t xml:space="preserve"> </w:t>
      </w:r>
      <w:r>
        <w:t xml:space="preserve">находятся оценки неизвестных коэффициентов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0,N</m:t>
                </m:r>
              </m:e>
            </m:acc>
          </m:sub>
        </m:sSub>
      </m:oMath>
      <w:r w:rsidR="00E77CA9">
        <w:t>.</w:t>
      </w:r>
    </w:p>
    <w:p w:rsidR="00F40541" w:rsidRDefault="00D266F5" w:rsidP="003B01B6">
      <w:pPr>
        <w:pStyle w:val="21"/>
      </w:pPr>
      <w:bookmarkStart w:id="21" w:name="_Toc486519821"/>
      <w:r w:rsidRPr="009D5EE2">
        <w:t>2</w:t>
      </w:r>
      <w:r w:rsidR="00F40541" w:rsidRPr="009D5EE2">
        <w:t>.4.1 Пример</w:t>
      </w:r>
      <w:r w:rsidR="00C0545A" w:rsidRPr="009D5EE2">
        <w:t>ы</w:t>
      </w:r>
      <w:r w:rsidR="00F40541" w:rsidRPr="009D5EE2">
        <w:t xml:space="preserve"> построения модели АРСС</w:t>
      </w:r>
      <w:bookmarkEnd w:id="21"/>
    </w:p>
    <w:p w:rsidR="008A4B5C" w:rsidRDefault="00BC3369" w:rsidP="008A4B5C">
      <w:pPr>
        <w:pStyle w:val="ab"/>
        <w:ind w:left="360" w:firstLine="360"/>
      </w:pPr>
      <w:r>
        <w:t>Для каждой из 9 моделей расписывать решение нецелесообразно, поэтому п</w:t>
      </w:r>
      <w:r w:rsidR="000B295C">
        <w:t>риведем пример</w:t>
      </w:r>
      <w:r w:rsidR="00C0545A">
        <w:t>ы</w:t>
      </w:r>
      <w:r w:rsidR="000B295C">
        <w:t xml:space="preserve"> оценивания параметров </w:t>
      </w:r>
      <w:r w:rsidR="006B1A61">
        <w:t>АРСС (</w:t>
      </w:r>
      <w:r w:rsidR="00C0545A">
        <w:t>1, 1)</w:t>
      </w:r>
      <w:r w:rsidR="000F1731">
        <w:t>, АРСС (1</w:t>
      </w:r>
      <w:r w:rsidR="000F1731" w:rsidRPr="000F1731">
        <w:t>,2)</w:t>
      </w:r>
      <w:r w:rsidR="00C0545A">
        <w:t xml:space="preserve"> и </w:t>
      </w:r>
      <w:r w:rsidR="009A756B">
        <w:t>АРСС (</w:t>
      </w:r>
      <w:r w:rsidR="00DE7C0E">
        <w:t>3</w:t>
      </w:r>
      <w:r w:rsidR="000B295C">
        <w:t xml:space="preserve">, </w:t>
      </w:r>
      <w:r w:rsidR="00DE7C0E">
        <w:t>1</w:t>
      </w:r>
      <w:r w:rsidR="000B295C">
        <w:t>)</w:t>
      </w:r>
      <w:r w:rsidR="007463A0">
        <w:t>.</w:t>
      </w:r>
    </w:p>
    <w:p w:rsidR="00420B84" w:rsidRDefault="00420B84" w:rsidP="000A713B">
      <w:pPr>
        <w:pStyle w:val="ab"/>
        <w:ind w:left="360" w:firstLine="360"/>
      </w:pPr>
      <w:r>
        <w:t xml:space="preserve">Вид модели при </w:t>
      </w:r>
      <w:r w:rsidRPr="00A1347E">
        <w:rPr>
          <w:i/>
          <w:lang w:val="en-US"/>
        </w:rPr>
        <w:t>M</w:t>
      </w:r>
      <w:r w:rsidRPr="00EF570A">
        <w:t xml:space="preserve">=1, </w:t>
      </w:r>
      <w:r w:rsidRPr="00A1347E">
        <w:rPr>
          <w:i/>
          <w:lang w:val="en-US"/>
        </w:rPr>
        <w:t>N</w:t>
      </w:r>
      <w:r w:rsidRPr="00EF570A">
        <w:t>=1</w:t>
      </w:r>
      <w:r>
        <w:t>:</w:t>
      </w:r>
    </w:p>
    <w:p w:rsidR="00420B84" w:rsidRPr="0085604B" w:rsidRDefault="00F813A5" w:rsidP="00420B84">
      <w:pPr>
        <w:pStyle w:val="ab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420B84" w:rsidRPr="0085604B" w:rsidRDefault="00420B84" w:rsidP="00420B84">
      <w:pPr>
        <w:pStyle w:val="ab"/>
        <w:numPr>
          <w:ilvl w:val="0"/>
          <w:numId w:val="4"/>
        </w:numPr>
        <w:rPr>
          <w:lang w:val="en-US"/>
        </w:rPr>
      </w:pPr>
      <w:r>
        <w:t xml:space="preserve">Необходимо решить </w:t>
      </w:r>
      <w:r w:rsidR="00391139">
        <w:t>линейное уравнение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420B84" w:rsidTr="00C125E7">
        <w:tc>
          <w:tcPr>
            <w:tcW w:w="8359" w:type="dxa"/>
          </w:tcPr>
          <w:p w:rsidR="00420B84" w:rsidRPr="00C65660" w:rsidRDefault="00F813A5" w:rsidP="00411388">
            <w:pPr>
              <w:pStyle w:val="ab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=2,2522.</m:t>
                </m:r>
              </m:oMath>
            </m:oMathPara>
          </w:p>
        </w:tc>
        <w:tc>
          <w:tcPr>
            <w:tcW w:w="660" w:type="dxa"/>
          </w:tcPr>
          <w:p w:rsidR="00420B84" w:rsidRPr="00C65660" w:rsidRDefault="00420B84" w:rsidP="00C125E7">
            <w:pPr>
              <w:pStyle w:val="ab"/>
            </w:pPr>
          </w:p>
        </w:tc>
      </w:tr>
    </w:tbl>
    <w:p w:rsidR="00951CC8" w:rsidRDefault="00E44DC7" w:rsidP="00515DF6">
      <w:pPr>
        <w:pStyle w:val="ab"/>
        <w:ind w:left="720"/>
      </w:pPr>
      <w:r>
        <w:lastRenderedPageBreak/>
        <w:t xml:space="preserve">Проверим найденную модель на устойчивость: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=2,2522=&gt;</m:t>
        </m:r>
      </m:oMath>
      <w:r>
        <w:t xml:space="preserve"> модель </w:t>
      </w:r>
      <w:r w:rsidR="00515DF6">
        <w:t>не</w:t>
      </w:r>
      <w:r>
        <w:t>устойчива.</w:t>
      </w:r>
      <w:r w:rsidR="00515DF6">
        <w:t xml:space="preserve"> Все последующие вычисления для этой модели не имеют практического смысла.</w:t>
      </w:r>
    </w:p>
    <w:p w:rsidR="000F1731" w:rsidRDefault="000F1731" w:rsidP="00F250CD">
      <w:pPr>
        <w:pStyle w:val="ab"/>
        <w:ind w:left="360" w:firstLine="360"/>
      </w:pPr>
      <w:r>
        <w:t xml:space="preserve">Вид модели при </w:t>
      </w:r>
      <w:r w:rsidRPr="00A1347E">
        <w:rPr>
          <w:i/>
          <w:lang w:val="en-US"/>
        </w:rPr>
        <w:t>M</w:t>
      </w:r>
      <w:r w:rsidRPr="00EF570A">
        <w:t>=</w:t>
      </w:r>
      <w:r>
        <w:t>1</w:t>
      </w:r>
      <w:r w:rsidRPr="00EF570A">
        <w:t xml:space="preserve">, </w:t>
      </w:r>
      <w:r w:rsidRPr="00A1347E">
        <w:rPr>
          <w:i/>
          <w:lang w:val="en-US"/>
        </w:rPr>
        <w:t>N</w:t>
      </w:r>
      <w:r>
        <w:t>=2:</w:t>
      </w:r>
    </w:p>
    <w:p w:rsidR="000F1731" w:rsidRPr="000F1731" w:rsidRDefault="00F813A5" w:rsidP="00515DF6">
      <w:pPr>
        <w:pStyle w:val="ab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0F1731" w:rsidRPr="00EF570A" w:rsidRDefault="000F1731" w:rsidP="00F250CD">
      <w:pPr>
        <w:pStyle w:val="ab"/>
        <w:numPr>
          <w:ilvl w:val="0"/>
          <w:numId w:val="7"/>
        </w:numPr>
      </w:pPr>
      <w:r>
        <w:t>Необходимо решить линейное уравнение:</w:t>
      </w:r>
    </w:p>
    <w:p w:rsidR="000F1731" w:rsidRPr="00153B50" w:rsidRDefault="00F813A5" w:rsidP="00515DF6">
      <w:pPr>
        <w:pStyle w:val="ab"/>
        <w:ind w:left="720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-0,9737=&gt;</m:t>
          </m:r>
          <m:r>
            <w:rPr>
              <w:rFonts w:ascii="Cambria Math" w:hAnsi="Cambria Math"/>
            </w:rPr>
            <m:t>модель устойчива.</m:t>
          </m:r>
        </m:oMath>
      </m:oMathPara>
    </w:p>
    <w:p w:rsidR="00153B50" w:rsidRPr="00EF570A" w:rsidRDefault="00153B50" w:rsidP="00F250CD">
      <w:pPr>
        <w:pStyle w:val="ab"/>
        <w:numPr>
          <w:ilvl w:val="0"/>
          <w:numId w:val="7"/>
        </w:numPr>
      </w:pPr>
      <w:r>
        <w:t xml:space="preserve">Из уравнений блока </w:t>
      </w:r>
      <w:r w:rsidRPr="00A53FB7">
        <w:rPr>
          <w:b/>
        </w:rPr>
        <w:t>Г</w:t>
      </w:r>
      <w:r>
        <w:t xml:space="preserve"> 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k=0,2</m:t>
        </m:r>
      </m:oMath>
      <w:r w:rsidRPr="00EF570A">
        <w:t>:</w:t>
      </w:r>
    </w:p>
    <w:tbl>
      <w:tblPr>
        <w:tblStyle w:val="ae"/>
        <w:tblW w:w="871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1"/>
        <w:gridCol w:w="522"/>
      </w:tblGrid>
      <w:tr w:rsidR="00153B50" w:rsidTr="00153B50">
        <w:trPr>
          <w:trHeight w:val="1615"/>
        </w:trPr>
        <w:tc>
          <w:tcPr>
            <w:tcW w:w="8191" w:type="dxa"/>
          </w:tcPr>
          <w:p w:rsidR="00153B50" w:rsidRPr="00153B50" w:rsidRDefault="00F813A5" w:rsidP="00153B50">
            <w:pPr>
              <w:pStyle w:val="ab"/>
              <w:ind w:left="72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1)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522" w:type="dxa"/>
          </w:tcPr>
          <w:p w:rsidR="00153B50" w:rsidRPr="00271DBD" w:rsidRDefault="00153B50" w:rsidP="00F250CD">
            <w:pPr>
              <w:pStyle w:val="ab"/>
            </w:pPr>
          </w:p>
        </w:tc>
      </w:tr>
    </w:tbl>
    <w:p w:rsidR="00153B50" w:rsidRPr="000F1731" w:rsidRDefault="00153B50" w:rsidP="00515DF6">
      <w:pPr>
        <w:pStyle w:val="ab"/>
        <w:ind w:left="720"/>
        <w:rPr>
          <w:i/>
        </w:rPr>
      </w:pPr>
    </w:p>
    <w:p w:rsidR="00813F32" w:rsidRDefault="00813F32" w:rsidP="00813F32">
      <w:pPr>
        <w:pStyle w:val="ab"/>
        <w:ind w:firstLine="720"/>
      </w:pPr>
      <w:r>
        <w:t xml:space="preserve">Подставим выраженные значения из предыдущей системы в уравнения блока </w:t>
      </w:r>
      <w:r w:rsidRPr="002C6520">
        <w:rPr>
          <w:b/>
        </w:rPr>
        <w:t>А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813F32" w:rsidTr="00E41A0F">
        <w:tc>
          <w:tcPr>
            <w:tcW w:w="8359" w:type="dxa"/>
          </w:tcPr>
          <w:p w:rsidR="00813F32" w:rsidRDefault="00F813A5" w:rsidP="00850DF9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813F32" w:rsidRDefault="00813F32" w:rsidP="00E41A0F">
            <w:pPr>
              <w:pStyle w:val="ab"/>
            </w:pPr>
          </w:p>
        </w:tc>
      </w:tr>
    </w:tbl>
    <w:p w:rsidR="00813F32" w:rsidRPr="00A32077" w:rsidRDefault="00F813A5" w:rsidP="00813F32">
      <w:pPr>
        <w:pStyle w:val="ab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18.1027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13.302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-4.8008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813F32" w:rsidRPr="00EF570A" w:rsidRDefault="00813F32" w:rsidP="00813F32">
      <w:pPr>
        <w:pStyle w:val="ab"/>
        <w:ind w:firstLine="720"/>
      </w:pPr>
      <w:r>
        <w:t>Решаем полученную</w:t>
      </w:r>
      <w:r w:rsidRPr="00EF570A">
        <w:t xml:space="preserve"> </w:t>
      </w:r>
      <w:r>
        <w:t xml:space="preserve">систему относительно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F570A">
        <w:t xml:space="preserve">. </w:t>
      </w:r>
    </w:p>
    <w:p w:rsidR="007463A0" w:rsidRDefault="00813F32" w:rsidP="00813F32">
      <w:pPr>
        <w:pStyle w:val="ab"/>
        <w:ind w:firstLine="360"/>
      </w:pPr>
      <w:r>
        <w:tab/>
      </w:r>
      <w:r w:rsidR="007463A0">
        <w:t>Вид модели</w:t>
      </w:r>
      <w:r w:rsidR="00B5686A">
        <w:t xml:space="preserve"> при </w:t>
      </w:r>
      <w:r w:rsidR="00B5686A" w:rsidRPr="00A1347E">
        <w:rPr>
          <w:i/>
          <w:lang w:val="en-US"/>
        </w:rPr>
        <w:t>M</w:t>
      </w:r>
      <w:r w:rsidR="00B5686A" w:rsidRPr="00EF570A">
        <w:t>=</w:t>
      </w:r>
      <w:r w:rsidR="00DE7C0E">
        <w:t>3</w:t>
      </w:r>
      <w:r w:rsidR="00B5686A" w:rsidRPr="00EF570A">
        <w:t xml:space="preserve">, </w:t>
      </w:r>
      <w:r w:rsidR="00B5686A" w:rsidRPr="00A1347E">
        <w:rPr>
          <w:i/>
          <w:lang w:val="en-US"/>
        </w:rPr>
        <w:t>N</w:t>
      </w:r>
      <w:r w:rsidR="00B5686A" w:rsidRPr="00EF570A">
        <w:t>=1</w:t>
      </w:r>
      <w:r w:rsidR="007463A0">
        <w:t>:</w:t>
      </w:r>
    </w:p>
    <w:p w:rsidR="00813F32" w:rsidRDefault="00F813A5" w:rsidP="00813F32">
      <w:pPr>
        <w:pStyle w:val="ab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85604B" w:rsidRPr="00EF570A" w:rsidRDefault="00B5686A" w:rsidP="00813F32">
      <w:pPr>
        <w:pStyle w:val="ab"/>
        <w:numPr>
          <w:ilvl w:val="0"/>
          <w:numId w:val="8"/>
        </w:numPr>
      </w:pPr>
      <w:r>
        <w:t>Н</w:t>
      </w:r>
      <w:r w:rsidR="0085604B">
        <w:t>еобходимо решить систему</w:t>
      </w:r>
      <w:r w:rsidR="00993BE5" w:rsidRPr="00EF570A">
        <w:t xml:space="preserve"> </w:t>
      </w:r>
      <w:r w:rsidR="00993BE5">
        <w:t>линейных уравнений</w:t>
      </w:r>
      <w:r w:rsidR="0085604B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85604B" w:rsidTr="00C125E7">
        <w:tc>
          <w:tcPr>
            <w:tcW w:w="8359" w:type="dxa"/>
          </w:tcPr>
          <w:p w:rsidR="0085604B" w:rsidRPr="00C65660" w:rsidRDefault="00F813A5" w:rsidP="00B2521F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60" w:type="dxa"/>
          </w:tcPr>
          <w:p w:rsidR="0085604B" w:rsidRPr="00C65660" w:rsidRDefault="0085604B" w:rsidP="00682C75">
            <w:pPr>
              <w:pStyle w:val="ab"/>
            </w:pPr>
          </w:p>
        </w:tc>
      </w:tr>
    </w:tbl>
    <w:p w:rsidR="0085604B" w:rsidRDefault="0085604B" w:rsidP="0033006F">
      <w:pPr>
        <w:pStyle w:val="ab"/>
      </w:pPr>
      <w:r>
        <w:tab/>
      </w:r>
      <w:r w:rsidR="003E7E58">
        <w:t>П</w:t>
      </w:r>
      <w:r>
        <w:t>олуч</w:t>
      </w:r>
      <w:r w:rsidR="003E7E58">
        <w:t>им</w:t>
      </w:r>
      <w:r>
        <w:t xml:space="preserve"> вектор-решение:</w:t>
      </w:r>
    </w:p>
    <w:p w:rsidR="0085604B" w:rsidRPr="005E79F6" w:rsidRDefault="00F813A5" w:rsidP="0085604B">
      <w:pPr>
        <w:pStyle w:val="ab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-0.5985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-0.2582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0.0531</m:t>
                  </m:r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13F32" w:rsidRDefault="001F6C34" w:rsidP="00813F32">
      <w:pPr>
        <w:pStyle w:val="ab"/>
        <w:ind w:left="1080"/>
      </w:pPr>
      <w:r>
        <w:t xml:space="preserve">Проверим найденную модель на устойчивость: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=0.0531&lt;1,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=0.5454&lt;1-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=1.2582,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=0.29&lt;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=0.9972=&gt;</m:t>
        </m:r>
      </m:oMath>
      <w:r w:rsidRPr="00EF570A">
        <w:t xml:space="preserve"> </w:t>
      </w:r>
      <w:r w:rsidR="00813F32">
        <w:t>модель устойчива</w:t>
      </w:r>
    </w:p>
    <w:p w:rsidR="00153CFA" w:rsidRPr="00EF570A" w:rsidRDefault="00A53FB7" w:rsidP="00813F32">
      <w:pPr>
        <w:pStyle w:val="ab"/>
        <w:ind w:left="1080"/>
      </w:pPr>
      <w:r>
        <w:t xml:space="preserve">Из уравнений блока </w:t>
      </w:r>
      <w:r w:rsidRPr="00A53FB7">
        <w:rPr>
          <w:b/>
        </w:rPr>
        <w:t>Г</w:t>
      </w:r>
      <w:r>
        <w:t xml:space="preserve"> выразим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k=0,1</m:t>
        </m:r>
      </m:oMath>
      <w:r w:rsidR="00FD734C" w:rsidRPr="00EF570A">
        <w:t>:</w:t>
      </w:r>
    </w:p>
    <w:tbl>
      <w:tblPr>
        <w:tblStyle w:val="a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0"/>
        <w:gridCol w:w="519"/>
      </w:tblGrid>
      <w:tr w:rsidR="00271DBD" w:rsidTr="00271DBD">
        <w:tc>
          <w:tcPr>
            <w:tcW w:w="8140" w:type="dxa"/>
          </w:tcPr>
          <w:p w:rsidR="00271DBD" w:rsidRDefault="00F813A5" w:rsidP="00271DBD">
            <w:pPr>
              <w:pStyle w:val="ab"/>
              <w:ind w:left="72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ξη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519" w:type="dxa"/>
          </w:tcPr>
          <w:p w:rsidR="00271DBD" w:rsidRPr="00271DBD" w:rsidRDefault="00271DBD" w:rsidP="00D603C4">
            <w:pPr>
              <w:pStyle w:val="ab"/>
            </w:pPr>
          </w:p>
        </w:tc>
      </w:tr>
    </w:tbl>
    <w:p w:rsidR="00271DBD" w:rsidRDefault="00271DBD" w:rsidP="00271DBD">
      <w:pPr>
        <w:pStyle w:val="ab"/>
        <w:ind w:left="360"/>
        <w:rPr>
          <w:lang w:val="en-US"/>
        </w:rPr>
      </w:pPr>
    </w:p>
    <w:p w:rsidR="002C6520" w:rsidRDefault="002C6520" w:rsidP="002C6520">
      <w:pPr>
        <w:pStyle w:val="ab"/>
      </w:pPr>
      <w:r>
        <w:rPr>
          <w:i/>
          <w:lang w:val="en-US"/>
        </w:rPr>
        <w:tab/>
      </w:r>
      <w:r>
        <w:t xml:space="preserve">Подставим выраженные значения </w:t>
      </w:r>
      <w:r w:rsidR="001C29F1">
        <w:t>из</w:t>
      </w:r>
      <w:r w:rsidR="00F250CD">
        <w:t xml:space="preserve"> предыдущей</w:t>
      </w:r>
      <w:r w:rsidR="001C29F1">
        <w:t xml:space="preserve"> системы </w:t>
      </w:r>
      <w:r>
        <w:t xml:space="preserve">в уравнения блока </w:t>
      </w:r>
      <w:r w:rsidRPr="002C6520">
        <w:rPr>
          <w:b/>
        </w:rPr>
        <w:t>А</w:t>
      </w:r>
      <w: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60"/>
      </w:tblGrid>
      <w:tr w:rsidR="00E72AE5" w:rsidTr="00E72AE5">
        <w:tc>
          <w:tcPr>
            <w:tcW w:w="8359" w:type="dxa"/>
          </w:tcPr>
          <w:p w:rsidR="00E72AE5" w:rsidRDefault="00F813A5" w:rsidP="0033006F">
            <w:pPr>
              <w:pStyle w:val="ab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0" w:type="dxa"/>
          </w:tcPr>
          <w:p w:rsidR="00E72AE5" w:rsidRDefault="00E72AE5" w:rsidP="00D603C4">
            <w:pPr>
              <w:pStyle w:val="ab"/>
            </w:pPr>
          </w:p>
        </w:tc>
      </w:tr>
    </w:tbl>
    <w:p w:rsidR="002C6520" w:rsidRPr="00A32077" w:rsidRDefault="00F813A5" w:rsidP="002C6520">
      <w:pPr>
        <w:pStyle w:val="ab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=8.9663,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=16.4552.</m:t>
                    </m:r>
                  </m:e>
                </m:mr>
              </m:m>
            </m:e>
          </m:d>
        </m:oMath>
      </m:oMathPara>
    </w:p>
    <w:p w:rsidR="00227529" w:rsidRPr="00EF570A" w:rsidRDefault="001B03A6" w:rsidP="00227529">
      <w:pPr>
        <w:pStyle w:val="ab"/>
        <w:ind w:firstLine="720"/>
      </w:pPr>
      <w:r>
        <w:t>Решаем полученную</w:t>
      </w:r>
      <w:r w:rsidR="008A4B5C" w:rsidRPr="00EF570A">
        <w:t xml:space="preserve"> </w:t>
      </w:r>
      <w:r w:rsidR="00A32077">
        <w:t xml:space="preserve">систему относительно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207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7529" w:rsidRPr="00EF570A">
        <w:t xml:space="preserve">. </w:t>
      </w:r>
    </w:p>
    <w:p w:rsidR="008A4B5C" w:rsidRPr="003B01B6" w:rsidRDefault="008A4B5C" w:rsidP="00227529">
      <w:pPr>
        <w:pStyle w:val="ab"/>
        <w:ind w:firstLine="720"/>
      </w:pPr>
      <w:r>
        <w:t xml:space="preserve">Для решения систем использовалась функция </w:t>
      </w:r>
      <w:r w:rsidRPr="008015C9">
        <w:t>scipy.optimize</w:t>
      </w:r>
      <w:r w:rsidRPr="00EF570A">
        <w:t>.</w:t>
      </w:r>
      <w:r w:rsidRPr="008015C9">
        <w:rPr>
          <w:lang w:val="en-US"/>
        </w:rPr>
        <w:t>fsolve</w:t>
      </w:r>
      <w:r w:rsidRPr="00EF570A">
        <w:t>(</w:t>
      </w:r>
      <w:r>
        <w:rPr>
          <w:lang w:val="en-US"/>
        </w:rPr>
        <w:t>func</w:t>
      </w:r>
      <w:r w:rsidRPr="00EF570A">
        <w:t>(</w:t>
      </w:r>
      <w:r>
        <w:rPr>
          <w:lang w:val="en-US"/>
        </w:rPr>
        <w:t>x</w:t>
      </w:r>
      <w:r w:rsidRPr="00EF570A">
        <w:t xml:space="preserve">), </w:t>
      </w:r>
      <w:r>
        <w:rPr>
          <w:lang w:val="en-US"/>
        </w:rPr>
        <w:t>x</w:t>
      </w:r>
      <w:r w:rsidRPr="00EF570A">
        <w:t xml:space="preserve">) </w:t>
      </w:r>
      <w:r>
        <w:t xml:space="preserve">из библиотеки </w:t>
      </w:r>
      <w:r>
        <w:rPr>
          <w:lang w:val="en-US"/>
        </w:rPr>
        <w:t>SciPy</w:t>
      </w:r>
      <w:r w:rsidRPr="00EF570A">
        <w:t>.</w:t>
      </w:r>
      <w:r w:rsidR="00331E5A" w:rsidRPr="003B01B6">
        <w:t xml:space="preserve"> </w:t>
      </w:r>
    </w:p>
    <w:p w:rsidR="006C59E7" w:rsidRPr="00EF570A" w:rsidRDefault="00D266F5" w:rsidP="003B01B6">
      <w:pPr>
        <w:pStyle w:val="21"/>
      </w:pPr>
      <w:bookmarkStart w:id="22" w:name="_Toc486519822"/>
      <w:r w:rsidRPr="0068207B">
        <w:t>2</w:t>
      </w:r>
      <w:r w:rsidR="006C59E7" w:rsidRPr="0068207B">
        <w:t>.4.2 Результаты построения моделей АР</w:t>
      </w:r>
      <w:r w:rsidR="006C59E7" w:rsidRPr="0068207B">
        <w:rPr>
          <w:lang w:val="en-US"/>
        </w:rPr>
        <w:t>CC</w:t>
      </w:r>
      <w:bookmarkEnd w:id="22"/>
    </w:p>
    <w:p w:rsidR="00AF3B26" w:rsidRPr="00EF570A" w:rsidRDefault="00AF3B26" w:rsidP="00AF3B26">
      <w:pPr>
        <w:pStyle w:val="ab"/>
        <w:ind w:firstLine="720"/>
      </w:pPr>
      <w:r w:rsidRPr="00EF570A">
        <w:t xml:space="preserve">Результаты построения модели </w:t>
      </w:r>
      <w:r>
        <w:t>представлены</w:t>
      </w:r>
      <w:r w:rsidRPr="00EF570A">
        <w:t xml:space="preserve"> в таблиц</w:t>
      </w:r>
      <w:r>
        <w:t>е</w:t>
      </w:r>
      <w:r w:rsidRPr="00EF570A">
        <w:t xml:space="preserve"> </w:t>
      </w:r>
      <w:r w:rsidR="00842668">
        <w:t>13</w:t>
      </w:r>
      <w:r w:rsidRPr="00EF570A">
        <w:t>.</w:t>
      </w:r>
    </w:p>
    <w:p w:rsidR="009C3E03" w:rsidRDefault="009C3E03" w:rsidP="009C3E03">
      <w:pPr>
        <w:pStyle w:val="ab"/>
        <w:ind w:firstLine="720"/>
      </w:pPr>
      <w:r w:rsidRPr="009C3E03">
        <w:t>«Модель не существует»</w:t>
      </w:r>
      <w:r w:rsidRPr="00EF570A">
        <w:t xml:space="preserve"> </w:t>
      </w:r>
      <w:r w:rsidRPr="009C3E03">
        <w:t>означает, что система уравнений для определения параметров модели не имеет решения. «Модель неустойчива»</w:t>
      </w:r>
      <w:r w:rsidRPr="00EF570A">
        <w:t xml:space="preserve"> </w:t>
      </w:r>
      <w:r w:rsidRPr="009C3E03">
        <w:t xml:space="preserve">означает, что система уравнений для </w:t>
      </w:r>
      <w:r w:rsidR="00ED3030" w:rsidRPr="009C3E03">
        <w:t>определения параметров модели имеет решение</w:t>
      </w:r>
      <w:r>
        <w:t>, но не выполняются условия устойчивости.</w:t>
      </w:r>
    </w:p>
    <w:p w:rsidR="00AF3B26" w:rsidRPr="00AF3B26" w:rsidRDefault="00AF3B26" w:rsidP="00AF3B26">
      <w:pPr>
        <w:pStyle w:val="ab"/>
        <w:ind w:firstLine="720"/>
        <w:jc w:val="center"/>
      </w:pPr>
      <w:r w:rsidRPr="001D3084">
        <w:rPr>
          <w:i/>
        </w:rPr>
        <w:t xml:space="preserve">Таблица </w:t>
      </w:r>
      <w:r w:rsidRPr="00EF570A">
        <w:rPr>
          <w:i/>
        </w:rPr>
        <w:t>1</w:t>
      </w:r>
      <w:r w:rsidR="00A47DDA">
        <w:rPr>
          <w:i/>
        </w:rPr>
        <w:t>3</w:t>
      </w:r>
      <w:r>
        <w:t xml:space="preserve"> – Модели авторегрессии и скользящего среднего</w:t>
      </w:r>
    </w:p>
    <w:tbl>
      <w:tblPr>
        <w:tblStyle w:val="ae"/>
        <w:tblW w:w="9781" w:type="dxa"/>
        <w:tblInd w:w="-147" w:type="dxa"/>
        <w:tblLook w:val="04A0" w:firstRow="1" w:lastRow="0" w:firstColumn="1" w:lastColumn="0" w:noHBand="0" w:noVBand="1"/>
      </w:tblPr>
      <w:tblGrid>
        <w:gridCol w:w="713"/>
        <w:gridCol w:w="690"/>
        <w:gridCol w:w="1275"/>
        <w:gridCol w:w="1139"/>
        <w:gridCol w:w="876"/>
        <w:gridCol w:w="1680"/>
        <w:gridCol w:w="1144"/>
        <w:gridCol w:w="1144"/>
        <w:gridCol w:w="1120"/>
      </w:tblGrid>
      <w:tr w:rsidR="0023315E" w:rsidTr="008A17F9">
        <w:trPr>
          <w:trHeight w:val="902"/>
        </w:trPr>
        <w:tc>
          <w:tcPr>
            <w:tcW w:w="1404" w:type="dxa"/>
            <w:gridSpan w:val="2"/>
          </w:tcPr>
          <w:p w:rsidR="0023315E" w:rsidRPr="0017544F" w:rsidRDefault="0023315E" w:rsidP="00A30B18">
            <w:pPr>
              <w:pStyle w:val="ab"/>
              <w:jc w:val="center"/>
              <w:rPr>
                <w:i/>
                <w:sz w:val="24"/>
                <w:szCs w:val="24"/>
              </w:rPr>
            </w:pPr>
            <w:r w:rsidRPr="0017544F">
              <w:rPr>
                <w:i/>
                <w:sz w:val="24"/>
                <w:szCs w:val="24"/>
              </w:rPr>
              <w:t>Порядок модели</w:t>
            </w:r>
          </w:p>
        </w:tc>
        <w:tc>
          <w:tcPr>
            <w:tcW w:w="8377" w:type="dxa"/>
            <w:gridSpan w:val="7"/>
          </w:tcPr>
          <w:p w:rsidR="0023315E" w:rsidRPr="0017544F" w:rsidRDefault="0023315E" w:rsidP="00A30B18">
            <w:pPr>
              <w:pStyle w:val="ab"/>
              <w:jc w:val="center"/>
              <w:rPr>
                <w:i/>
                <w:sz w:val="24"/>
                <w:szCs w:val="24"/>
              </w:rPr>
            </w:pPr>
            <w:r w:rsidRPr="0017544F">
              <w:rPr>
                <w:i/>
                <w:sz w:val="24"/>
                <w:szCs w:val="24"/>
              </w:rPr>
              <w:t xml:space="preserve">Параметры модели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</m:sub>
                </m:sSub>
              </m:oMath>
            </m:oMathPara>
          </w:p>
        </w:tc>
      </w:tr>
      <w:tr w:rsidR="003414DF" w:rsidRPr="0099396D" w:rsidTr="008A17F9">
        <w:tc>
          <w:tcPr>
            <w:tcW w:w="715" w:type="dxa"/>
          </w:tcPr>
          <w:p w:rsidR="0023315E" w:rsidRPr="0099396D" w:rsidRDefault="0099396D" w:rsidP="0099396D">
            <w:pPr>
              <w:pStyle w:val="ab"/>
              <w:jc w:val="center"/>
              <w:rPr>
                <w:i/>
                <w:lang w:val="en-US"/>
              </w:rPr>
            </w:pPr>
            <w:r w:rsidRPr="0099396D">
              <w:rPr>
                <w:i/>
                <w:lang w:val="en-US"/>
              </w:rPr>
              <w:lastRenderedPageBreak/>
              <w:t>M</w:t>
            </w:r>
          </w:p>
        </w:tc>
        <w:tc>
          <w:tcPr>
            <w:tcW w:w="692" w:type="dxa"/>
          </w:tcPr>
          <w:p w:rsidR="0023315E" w:rsidRPr="0099396D" w:rsidRDefault="0099396D" w:rsidP="0099396D">
            <w:pPr>
              <w:pStyle w:val="ab"/>
              <w:jc w:val="center"/>
              <w:rPr>
                <w:i/>
                <w:lang w:val="en-US"/>
              </w:rPr>
            </w:pPr>
            <w:r w:rsidRPr="0099396D">
              <w:rPr>
                <w:i/>
                <w:lang w:val="en-US"/>
              </w:rPr>
              <w:t>N</w:t>
            </w:r>
          </w:p>
        </w:tc>
        <w:tc>
          <w:tcPr>
            <w:tcW w:w="1279" w:type="dxa"/>
          </w:tcPr>
          <w:p w:rsidR="0023315E" w:rsidRPr="0099396D" w:rsidRDefault="00F813A5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2" w:type="dxa"/>
          </w:tcPr>
          <w:p w:rsidR="0023315E" w:rsidRPr="0099396D" w:rsidRDefault="00F813A5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23315E" w:rsidRPr="0099396D" w:rsidRDefault="00F813A5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88" w:type="dxa"/>
          </w:tcPr>
          <w:p w:rsidR="0023315E" w:rsidRPr="0099396D" w:rsidRDefault="00F813A5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6" w:type="dxa"/>
          </w:tcPr>
          <w:p w:rsidR="0023315E" w:rsidRPr="0099396D" w:rsidRDefault="00F813A5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6" w:type="dxa"/>
          </w:tcPr>
          <w:p w:rsidR="0023315E" w:rsidRPr="0099396D" w:rsidRDefault="00F813A5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:rsidR="0023315E" w:rsidRPr="0099396D" w:rsidRDefault="00F813A5" w:rsidP="0099396D">
            <w:pPr>
              <w:pStyle w:val="ab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3414DF" w:rsidTr="008A17F9">
        <w:tc>
          <w:tcPr>
            <w:tcW w:w="715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8A17F9" w:rsidRPr="003414DF" w:rsidRDefault="003414DF" w:rsidP="002F69ED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2,2522</m:t>
                </m:r>
              </m:oMath>
            </m:oMathPara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8A17F9" w:rsidRPr="00CA3F40" w:rsidRDefault="008A17F9" w:rsidP="002F69ED">
            <w:pPr>
              <w:pStyle w:val="ab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A17F9" w:rsidRPr="00CA3F40" w:rsidRDefault="008A17F9" w:rsidP="002F69ED">
            <w:pPr>
              <w:pStyle w:val="ab"/>
              <w:jc w:val="center"/>
            </w:pP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8A17F9" w:rsidRPr="00CA3F40" w:rsidRDefault="008A17F9" w:rsidP="002F69ED">
            <w:pPr>
              <w:pStyle w:val="ab"/>
              <w:jc w:val="center"/>
            </w:pPr>
            <w:r>
              <w:t>Модель неустойчива</w:t>
            </w:r>
          </w:p>
        </w:tc>
      </w:tr>
      <w:tr w:rsidR="003414DF" w:rsidTr="008A17F9">
        <w:tc>
          <w:tcPr>
            <w:tcW w:w="715" w:type="dxa"/>
          </w:tcPr>
          <w:p w:rsidR="00757F19" w:rsidRDefault="00757F1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757F19" w:rsidRDefault="00757F1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757F19" w:rsidRPr="00757F19" w:rsidRDefault="00757F19" w:rsidP="00CA3F40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-0.9737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757F19" w:rsidRPr="003414DF" w:rsidRDefault="00757F19" w:rsidP="00CA3F40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57F19" w:rsidRPr="00757F19" w:rsidRDefault="00757F19" w:rsidP="00CA3F40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:rsidR="00757F19" w:rsidRPr="00757F19" w:rsidRDefault="00757F19" w:rsidP="00757F19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18.1027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757F19" w:rsidRPr="00757F19" w:rsidRDefault="00757F19" w:rsidP="00CA3F40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13.302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757F19" w:rsidRPr="00757F19" w:rsidRDefault="00757F19" w:rsidP="00757F19">
            <w:pPr>
              <w:pStyle w:val="ab"/>
              <w:jc w:val="center"/>
              <w:rPr>
                <w:sz w:val="24"/>
              </w:rPr>
            </w:pPr>
            <w:r w:rsidRPr="00757F19">
              <w:rPr>
                <w:sz w:val="24"/>
              </w:rPr>
              <w:t>-4.8008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:rsidR="00757F19" w:rsidRPr="00CA3F40" w:rsidRDefault="00757F19" w:rsidP="00CA3F40">
            <w:pPr>
              <w:pStyle w:val="ab"/>
              <w:jc w:val="center"/>
            </w:pPr>
          </w:p>
        </w:tc>
      </w:tr>
      <w:tr w:rsidR="003414DF" w:rsidTr="008A17F9">
        <w:tc>
          <w:tcPr>
            <w:tcW w:w="715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-0.3575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13.6682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9.2723</w:t>
            </w:r>
          </w:p>
        </w:tc>
        <w:tc>
          <w:tcPr>
            <w:tcW w:w="1146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-6.0268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</w:rPr>
            </w:pPr>
            <w:r w:rsidRPr="004E685D">
              <w:rPr>
                <w:sz w:val="24"/>
              </w:rPr>
              <w:t>2.7378</w:t>
            </w:r>
          </w:p>
        </w:tc>
      </w:tr>
      <w:tr w:rsidR="003414DF" w:rsidTr="008A17F9">
        <w:tc>
          <w:tcPr>
            <w:tcW w:w="715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-0.8491</w:t>
            </w:r>
          </w:p>
        </w:tc>
        <w:tc>
          <w:tcPr>
            <w:tcW w:w="1142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-0.2807</w:t>
            </w:r>
          </w:p>
        </w:tc>
        <w:tc>
          <w:tcPr>
            <w:tcW w:w="850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688" w:type="dxa"/>
          </w:tcPr>
          <w:p w:rsidR="009D5EE2" w:rsidRPr="004E685D" w:rsidRDefault="00CA3F40" w:rsidP="00CA3F40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16.1154</w:t>
            </w:r>
          </w:p>
        </w:tc>
        <w:tc>
          <w:tcPr>
            <w:tcW w:w="1146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13.5485</w:t>
            </w:r>
          </w:p>
        </w:tc>
        <w:tc>
          <w:tcPr>
            <w:tcW w:w="1146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123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</w:tr>
      <w:tr w:rsidR="003414DF" w:rsidTr="008A17F9">
        <w:tc>
          <w:tcPr>
            <w:tcW w:w="715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:rsidR="009D5EE2" w:rsidRDefault="009D5EE2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</w:tcPr>
          <w:p w:rsidR="009D5EE2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-0.7877</w:t>
            </w:r>
          </w:p>
        </w:tc>
        <w:tc>
          <w:tcPr>
            <w:tcW w:w="1142" w:type="dxa"/>
          </w:tcPr>
          <w:p w:rsidR="009D5EE2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-0.4189</w:t>
            </w:r>
          </w:p>
        </w:tc>
        <w:tc>
          <w:tcPr>
            <w:tcW w:w="850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688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16.4788</w:t>
            </w:r>
          </w:p>
        </w:tc>
        <w:tc>
          <w:tcPr>
            <w:tcW w:w="1146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12.0601</w:t>
            </w:r>
          </w:p>
        </w:tc>
        <w:tc>
          <w:tcPr>
            <w:tcW w:w="1146" w:type="dxa"/>
          </w:tcPr>
          <w:p w:rsidR="009D5EE2" w:rsidRPr="004E685D" w:rsidRDefault="00CA3F40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2.5971</w:t>
            </w:r>
          </w:p>
        </w:tc>
        <w:tc>
          <w:tcPr>
            <w:tcW w:w="1123" w:type="dxa"/>
          </w:tcPr>
          <w:p w:rsidR="009D5EE2" w:rsidRPr="004E685D" w:rsidRDefault="009D5EE2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</w:tr>
      <w:tr w:rsidR="003414DF" w:rsidTr="008A17F9">
        <w:tc>
          <w:tcPr>
            <w:tcW w:w="715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9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-0.2285</w:t>
            </w:r>
          </w:p>
        </w:tc>
        <w:tc>
          <w:tcPr>
            <w:tcW w:w="1142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0.1256</w:t>
            </w:r>
          </w:p>
        </w:tc>
        <w:tc>
          <w:tcPr>
            <w:tcW w:w="850" w:type="dxa"/>
          </w:tcPr>
          <w:p w:rsidR="0023315E" w:rsidRPr="004E685D" w:rsidRDefault="0023315E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688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14.4502</w:t>
            </w:r>
          </w:p>
        </w:tc>
        <w:tc>
          <w:tcPr>
            <w:tcW w:w="114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6.3045</w:t>
            </w:r>
          </w:p>
        </w:tc>
        <w:tc>
          <w:tcPr>
            <w:tcW w:w="114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-7.9165</w:t>
            </w:r>
          </w:p>
        </w:tc>
        <w:tc>
          <w:tcPr>
            <w:tcW w:w="1123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3.366</w:t>
            </w:r>
          </w:p>
        </w:tc>
      </w:tr>
      <w:tr w:rsidR="003414DF" w:rsidTr="008A17F9">
        <w:tc>
          <w:tcPr>
            <w:tcW w:w="715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9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-0.5985</w:t>
            </w:r>
          </w:p>
        </w:tc>
        <w:tc>
          <w:tcPr>
            <w:tcW w:w="1142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-0.2582</w:t>
            </w:r>
          </w:p>
        </w:tc>
        <w:tc>
          <w:tcPr>
            <w:tcW w:w="850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0.0531</w:t>
            </w:r>
          </w:p>
        </w:tc>
        <w:tc>
          <w:tcPr>
            <w:tcW w:w="1688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8.96633</w:t>
            </w:r>
          </w:p>
        </w:tc>
        <w:tc>
          <w:tcPr>
            <w:tcW w:w="114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lang w:val="en-US"/>
              </w:rPr>
            </w:pPr>
            <w:r w:rsidRPr="004E685D">
              <w:rPr>
                <w:sz w:val="24"/>
                <w:lang w:val="en-US"/>
              </w:rPr>
              <w:t>16.4552</w:t>
            </w:r>
          </w:p>
        </w:tc>
        <w:tc>
          <w:tcPr>
            <w:tcW w:w="1146" w:type="dxa"/>
          </w:tcPr>
          <w:p w:rsidR="0023315E" w:rsidRPr="004E685D" w:rsidRDefault="0023315E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  <w:tc>
          <w:tcPr>
            <w:tcW w:w="1123" w:type="dxa"/>
          </w:tcPr>
          <w:p w:rsidR="0023315E" w:rsidRPr="004E685D" w:rsidRDefault="0023315E" w:rsidP="002F69ED">
            <w:pPr>
              <w:pStyle w:val="ab"/>
              <w:jc w:val="center"/>
              <w:rPr>
                <w:sz w:val="24"/>
                <w:lang w:val="en-US"/>
              </w:rPr>
            </w:pPr>
          </w:p>
        </w:tc>
      </w:tr>
      <w:tr w:rsidR="008A17F9" w:rsidTr="00F813A5">
        <w:tc>
          <w:tcPr>
            <w:tcW w:w="715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:rsidR="008A17F9" w:rsidRDefault="008A17F9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9" w:type="dxa"/>
          </w:tcPr>
          <w:p w:rsidR="008A17F9" w:rsidRPr="004E685D" w:rsidRDefault="003414DF" w:rsidP="002F69ED">
            <w:pPr>
              <w:pStyle w:val="ab"/>
              <w:jc w:val="center"/>
              <w:rPr>
                <w:sz w:val="24"/>
              </w:rPr>
            </w:pPr>
            <w:r>
              <w:rPr>
                <w:sz w:val="24"/>
              </w:rPr>
              <w:t>0.9079</w:t>
            </w:r>
          </w:p>
        </w:tc>
        <w:tc>
          <w:tcPr>
            <w:tcW w:w="1142" w:type="dxa"/>
          </w:tcPr>
          <w:p w:rsidR="008A17F9" w:rsidRPr="004E685D" w:rsidRDefault="003414DF" w:rsidP="002F69ED">
            <w:pPr>
              <w:pStyle w:val="ab"/>
              <w:jc w:val="center"/>
              <w:rPr>
                <w:sz w:val="24"/>
              </w:rPr>
            </w:pPr>
            <w:r>
              <w:rPr>
                <w:sz w:val="24"/>
              </w:rPr>
              <w:t>1.0208</w:t>
            </w:r>
          </w:p>
        </w:tc>
        <w:tc>
          <w:tcPr>
            <w:tcW w:w="850" w:type="dxa"/>
          </w:tcPr>
          <w:p w:rsidR="008A17F9" w:rsidRPr="004E685D" w:rsidRDefault="003414DF" w:rsidP="003414DF">
            <w:pPr>
              <w:pStyle w:val="ab"/>
              <w:jc w:val="center"/>
              <w:rPr>
                <w:sz w:val="24"/>
              </w:rPr>
            </w:pPr>
            <w:r w:rsidRPr="003414DF">
              <w:rPr>
                <w:sz w:val="24"/>
              </w:rPr>
              <w:t>0.4761</w:t>
            </w:r>
          </w:p>
        </w:tc>
        <w:tc>
          <w:tcPr>
            <w:tcW w:w="5088" w:type="dxa"/>
            <w:gridSpan w:val="4"/>
          </w:tcPr>
          <w:p w:rsidR="008A17F9" w:rsidRPr="004E685D" w:rsidRDefault="008A17F9" w:rsidP="002F69ED">
            <w:pPr>
              <w:pStyle w:val="ab"/>
              <w:jc w:val="center"/>
              <w:rPr>
                <w:sz w:val="24"/>
              </w:rPr>
            </w:pPr>
            <w:r w:rsidRPr="004E685D">
              <w:t>Модель неустойчива</w:t>
            </w:r>
          </w:p>
        </w:tc>
      </w:tr>
      <w:tr w:rsidR="008A17F9" w:rsidRPr="004E685D" w:rsidTr="008A17F9">
        <w:tc>
          <w:tcPr>
            <w:tcW w:w="714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" w:type="dxa"/>
          </w:tcPr>
          <w:p w:rsidR="0023315E" w:rsidRDefault="002F69ED" w:rsidP="002F69ED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4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-0.0171</w:t>
            </w:r>
          </w:p>
        </w:tc>
        <w:tc>
          <w:tcPr>
            <w:tcW w:w="1139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0.2921</w:t>
            </w:r>
          </w:p>
        </w:tc>
        <w:tc>
          <w:tcPr>
            <w:tcW w:w="876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0.0886</w:t>
            </w:r>
          </w:p>
        </w:tc>
        <w:tc>
          <w:tcPr>
            <w:tcW w:w="1680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13.7762</w:t>
            </w:r>
          </w:p>
        </w:tc>
        <w:tc>
          <w:tcPr>
            <w:tcW w:w="1144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4.4182</w:t>
            </w:r>
          </w:p>
        </w:tc>
        <w:tc>
          <w:tcPr>
            <w:tcW w:w="1144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-11.4563</w:t>
            </w:r>
          </w:p>
        </w:tc>
        <w:tc>
          <w:tcPr>
            <w:tcW w:w="1120" w:type="dxa"/>
          </w:tcPr>
          <w:p w:rsidR="0023315E" w:rsidRPr="004E685D" w:rsidRDefault="004E685D" w:rsidP="002F69ED">
            <w:pPr>
              <w:pStyle w:val="ab"/>
              <w:jc w:val="center"/>
              <w:rPr>
                <w:sz w:val="24"/>
                <w:szCs w:val="24"/>
                <w:lang w:val="en-US"/>
              </w:rPr>
            </w:pPr>
            <w:r w:rsidRPr="004E685D">
              <w:rPr>
                <w:sz w:val="24"/>
                <w:szCs w:val="24"/>
                <w:lang w:val="en-US"/>
              </w:rPr>
              <w:t>2.8738</w:t>
            </w:r>
          </w:p>
        </w:tc>
      </w:tr>
    </w:tbl>
    <w:p w:rsidR="001A3701" w:rsidRDefault="00B47DB7" w:rsidP="00B47DB7">
      <w:pPr>
        <w:pStyle w:val="ab"/>
      </w:pPr>
      <w:r w:rsidRPr="00EF570A">
        <w:tab/>
      </w:r>
      <w:r>
        <w:t xml:space="preserve">Рассчитаем значения теоретической НКФ по формуле (1.4), причем значения КФ необходимо вычислить из системы уравнений блока </w:t>
      </w:r>
      <w:r w:rsidRPr="0003321E">
        <w:rPr>
          <w:b/>
        </w:rPr>
        <w:t>В</w:t>
      </w:r>
      <w:r>
        <w:t>.</w:t>
      </w:r>
    </w:p>
    <w:p w:rsidR="0003321E" w:rsidRDefault="0003321E" w:rsidP="00B47DB7">
      <w:pPr>
        <w:pStyle w:val="ab"/>
      </w:pPr>
      <w:r>
        <w:tab/>
        <w:t>Рассчитаем теоретические погрешности моделей по формуле (2.17). Результаты ра</w:t>
      </w:r>
      <w:r w:rsidR="0068207B">
        <w:t>счетов представлены в таблице 14</w:t>
      </w:r>
      <w:r>
        <w:t>.</w:t>
      </w:r>
    </w:p>
    <w:p w:rsidR="00D31BAB" w:rsidRDefault="00D31BAB" w:rsidP="00D31BAB">
      <w:pPr>
        <w:pStyle w:val="ab"/>
        <w:jc w:val="center"/>
      </w:pPr>
      <w:r w:rsidRPr="00D31BAB">
        <w:rPr>
          <w:i/>
        </w:rPr>
        <w:t>Таблица 1</w:t>
      </w:r>
      <w:r w:rsidR="00A47DDA">
        <w:rPr>
          <w:i/>
        </w:rPr>
        <w:t>4</w:t>
      </w:r>
      <w:r>
        <w:t xml:space="preserve"> – Теоретические погрешности моделей АРСС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803"/>
        <w:gridCol w:w="2610"/>
        <w:gridCol w:w="2610"/>
        <w:gridCol w:w="2611"/>
      </w:tblGrid>
      <w:tr w:rsidR="004A6E62" w:rsidTr="004A6E62">
        <w:tc>
          <w:tcPr>
            <w:tcW w:w="1803" w:type="dxa"/>
            <w:vMerge w:val="restart"/>
          </w:tcPr>
          <w:p w:rsidR="004A6E62" w:rsidRPr="0003321E" w:rsidRDefault="004A6E62" w:rsidP="0003321E">
            <w:pPr>
              <w:pStyle w:val="ab"/>
              <w:jc w:val="center"/>
              <w:rPr>
                <w:i/>
                <w:lang w:val="en-US"/>
              </w:rPr>
            </w:pPr>
            <w:r w:rsidRPr="0003321E">
              <w:rPr>
                <w:i/>
                <w:lang w:val="en-US"/>
              </w:rPr>
              <w:t>M</w:t>
            </w:r>
          </w:p>
        </w:tc>
        <w:tc>
          <w:tcPr>
            <w:tcW w:w="7831" w:type="dxa"/>
            <w:gridSpan w:val="3"/>
          </w:tcPr>
          <w:p w:rsidR="004A6E62" w:rsidRPr="0003321E" w:rsidRDefault="004A6E62" w:rsidP="0003321E">
            <w:pPr>
              <w:pStyle w:val="ab"/>
              <w:jc w:val="center"/>
              <w:rPr>
                <w:i/>
                <w:lang w:val="en-US"/>
              </w:rPr>
            </w:pPr>
            <w:r w:rsidRPr="0003321E">
              <w:rPr>
                <w:i/>
                <w:lang w:val="en-US"/>
              </w:rPr>
              <w:t>N</w:t>
            </w:r>
          </w:p>
        </w:tc>
      </w:tr>
      <w:tr w:rsidR="004A6E62" w:rsidTr="004A6E62">
        <w:tc>
          <w:tcPr>
            <w:tcW w:w="1803" w:type="dxa"/>
            <w:vMerge/>
          </w:tcPr>
          <w:p w:rsidR="004A6E62" w:rsidRDefault="004A6E62" w:rsidP="0003321E">
            <w:pPr>
              <w:pStyle w:val="ab"/>
              <w:jc w:val="center"/>
            </w:pPr>
          </w:p>
        </w:tc>
        <w:tc>
          <w:tcPr>
            <w:tcW w:w="2610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1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A6E62" w:rsidTr="004A6E62">
        <w:tc>
          <w:tcPr>
            <w:tcW w:w="1803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:rsidR="004A6E62" w:rsidRDefault="004A6E62" w:rsidP="0003321E">
            <w:pPr>
              <w:pStyle w:val="ab"/>
              <w:jc w:val="center"/>
            </w:pPr>
          </w:p>
        </w:tc>
        <w:tc>
          <w:tcPr>
            <w:tcW w:w="2610" w:type="dxa"/>
          </w:tcPr>
          <w:p w:rsidR="004A6E62" w:rsidRPr="001E4E31" w:rsidRDefault="000B41B6" w:rsidP="0003321E">
            <w:pPr>
              <w:pStyle w:val="ab"/>
              <w:jc w:val="center"/>
              <w:rPr>
                <w:highlight w:val="red"/>
              </w:rPr>
            </w:pPr>
            <w:r>
              <w:t>0.1750</w:t>
            </w:r>
          </w:p>
        </w:tc>
        <w:tc>
          <w:tcPr>
            <w:tcW w:w="2611" w:type="dxa"/>
          </w:tcPr>
          <w:p w:rsidR="004A6E62" w:rsidRDefault="0068207B" w:rsidP="0003321E">
            <w:pPr>
              <w:pStyle w:val="ab"/>
              <w:jc w:val="center"/>
            </w:pPr>
            <w:r w:rsidRPr="0068207B">
              <w:t>0.0018</w:t>
            </w:r>
          </w:p>
        </w:tc>
      </w:tr>
      <w:tr w:rsidR="004A6E62" w:rsidTr="004A6E62">
        <w:tc>
          <w:tcPr>
            <w:tcW w:w="1803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10" w:type="dxa"/>
          </w:tcPr>
          <w:p w:rsidR="004A6E62" w:rsidRDefault="0068207B" w:rsidP="0003321E">
            <w:pPr>
              <w:pStyle w:val="ab"/>
              <w:jc w:val="center"/>
            </w:pPr>
            <w:r w:rsidRPr="0068207B">
              <w:t>0.006</w:t>
            </w:r>
            <w:r>
              <w:t>3</w:t>
            </w:r>
          </w:p>
        </w:tc>
        <w:tc>
          <w:tcPr>
            <w:tcW w:w="2610" w:type="dxa"/>
          </w:tcPr>
          <w:p w:rsidR="004A6E62" w:rsidRDefault="0068207B" w:rsidP="0003321E">
            <w:pPr>
              <w:pStyle w:val="ab"/>
              <w:jc w:val="center"/>
            </w:pPr>
            <w:r w:rsidRPr="0068207B">
              <w:t>0.0084</w:t>
            </w:r>
          </w:p>
        </w:tc>
        <w:tc>
          <w:tcPr>
            <w:tcW w:w="2611" w:type="dxa"/>
          </w:tcPr>
          <w:p w:rsidR="004A6E62" w:rsidRDefault="0068207B" w:rsidP="009A72FC">
            <w:pPr>
              <w:pStyle w:val="ab"/>
              <w:jc w:val="center"/>
            </w:pPr>
            <w:r>
              <w:t>0.0012</w:t>
            </w:r>
          </w:p>
        </w:tc>
      </w:tr>
      <w:tr w:rsidR="004A6E62" w:rsidTr="004A6E62">
        <w:tc>
          <w:tcPr>
            <w:tcW w:w="1803" w:type="dxa"/>
          </w:tcPr>
          <w:p w:rsidR="004A6E62" w:rsidRPr="0003321E" w:rsidRDefault="004A6E62" w:rsidP="0003321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0" w:type="dxa"/>
          </w:tcPr>
          <w:p w:rsidR="004A6E62" w:rsidRPr="009A72FC" w:rsidRDefault="0068207B" w:rsidP="009A72FC">
            <w:pPr>
              <w:pStyle w:val="ab"/>
              <w:jc w:val="center"/>
              <w:rPr>
                <w:lang w:val="en-US"/>
              </w:rPr>
            </w:pPr>
            <w:r>
              <w:t>0.0067</w:t>
            </w:r>
          </w:p>
        </w:tc>
        <w:tc>
          <w:tcPr>
            <w:tcW w:w="2610" w:type="dxa"/>
          </w:tcPr>
          <w:p w:rsidR="004A6E62" w:rsidRDefault="004A6E62" w:rsidP="009A72FC">
            <w:pPr>
              <w:pStyle w:val="ab"/>
              <w:jc w:val="center"/>
            </w:pPr>
          </w:p>
        </w:tc>
        <w:tc>
          <w:tcPr>
            <w:tcW w:w="2611" w:type="dxa"/>
          </w:tcPr>
          <w:p w:rsidR="004A6E62" w:rsidRPr="005C769E" w:rsidRDefault="0068207B" w:rsidP="009A72FC">
            <w:pPr>
              <w:pStyle w:val="ab"/>
              <w:jc w:val="center"/>
              <w:rPr>
                <w:b/>
              </w:rPr>
            </w:pPr>
            <w:r w:rsidRPr="0068207B">
              <w:rPr>
                <w:b/>
              </w:rPr>
              <w:t>0.0006</w:t>
            </w:r>
          </w:p>
        </w:tc>
      </w:tr>
    </w:tbl>
    <w:p w:rsidR="009D7502" w:rsidRDefault="005C769E" w:rsidP="009D7502">
      <w:pPr>
        <w:pStyle w:val="ab"/>
      </w:pPr>
      <w:r>
        <w:tab/>
        <w:t xml:space="preserve">Наименьшей погрешностью обладает модель </w:t>
      </w:r>
      <w:r w:rsidR="00391F6F">
        <w:t>АРСС (</w:t>
      </w:r>
      <w:r>
        <w:t>3,3), ее будем считать наилучшей.</w:t>
      </w:r>
    </w:p>
    <w:p w:rsidR="009D7502" w:rsidRDefault="009D750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B498F" w:rsidRPr="00FF1926" w:rsidRDefault="009D7502" w:rsidP="009D7502">
      <w:pPr>
        <w:pStyle w:val="a9"/>
      </w:pPr>
      <w:bookmarkStart w:id="23" w:name="_Toc486519823"/>
      <w:r w:rsidRPr="00FF1926">
        <w:lastRenderedPageBreak/>
        <w:t>3 МОДЕЛИРОВАНИЕ СЛУЧАЙНОГО ПРОЦЕССА</w:t>
      </w:r>
      <w:bookmarkEnd w:id="23"/>
    </w:p>
    <w:p w:rsidR="00EB498F" w:rsidRPr="0068207B" w:rsidRDefault="00EB498F" w:rsidP="00EB498F">
      <w:pPr>
        <w:pStyle w:val="ab"/>
      </w:pPr>
      <w:r w:rsidRPr="00FF1926">
        <w:tab/>
      </w:r>
      <w:r w:rsidRPr="0068207B">
        <w:t xml:space="preserve">Смоделируем случайный процесс с использованием наилучших моделей: </w:t>
      </w:r>
      <w:r w:rsidR="00391F6F" w:rsidRPr="0068207B">
        <w:t>АР (</w:t>
      </w:r>
      <w:r w:rsidRPr="0068207B">
        <w:t xml:space="preserve">3), </w:t>
      </w:r>
      <w:r w:rsidR="00391F6F" w:rsidRPr="0068207B">
        <w:t>СС (</w:t>
      </w:r>
      <w:r w:rsidR="0068207B" w:rsidRPr="0068207B">
        <w:t>3</w:t>
      </w:r>
      <w:r w:rsidRPr="0068207B">
        <w:t xml:space="preserve">), </w:t>
      </w:r>
      <w:r w:rsidR="003B240F" w:rsidRPr="0068207B">
        <w:t>АРСС (</w:t>
      </w:r>
      <w:r w:rsidRPr="0068207B">
        <w:t>3,3).</w:t>
      </w:r>
    </w:p>
    <w:p w:rsidR="00EB498F" w:rsidRPr="0068207B" w:rsidRDefault="00EB498F" w:rsidP="00EB498F">
      <w:pPr>
        <w:pStyle w:val="ab"/>
      </w:pPr>
      <w:r w:rsidRPr="0068207B">
        <w:tab/>
        <w:t xml:space="preserve">Для </w:t>
      </w:r>
      <w:r w:rsidR="00391F6F" w:rsidRPr="0068207B">
        <w:t>АР (</w:t>
      </w:r>
      <w:r w:rsidRPr="0068207B">
        <w:t>3):</w:t>
      </w:r>
    </w:p>
    <w:p w:rsidR="00EB498F" w:rsidRPr="0068207B" w:rsidRDefault="00F813A5" w:rsidP="00EB498F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==</m:t>
          </m:r>
          <m:r>
            <m:rPr>
              <m:sty m:val="p"/>
            </m:rPr>
            <w:rPr>
              <w:rFonts w:ascii="Cambria Math" w:hAnsi="Cambria Math"/>
            </w:rPr>
            <m:t>-0.0745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-0.1956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0.1656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16.5573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422734" w:rsidRPr="0068207B" w:rsidRDefault="00422734" w:rsidP="00EB498F">
      <w:pPr>
        <w:pStyle w:val="ab"/>
      </w:pPr>
      <w:r w:rsidRPr="0068207B">
        <w:tab/>
        <w:t xml:space="preserve">Для </w:t>
      </w:r>
      <w:r w:rsidR="00391F6F" w:rsidRPr="0068207B">
        <w:t>СС (</w:t>
      </w:r>
      <w:r w:rsidR="005D6773">
        <w:t>3</w:t>
      </w:r>
      <w:r w:rsidRPr="0068207B">
        <w:t>):</w:t>
      </w:r>
    </w:p>
    <w:p w:rsidR="00422734" w:rsidRPr="0068207B" w:rsidRDefault="00F813A5" w:rsidP="00422734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11.3839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7.8555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-8.9189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5.1943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5D6773" w:rsidRPr="0068207B" w:rsidRDefault="00EB69CB" w:rsidP="00422734">
      <w:pPr>
        <w:pStyle w:val="ab"/>
      </w:pPr>
      <w:r w:rsidRPr="0068207B">
        <w:tab/>
        <w:t xml:space="preserve">Для </w:t>
      </w:r>
      <w:r w:rsidR="00391F6F" w:rsidRPr="0068207B">
        <w:t>АРСС (</w:t>
      </w:r>
      <w:r w:rsidRPr="0068207B">
        <w:t>3,3):</w:t>
      </w:r>
    </w:p>
    <w:p w:rsidR="00EB69CB" w:rsidRPr="0068207B" w:rsidRDefault="00F813A5" w:rsidP="00422734">
      <w:pPr>
        <w:pStyle w:val="a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==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-0.0171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0.2921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0.0886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13.7762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4.4182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-11.4563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2.8738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E57DD8" w:rsidRPr="0068207B" w:rsidRDefault="00F813A5" w:rsidP="00E57DD8">
      <w:pPr>
        <w:pStyle w:val="a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7DD8" w:rsidRPr="0068207B">
        <w:t xml:space="preserve"> представляет собой нормальный вектор с нулевым математическим ожиданием и единичной дисперсией. Получим его с помощью функции numpy.random.normal(</w:t>
      </w:r>
      <w:r w:rsidR="00E57DD8" w:rsidRPr="0068207B">
        <w:rPr>
          <w:lang w:val="en-US"/>
        </w:rPr>
        <w:t>mu</w:t>
      </w:r>
      <w:r w:rsidR="00E57DD8" w:rsidRPr="0068207B">
        <w:t xml:space="preserve">, </w:t>
      </w:r>
      <w:r w:rsidR="00E57DD8" w:rsidRPr="0068207B">
        <w:rPr>
          <w:lang w:val="en-US"/>
        </w:rPr>
        <w:t>sigma</w:t>
      </w:r>
      <w:r w:rsidR="00E57DD8" w:rsidRPr="0068207B">
        <w:t xml:space="preserve">, </w:t>
      </w:r>
      <w:r w:rsidR="00E57DD8" w:rsidRPr="0068207B">
        <w:rPr>
          <w:lang w:val="en-US"/>
        </w:rPr>
        <w:t>size</w:t>
      </w:r>
      <w:r w:rsidR="00E57DD8" w:rsidRPr="0068207B">
        <w:t xml:space="preserve">) и сместим на математическое ожидание исходного процесса, </w:t>
      </w:r>
      <w:r w:rsidR="00ED3030" w:rsidRPr="0068207B">
        <w:t>рассчитанное</w:t>
      </w:r>
      <w:r w:rsidR="00E57DD8" w:rsidRPr="0068207B">
        <w:t xml:space="preserve"> в разделе 1.</w:t>
      </w:r>
    </w:p>
    <w:p w:rsidR="00FA1F2A" w:rsidRPr="0068207B" w:rsidRDefault="00FA1F2A" w:rsidP="00E57DD8">
      <w:pPr>
        <w:pStyle w:val="ab"/>
        <w:ind w:firstLine="720"/>
      </w:pPr>
      <w:r w:rsidRPr="0068207B">
        <w:t>Следует учитывать, что при нулевых начальных условиях сгенерированная случайная последовательность приобретает свойство стационарности</w:t>
      </w:r>
      <w:r w:rsidR="00F57A3A" w:rsidRPr="0068207B">
        <w:t xml:space="preserve"> по истечению интервала времени,</w:t>
      </w:r>
      <w:r w:rsidRPr="0068207B">
        <w:t xml:space="preserve"> много большего, чем радиус корреляции. Поэтому сгенерируем 6000 отсчетов последовательности и отбросим первые 1000 отсчетов</w:t>
      </w:r>
      <w:r w:rsidR="00F57A3A" w:rsidRPr="0068207B">
        <w:t>.</w:t>
      </w:r>
    </w:p>
    <w:p w:rsidR="00CE628B" w:rsidRPr="0068207B" w:rsidRDefault="00CE628B">
      <w:pPr>
        <w:rPr>
          <w:rFonts w:ascii="Times New Roman" w:hAnsi="Times New Roman"/>
          <w:b/>
          <w:sz w:val="30"/>
          <w:szCs w:val="32"/>
          <w:highlight w:val="red"/>
        </w:rPr>
      </w:pPr>
      <w:r w:rsidRPr="0068207B">
        <w:rPr>
          <w:highlight w:val="red"/>
        </w:rPr>
        <w:br w:type="page"/>
      </w:r>
    </w:p>
    <w:p w:rsidR="00EB69CB" w:rsidRPr="00693091" w:rsidRDefault="000B0012" w:rsidP="003B01B6">
      <w:pPr>
        <w:pStyle w:val="21"/>
      </w:pPr>
      <w:bookmarkStart w:id="24" w:name="_Toc486519824"/>
      <w:r w:rsidRPr="00693091">
        <w:lastRenderedPageBreak/>
        <w:t xml:space="preserve">3.1 </w:t>
      </w:r>
      <w:r w:rsidR="001076F4" w:rsidRPr="00693091">
        <w:t>Сравнение</w:t>
      </w:r>
      <w:r w:rsidRPr="00693091">
        <w:t xml:space="preserve"> </w:t>
      </w:r>
      <w:r w:rsidR="001076F4" w:rsidRPr="00693091">
        <w:t>Н</w:t>
      </w:r>
      <w:r w:rsidRPr="00693091">
        <w:t>КФ</w:t>
      </w:r>
      <w:bookmarkEnd w:id="24"/>
    </w:p>
    <w:p w:rsidR="008813E5" w:rsidRPr="00693091" w:rsidRDefault="008813E5" w:rsidP="008813E5">
      <w:pPr>
        <w:pStyle w:val="ab"/>
        <w:ind w:firstLine="720"/>
      </w:pPr>
      <w:r w:rsidRPr="00693091">
        <w:t>На рисунках 3-5</w:t>
      </w:r>
      <w:r w:rsidR="003E1C75" w:rsidRPr="00693091">
        <w:t>а</w:t>
      </w:r>
      <w:r w:rsidRPr="00693091">
        <w:t xml:space="preserve"> представлены графики </w:t>
      </w:r>
      <w:r w:rsidR="009619DD" w:rsidRPr="00693091">
        <w:t xml:space="preserve">выборочной </w:t>
      </w:r>
      <w:r w:rsidRPr="00693091">
        <w:t>НКФ исходного процесса, выборочной и теоретической НКФ смоделированных процессов.</w:t>
      </w:r>
      <w:r w:rsidR="003E1C75" w:rsidRPr="00693091">
        <w:t xml:space="preserve"> </w:t>
      </w:r>
    </w:p>
    <w:p w:rsidR="008813E5" w:rsidRPr="00693091" w:rsidRDefault="00461B5B" w:rsidP="008813E5">
      <w:pPr>
        <w:pStyle w:val="ab"/>
        <w:ind w:firstLine="720"/>
        <w:jc w:val="center"/>
      </w:pPr>
      <w:r w:rsidRPr="00693091">
        <w:rPr>
          <w:noProof/>
        </w:rPr>
        <w:drawing>
          <wp:inline distT="0" distB="0" distL="0" distR="0">
            <wp:extent cx="5724525" cy="3762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E5" w:rsidRPr="00693091" w:rsidRDefault="008813E5" w:rsidP="008813E5">
      <w:pPr>
        <w:pStyle w:val="ab"/>
        <w:ind w:firstLine="720"/>
        <w:jc w:val="center"/>
      </w:pPr>
      <w:r w:rsidRPr="00693091">
        <w:rPr>
          <w:i/>
        </w:rPr>
        <w:t>Рисунок 3</w:t>
      </w:r>
      <w:r w:rsidRPr="00693091">
        <w:t xml:space="preserve"> – Графики </w:t>
      </w:r>
      <w:r w:rsidR="006A0500" w:rsidRPr="00693091">
        <w:t xml:space="preserve">выборочной НКФ исходного случайного процесса, выборочной и теоретической </w:t>
      </w:r>
      <w:r w:rsidRPr="00693091">
        <w:t xml:space="preserve">НКФ смоделированного случайного процесса с использованием модели </w:t>
      </w:r>
      <w:r w:rsidR="00391F6F" w:rsidRPr="00693091">
        <w:t>АР (</w:t>
      </w:r>
      <w:r w:rsidRPr="00693091">
        <w:t>3)</w:t>
      </w:r>
    </w:p>
    <w:p w:rsidR="008813E5" w:rsidRPr="00693091" w:rsidRDefault="00693091" w:rsidP="008813E5">
      <w:pPr>
        <w:pStyle w:val="ab"/>
        <w:ind w:firstLine="720"/>
        <w:jc w:val="center"/>
      </w:pPr>
      <w:r w:rsidRPr="00693091">
        <w:rPr>
          <w:noProof/>
        </w:rPr>
        <w:lastRenderedPageBreak/>
        <w:drawing>
          <wp:inline distT="0" distB="0" distL="0" distR="0">
            <wp:extent cx="573405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E5" w:rsidRPr="00693091" w:rsidRDefault="008813E5" w:rsidP="008813E5">
      <w:pPr>
        <w:pStyle w:val="ab"/>
        <w:ind w:firstLine="720"/>
        <w:jc w:val="center"/>
      </w:pPr>
      <w:r w:rsidRPr="00693091">
        <w:rPr>
          <w:i/>
        </w:rPr>
        <w:t>Рисунок 4</w:t>
      </w:r>
      <w:r w:rsidRPr="00693091">
        <w:t xml:space="preserve"> – </w:t>
      </w:r>
      <w:r w:rsidR="006A0500" w:rsidRPr="00693091">
        <w:t xml:space="preserve">Графики выборочной НКФ исходного случайного процесса, выборочной и теоретической НКФ смоделированного случайного процесса с использованием модели </w:t>
      </w:r>
      <w:r w:rsidR="00391F6F" w:rsidRPr="00693091">
        <w:t>СС (</w:t>
      </w:r>
      <w:r w:rsidR="00926D94" w:rsidRPr="00693091">
        <w:t>3</w:t>
      </w:r>
      <w:r w:rsidRPr="00693091">
        <w:t>)</w:t>
      </w:r>
    </w:p>
    <w:p w:rsidR="008813E5" w:rsidRPr="00693091" w:rsidRDefault="00007FF2" w:rsidP="008813E5">
      <w:pPr>
        <w:pStyle w:val="ab"/>
        <w:ind w:firstLine="720"/>
        <w:jc w:val="center"/>
      </w:pPr>
      <w:r>
        <w:rPr>
          <w:noProof/>
        </w:rPr>
        <w:drawing>
          <wp:inline distT="0" distB="0" distL="0" distR="0">
            <wp:extent cx="5686425" cy="3705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E5" w:rsidRPr="00693091" w:rsidRDefault="008813E5" w:rsidP="008813E5">
      <w:pPr>
        <w:pStyle w:val="ab"/>
        <w:ind w:firstLine="720"/>
        <w:jc w:val="center"/>
      </w:pPr>
      <w:r w:rsidRPr="00693091">
        <w:rPr>
          <w:i/>
        </w:rPr>
        <w:lastRenderedPageBreak/>
        <w:t>Рисунок 5</w:t>
      </w:r>
      <w:r w:rsidR="0070763C" w:rsidRPr="00693091">
        <w:rPr>
          <w:i/>
        </w:rPr>
        <w:t>а</w:t>
      </w:r>
      <w:r w:rsidRPr="00693091">
        <w:t xml:space="preserve">– </w:t>
      </w:r>
      <w:r w:rsidR="006A0500" w:rsidRPr="00693091">
        <w:t xml:space="preserve">Графики выборочной НКФ исходного случайного процесса, выборочной и теоретической НКФ смоделированного случайного процесса с использованием модели </w:t>
      </w:r>
      <w:r w:rsidR="00391F6F" w:rsidRPr="00693091">
        <w:t>АРСС (</w:t>
      </w:r>
      <w:r w:rsidRPr="00693091">
        <w:t>3,3)</w:t>
      </w:r>
    </w:p>
    <w:p w:rsidR="009839FD" w:rsidRPr="004B3DC8" w:rsidRDefault="009839FD" w:rsidP="003B01B6">
      <w:pPr>
        <w:pStyle w:val="21"/>
      </w:pPr>
      <w:bookmarkStart w:id="25" w:name="_Toc486519825"/>
      <w:r w:rsidRPr="004B3DC8">
        <w:t>3.2 Оценка моментных функций смоделированных процессов</w:t>
      </w:r>
      <w:bookmarkEnd w:id="25"/>
    </w:p>
    <w:p w:rsidR="009839FD" w:rsidRPr="004B3DC8" w:rsidRDefault="001A54B0" w:rsidP="00EB498F">
      <w:pPr>
        <w:pStyle w:val="ab"/>
      </w:pPr>
      <w:r w:rsidRPr="004B3DC8">
        <w:tab/>
        <w:t xml:space="preserve">Построим оценки моментных функций смоделированных процессов и сравним их с оценками моментных функций исходного процесса и с теоретическими моментными функциями, соответствующими наилучшим моделям </w:t>
      </w:r>
      <w:r w:rsidR="00DB2E70" w:rsidRPr="004B3DC8">
        <w:t>АР (</w:t>
      </w:r>
      <w:r w:rsidRPr="004B3DC8">
        <w:t xml:space="preserve">3), </w:t>
      </w:r>
      <w:r w:rsidR="00DB2E70" w:rsidRPr="004B3DC8">
        <w:t>СС (</w:t>
      </w:r>
      <w:r w:rsidR="00411388" w:rsidRPr="004B3DC8">
        <w:t>3</w:t>
      </w:r>
      <w:r w:rsidRPr="004B3DC8">
        <w:t xml:space="preserve">) и </w:t>
      </w:r>
      <w:r w:rsidR="00DB2E70" w:rsidRPr="004B3DC8">
        <w:t>АРСС (</w:t>
      </w:r>
      <w:r w:rsidRPr="004B3DC8">
        <w:t xml:space="preserve">3,3). </w:t>
      </w:r>
      <w:r w:rsidR="00842668" w:rsidRPr="00842668">
        <w:t>Расчёт выборочного среднего для лучших моделей происходит по формуле (1.1).</w:t>
      </w:r>
      <w:r w:rsidR="00842668">
        <w:t xml:space="preserve"> </w:t>
      </w:r>
      <w:r w:rsidRPr="004B3DC8">
        <w:t>Итоговые результаты статистического анализа и моделир</w:t>
      </w:r>
      <w:r w:rsidR="00842668">
        <w:t>ования представлены в таблице 15</w:t>
      </w:r>
      <w:r w:rsidRPr="004B3DC8">
        <w:t>.</w:t>
      </w:r>
    </w:p>
    <w:p w:rsidR="001A54B0" w:rsidRPr="004B3DC8" w:rsidRDefault="001A54B0" w:rsidP="001A54B0">
      <w:pPr>
        <w:pStyle w:val="ab"/>
        <w:jc w:val="center"/>
      </w:pPr>
      <w:r w:rsidRPr="004B3DC8">
        <w:rPr>
          <w:i/>
        </w:rPr>
        <w:t>Таблица 1</w:t>
      </w:r>
      <w:r w:rsidR="00A47DDA" w:rsidRPr="004B3DC8">
        <w:rPr>
          <w:i/>
        </w:rPr>
        <w:t>5</w:t>
      </w:r>
      <w:r w:rsidRPr="004B3DC8">
        <w:t xml:space="preserve"> – Результаты статистического анализа и моделирования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149"/>
        <w:gridCol w:w="1126"/>
        <w:gridCol w:w="1073"/>
        <w:gridCol w:w="1035"/>
        <w:gridCol w:w="1075"/>
        <w:gridCol w:w="1126"/>
        <w:gridCol w:w="1075"/>
      </w:tblGrid>
      <w:tr w:rsidR="00693091" w:rsidRPr="004B3DC8" w:rsidTr="00693091">
        <w:trPr>
          <w:jc w:val="center"/>
        </w:trPr>
        <w:tc>
          <w:tcPr>
            <w:tcW w:w="1360" w:type="dxa"/>
            <w:vMerge w:val="restart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Параметр</w:t>
            </w:r>
          </w:p>
        </w:tc>
        <w:tc>
          <w:tcPr>
            <w:tcW w:w="1149" w:type="dxa"/>
            <w:vMerge w:val="restart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Исходный процесс</w:t>
            </w:r>
          </w:p>
        </w:tc>
        <w:tc>
          <w:tcPr>
            <w:tcW w:w="2199" w:type="dxa"/>
            <w:gridSpan w:val="2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АР(3)</w:t>
            </w:r>
          </w:p>
        </w:tc>
        <w:tc>
          <w:tcPr>
            <w:tcW w:w="2110" w:type="dxa"/>
            <w:gridSpan w:val="2"/>
          </w:tcPr>
          <w:p w:rsidR="001A54B0" w:rsidRPr="004B3DC8" w:rsidRDefault="00007FF2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СС(3</w:t>
            </w:r>
            <w:r w:rsidR="001A54B0" w:rsidRPr="004B3DC8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1" w:type="dxa"/>
            <w:gridSpan w:val="2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АРСС(3,3)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  <w:vMerge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  <w:vMerge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26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Теория</w:t>
            </w:r>
          </w:p>
        </w:tc>
        <w:tc>
          <w:tcPr>
            <w:tcW w:w="1073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Выборка</w:t>
            </w:r>
          </w:p>
        </w:tc>
        <w:tc>
          <w:tcPr>
            <w:tcW w:w="1035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Теория</w:t>
            </w:r>
          </w:p>
        </w:tc>
        <w:tc>
          <w:tcPr>
            <w:tcW w:w="1075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Выборка</w:t>
            </w:r>
          </w:p>
        </w:tc>
        <w:tc>
          <w:tcPr>
            <w:tcW w:w="1126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Теория</w:t>
            </w:r>
          </w:p>
        </w:tc>
        <w:tc>
          <w:tcPr>
            <w:tcW w:w="1075" w:type="dxa"/>
          </w:tcPr>
          <w:p w:rsidR="001A54B0" w:rsidRPr="004B3DC8" w:rsidRDefault="001A54B0" w:rsidP="00693091">
            <w:pPr>
              <w:pStyle w:val="ab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B3DC8">
              <w:rPr>
                <w:b/>
                <w:color w:val="000000" w:themeColor="text1"/>
                <w:sz w:val="20"/>
                <w:szCs w:val="20"/>
              </w:rPr>
              <w:t>Выборка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Минимум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-47.408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3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-79.708</w:t>
            </w:r>
          </w:p>
        </w:tc>
        <w:tc>
          <w:tcPr>
            <w:tcW w:w="1035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-78.82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-73.941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Максимум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67.562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3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43.791</w:t>
            </w:r>
          </w:p>
        </w:tc>
        <w:tc>
          <w:tcPr>
            <w:tcW w:w="1035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53.353</w:t>
            </w:r>
          </w:p>
        </w:tc>
        <w:tc>
          <w:tcPr>
            <w:tcW w:w="1126" w:type="dxa"/>
          </w:tcPr>
          <w:p w:rsidR="001A54B0" w:rsidRPr="004B3DC8" w:rsidRDefault="00E2629C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5" w:type="dxa"/>
          </w:tcPr>
          <w:p w:rsidR="001A54B0" w:rsidRPr="004B3DC8" w:rsidRDefault="000C77D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44.973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Среднее</w:t>
            </w:r>
          </w:p>
        </w:tc>
        <w:tc>
          <w:tcPr>
            <w:tcW w:w="1149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126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073" w:type="dxa"/>
          </w:tcPr>
          <w:p w:rsidR="001A54B0" w:rsidRPr="000B5DC8" w:rsidRDefault="000B5DC8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9.600</w:t>
            </w:r>
          </w:p>
        </w:tc>
        <w:tc>
          <w:tcPr>
            <w:tcW w:w="1035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075" w:type="dxa"/>
          </w:tcPr>
          <w:p w:rsidR="001A54B0" w:rsidRPr="000B5DC8" w:rsidRDefault="000B5DC8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9.8275</w:t>
            </w:r>
          </w:p>
        </w:tc>
        <w:tc>
          <w:tcPr>
            <w:tcW w:w="1126" w:type="dxa"/>
          </w:tcPr>
          <w:p w:rsidR="001A54B0" w:rsidRPr="000B5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10.04</w:t>
            </w:r>
          </w:p>
        </w:tc>
        <w:tc>
          <w:tcPr>
            <w:tcW w:w="1075" w:type="dxa"/>
          </w:tcPr>
          <w:p w:rsidR="001A54B0" w:rsidRPr="000B5DC8" w:rsidRDefault="000B5DC8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0B5DC8">
              <w:rPr>
                <w:color w:val="000000" w:themeColor="text1"/>
                <w:sz w:val="20"/>
                <w:szCs w:val="20"/>
              </w:rPr>
              <w:t>9.8238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Дисперсия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073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292.4873</w:t>
            </w:r>
          </w:p>
        </w:tc>
        <w:tc>
          <w:tcPr>
            <w:tcW w:w="1035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075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288.9517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297.8288</w:t>
            </w:r>
          </w:p>
        </w:tc>
        <w:tc>
          <w:tcPr>
            <w:tcW w:w="1075" w:type="dxa"/>
          </w:tcPr>
          <w:p w:rsidR="001A54B0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305.4006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СКО</w:t>
            </w:r>
          </w:p>
        </w:tc>
        <w:tc>
          <w:tcPr>
            <w:tcW w:w="1149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073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17.1023</w:t>
            </w:r>
          </w:p>
        </w:tc>
        <w:tc>
          <w:tcPr>
            <w:tcW w:w="1035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075" w:type="dxa"/>
          </w:tcPr>
          <w:p w:rsidR="001A54B0" w:rsidRPr="004B3DC8" w:rsidRDefault="00461B5B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16.9986</w:t>
            </w:r>
          </w:p>
        </w:tc>
        <w:tc>
          <w:tcPr>
            <w:tcW w:w="1126" w:type="dxa"/>
          </w:tcPr>
          <w:p w:rsidR="001A54B0" w:rsidRPr="004B3DC8" w:rsidRDefault="00902EED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17.2577</w:t>
            </w:r>
          </w:p>
        </w:tc>
        <w:tc>
          <w:tcPr>
            <w:tcW w:w="1075" w:type="dxa"/>
          </w:tcPr>
          <w:p w:rsidR="001A54B0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17.4757</w:t>
            </w:r>
          </w:p>
        </w:tc>
      </w:tr>
      <w:tr w:rsidR="00693091" w:rsidRPr="004B3DC8" w:rsidTr="00693091">
        <w:trPr>
          <w:jc w:val="center"/>
        </w:trPr>
        <w:tc>
          <w:tcPr>
            <w:tcW w:w="9019" w:type="dxa"/>
            <w:gridSpan w:val="8"/>
          </w:tcPr>
          <w:p w:rsidR="001A54B0" w:rsidRPr="004B3DC8" w:rsidRDefault="001A54B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Нормированная корреляционная функция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r[0]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73" w:type="dxa"/>
          </w:tcPr>
          <w:p w:rsidR="00693091" w:rsidRPr="004B3DC8" w:rsidRDefault="00693091" w:rsidP="009F2983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075" w:type="dxa"/>
          </w:tcPr>
          <w:p w:rsidR="00693091" w:rsidRPr="004B3DC8" w:rsidRDefault="00693091" w:rsidP="009F2983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75" w:type="dxa"/>
          </w:tcPr>
          <w:p w:rsidR="00693091" w:rsidRPr="004B3DC8" w:rsidRDefault="00693091" w:rsidP="009F2983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r[1]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-0.0905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-0.0905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-0.0867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-0.0905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-0.0838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-0.0905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-0.1165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r[2]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-0.204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-0.204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-0.1858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US"/>
                  </w:rPr>
                  <m:t>-0.204</m:t>
                </m:r>
              </m:oMath>
            </m:oMathPara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-0.2051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-0.2039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-0.1917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r[3]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0.199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0.199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0.1923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US"/>
                  </w:rPr>
                  <m:t>0.199</m:t>
                </m:r>
              </m:oMath>
            </m:oMathPara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0.1995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0.1985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0.2020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r[4]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-0.071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-0.071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-0.0044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0.0043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-0.071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-0.0789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r[5]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0.0412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0.0412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-0.0637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-0.0073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0.0412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0.0653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r[6]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-0.0039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-0.0039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-0.0002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-0.0101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-0.0039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-0.0373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r[7]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0.0258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0.0258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0.0163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-0.0157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0.0259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0.0218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r[8]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0.0077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0.0077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-0.0263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-0.0090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0.0021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0.0093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r[9]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0.02107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0.02107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-0.0109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0.0070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0.0071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-0.0085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r[10]</w:t>
            </w:r>
          </w:p>
        </w:tc>
        <w:tc>
          <w:tcPr>
            <w:tcW w:w="1149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0.0028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pStyle w:val="ab"/>
              <w:spacing w:line="276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0.0028</w:t>
            </w:r>
          </w:p>
        </w:tc>
        <w:tc>
          <w:tcPr>
            <w:tcW w:w="1073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0.0123</w:t>
            </w:r>
          </w:p>
        </w:tc>
        <w:tc>
          <w:tcPr>
            <w:tcW w:w="1035" w:type="dxa"/>
          </w:tcPr>
          <w:p w:rsidR="00693091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-0.0041</w:t>
            </w:r>
          </w:p>
        </w:tc>
        <w:tc>
          <w:tcPr>
            <w:tcW w:w="1126" w:type="dxa"/>
          </w:tcPr>
          <w:p w:rsidR="00693091" w:rsidRPr="004B3DC8" w:rsidRDefault="00693091" w:rsidP="006930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0.0042</w:t>
            </w:r>
          </w:p>
        </w:tc>
        <w:tc>
          <w:tcPr>
            <w:tcW w:w="1075" w:type="dxa"/>
          </w:tcPr>
          <w:p w:rsidR="00693091" w:rsidRPr="004B3DC8" w:rsidRDefault="00693091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0.0184</w:t>
            </w:r>
          </w:p>
        </w:tc>
      </w:tr>
      <w:tr w:rsidR="00693091" w:rsidRPr="004B3DC8" w:rsidTr="00693091">
        <w:trPr>
          <w:jc w:val="center"/>
        </w:trPr>
        <w:tc>
          <w:tcPr>
            <w:tcW w:w="1360" w:type="dxa"/>
          </w:tcPr>
          <w:p w:rsidR="002761E0" w:rsidRPr="004B3DC8" w:rsidRDefault="002761E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Погрешность</w:t>
            </w:r>
          </w:p>
        </w:tc>
        <w:tc>
          <w:tcPr>
            <w:tcW w:w="1149" w:type="dxa"/>
          </w:tcPr>
          <w:p w:rsidR="002761E0" w:rsidRPr="004B3DC8" w:rsidRDefault="002761E0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26" w:type="dxa"/>
          </w:tcPr>
          <w:p w:rsidR="002761E0" w:rsidRPr="004B3DC8" w:rsidRDefault="00234971" w:rsidP="0023497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0.022</w:t>
            </w:r>
            <w:r w:rsidR="00007FF2" w:rsidRPr="004B3DC8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73" w:type="dxa"/>
          </w:tcPr>
          <w:p w:rsidR="002761E0" w:rsidRPr="004B3DC8" w:rsidRDefault="00234971" w:rsidP="00234971">
            <w:pPr>
              <w:pStyle w:val="ab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0.025</w:t>
            </w:r>
            <w:r w:rsidR="00461B5B" w:rsidRPr="004B3DC8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2761E0" w:rsidRPr="004B3DC8" w:rsidRDefault="00007FF2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0.0079</w:t>
            </w:r>
          </w:p>
        </w:tc>
        <w:tc>
          <w:tcPr>
            <w:tcW w:w="1075" w:type="dxa"/>
          </w:tcPr>
          <w:p w:rsidR="002761E0" w:rsidRPr="004B3DC8" w:rsidRDefault="00693091" w:rsidP="00693091">
            <w:pPr>
              <w:pStyle w:val="ab"/>
              <w:jc w:val="center"/>
              <w:rPr>
                <w:color w:val="000000" w:themeColor="text1"/>
                <w:sz w:val="20"/>
                <w:szCs w:val="20"/>
              </w:rPr>
            </w:pPr>
            <w:r w:rsidRPr="004B3DC8">
              <w:rPr>
                <w:color w:val="000000" w:themeColor="text1"/>
                <w:sz w:val="20"/>
                <w:szCs w:val="20"/>
              </w:rPr>
              <w:t>0.0104</w:t>
            </w:r>
          </w:p>
        </w:tc>
        <w:tc>
          <w:tcPr>
            <w:tcW w:w="1126" w:type="dxa"/>
          </w:tcPr>
          <w:p w:rsidR="002761E0" w:rsidRPr="009F2983" w:rsidRDefault="009F2983" w:rsidP="00693091">
            <w:pPr>
              <w:pStyle w:val="ab"/>
              <w:jc w:val="center"/>
              <w:rPr>
                <w:color w:val="000000" w:themeColor="text1"/>
                <w:sz w:val="24"/>
                <w:szCs w:val="24"/>
              </w:rPr>
            </w:pPr>
            <w:r w:rsidRPr="009F2983">
              <w:rPr>
                <w:sz w:val="20"/>
                <w:szCs w:val="24"/>
              </w:rPr>
              <w:t>0.0006</w:t>
            </w:r>
          </w:p>
        </w:tc>
        <w:tc>
          <w:tcPr>
            <w:tcW w:w="1075" w:type="dxa"/>
          </w:tcPr>
          <w:p w:rsidR="002761E0" w:rsidRPr="004B3DC8" w:rsidRDefault="00461B5B" w:rsidP="00693091">
            <w:pPr>
              <w:pStyle w:val="HTML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3DC8">
              <w:rPr>
                <w:rFonts w:ascii="Times New Roman" w:hAnsi="Times New Roman" w:cs="Times New Roman"/>
                <w:color w:val="000000" w:themeColor="text1"/>
              </w:rPr>
              <w:t>0.0037</w:t>
            </w:r>
          </w:p>
        </w:tc>
      </w:tr>
    </w:tbl>
    <w:p w:rsidR="009619DD" w:rsidRPr="00C318DB" w:rsidRDefault="009619DD" w:rsidP="00EB498F">
      <w:pPr>
        <w:pStyle w:val="ab"/>
      </w:pPr>
      <w:r w:rsidRPr="00C318DB">
        <w:tab/>
        <w:t xml:space="preserve">Будем считать лучшей модель </w:t>
      </w:r>
      <w:r w:rsidR="00391F6F" w:rsidRPr="00C318DB">
        <w:t>АРСС (</w:t>
      </w:r>
      <w:r w:rsidRPr="00C318DB">
        <w:t>3,3) как обладающую наименьшей погрешностью.</w:t>
      </w:r>
    </w:p>
    <w:p w:rsidR="001A54B0" w:rsidRPr="007F41E9" w:rsidRDefault="009619DD" w:rsidP="004E649F">
      <w:pPr>
        <w:pStyle w:val="ab"/>
        <w:ind w:firstLine="720"/>
      </w:pPr>
      <w:r w:rsidRPr="007F41E9">
        <w:lastRenderedPageBreak/>
        <w:t>На рисунке 6</w:t>
      </w:r>
      <w:r w:rsidR="004E649F" w:rsidRPr="007F41E9">
        <w:t xml:space="preserve"> показаны первые 150 значений смоделированного с использованием модели </w:t>
      </w:r>
      <w:r w:rsidR="00391F6F" w:rsidRPr="007F41E9">
        <w:t>АРСС (</w:t>
      </w:r>
      <w:r w:rsidR="004E649F" w:rsidRPr="007F41E9">
        <w:t>3,3)</w:t>
      </w:r>
      <w:r w:rsidR="0028173B" w:rsidRPr="007F41E9">
        <w:t xml:space="preserve"> </w:t>
      </w:r>
      <w:r w:rsidR="004E649F" w:rsidRPr="007F41E9">
        <w:t>случайного процесса.</w:t>
      </w:r>
    </w:p>
    <w:p w:rsidR="00BC00CB" w:rsidRPr="0068207B" w:rsidRDefault="00AF3668" w:rsidP="00CE628B">
      <w:pPr>
        <w:pStyle w:val="ab"/>
        <w:jc w:val="center"/>
        <w:rPr>
          <w:highlight w:val="red"/>
        </w:rPr>
      </w:pPr>
      <w:r>
        <w:rPr>
          <w:noProof/>
        </w:rPr>
        <w:drawing>
          <wp:inline distT="0" distB="0" distL="0" distR="0" wp14:anchorId="7420BE1B" wp14:editId="17F136D8">
            <wp:extent cx="5733415" cy="29425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F4" w:rsidRDefault="00CE628B" w:rsidP="00CE628B">
      <w:pPr>
        <w:pStyle w:val="ab"/>
        <w:ind w:firstLine="720"/>
        <w:jc w:val="center"/>
      </w:pPr>
      <w:r w:rsidRPr="007F41E9">
        <w:rPr>
          <w:i/>
        </w:rPr>
        <w:t>Рисунок 6</w:t>
      </w:r>
      <w:r w:rsidRPr="007F41E9">
        <w:t xml:space="preserve"> – Результат моделирования случайного процесса с использованием модели </w:t>
      </w:r>
      <w:r w:rsidR="00391F6F" w:rsidRPr="007F41E9">
        <w:t>АРСС (</w:t>
      </w:r>
      <w:r w:rsidRPr="007F41E9">
        <w:t>3,3)</w:t>
      </w:r>
    </w:p>
    <w:p w:rsidR="008D1CF4" w:rsidRDefault="008D1CF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E628B" w:rsidRDefault="008D1CF4" w:rsidP="008D1CF4">
      <w:pPr>
        <w:pStyle w:val="a9"/>
      </w:pPr>
      <w:bookmarkStart w:id="26" w:name="_Toc486519826"/>
      <w:r>
        <w:lastRenderedPageBreak/>
        <w:t>ЗАКЛЮЧЕНИЕ</w:t>
      </w:r>
      <w:bookmarkEnd w:id="26"/>
    </w:p>
    <w:p w:rsidR="008D1CF4" w:rsidRDefault="008D1CF4" w:rsidP="008D1CF4">
      <w:pPr>
        <w:pStyle w:val="ab"/>
        <w:ind w:firstLine="720"/>
      </w:pPr>
      <w:r>
        <w:t>В работ</w:t>
      </w:r>
      <w:r w:rsidR="00D7286B">
        <w:t>е</w:t>
      </w:r>
      <w:r>
        <w:t xml:space="preserve"> была проанализирована выборка из отсчётов исходного процесса, построены модели АР</w:t>
      </w:r>
      <w:r w:rsidR="00D7286B">
        <w:t xml:space="preserve"> с помощью уравнений Юла-Уокера</w:t>
      </w:r>
      <w:r w:rsidR="008A56BE">
        <w:t>,</w:t>
      </w:r>
      <w:r>
        <w:t xml:space="preserve"> модель СС </w:t>
      </w:r>
      <w:r w:rsidR="008A56BE">
        <w:t xml:space="preserve">и смешанные модели АРСС </w:t>
      </w:r>
      <w:r>
        <w:t xml:space="preserve">с помощью систем нелинейных уравнений. Лучшими моделями в каждом классе оказались </w:t>
      </w:r>
      <w:r w:rsidR="00391F6F">
        <w:t>АР (</w:t>
      </w:r>
      <w:r>
        <w:t xml:space="preserve">3), </w:t>
      </w:r>
      <w:r w:rsidR="00391F6F">
        <w:t>СС (</w:t>
      </w:r>
      <w:r w:rsidR="00490696">
        <w:t>3</w:t>
      </w:r>
      <w:r>
        <w:t>)</w:t>
      </w:r>
      <w:r w:rsidR="00C75A1F">
        <w:t xml:space="preserve"> и </w:t>
      </w:r>
      <w:r w:rsidR="00391F6F">
        <w:t>АРСС (</w:t>
      </w:r>
      <w:r w:rsidR="00C75A1F">
        <w:t>3,3)</w:t>
      </w:r>
      <w:r>
        <w:t>. Как мы видим из таблицы</w:t>
      </w:r>
      <w:r w:rsidR="00C875E4">
        <w:t>,</w:t>
      </w:r>
      <w:r>
        <w:t xml:space="preserve"> теоретические погрешности моделей</w:t>
      </w:r>
      <w:r w:rsidR="00CE4763">
        <w:t xml:space="preserve"> </w:t>
      </w:r>
      <w:r w:rsidR="00234971">
        <w:t>СС</w:t>
      </w:r>
      <w:r w:rsidR="00391F6F">
        <w:t xml:space="preserve"> (</w:t>
      </w:r>
      <w:r w:rsidR="00CE4763">
        <w:t xml:space="preserve">3) и </w:t>
      </w:r>
      <w:r w:rsidR="00391F6F">
        <w:t>АРСС (</w:t>
      </w:r>
      <w:r w:rsidR="00CE4763">
        <w:t>3,</w:t>
      </w:r>
      <w:r>
        <w:t xml:space="preserve">3) получились вполне </w:t>
      </w:r>
      <w:r w:rsidR="00CE4763">
        <w:t xml:space="preserve">точными, т.е. обладающими малой погрешностью. </w:t>
      </w:r>
      <w:r w:rsidR="00234971">
        <w:t>Лучшей моделью оказалась АРСС (3,3).</w:t>
      </w:r>
    </w:p>
    <w:p w:rsidR="00CE352B" w:rsidRDefault="00CE352B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3321E" w:rsidRPr="00B00016" w:rsidRDefault="00E77262" w:rsidP="00B00016">
      <w:pPr>
        <w:pStyle w:val="a9"/>
      </w:pPr>
      <w:bookmarkStart w:id="27" w:name="_Toc486519827"/>
      <w:r w:rsidRPr="00B00016">
        <w:rPr>
          <w:i/>
        </w:rPr>
        <w:lastRenderedPageBreak/>
        <w:t>ПРИЛОЖЕНИЕ</w:t>
      </w:r>
      <w:r w:rsidR="00B00016" w:rsidRPr="00EF570A">
        <w:rPr>
          <w:i/>
        </w:rPr>
        <w:t xml:space="preserve"> </w:t>
      </w:r>
      <w:r w:rsidR="00257306">
        <w:rPr>
          <w:i/>
        </w:rPr>
        <w:t>А</w:t>
      </w:r>
      <w:r w:rsidR="00B00016" w:rsidRPr="00B00016">
        <w:t xml:space="preserve"> </w:t>
      </w:r>
      <w:r w:rsidR="00B00016">
        <w:t>Исходный код программы</w:t>
      </w:r>
      <w:bookmarkEnd w:id="27"/>
    </w:p>
    <w:p w:rsidR="00C90D37" w:rsidRPr="00EF570A" w:rsidRDefault="00C90D37" w:rsidP="00C90D37">
      <w:pPr>
        <w:pStyle w:val="ab"/>
        <w:rPr>
          <w:i/>
        </w:rPr>
      </w:pPr>
      <w:r>
        <w:rPr>
          <w:i/>
          <w:lang w:val="en-US"/>
        </w:rPr>
        <w:t>ar</w:t>
      </w:r>
      <w:r w:rsidRPr="00EF570A">
        <w:rPr>
          <w:i/>
        </w:rPr>
        <w:t>.</w:t>
      </w:r>
      <w:r>
        <w:rPr>
          <w:i/>
          <w:lang w:val="en-US"/>
        </w:rPr>
        <w:t>py</w:t>
      </w:r>
    </w:p>
    <w:p w:rsidR="00AF2D7B" w:rsidRPr="00EF570A" w:rsidRDefault="00AF2D7B" w:rsidP="00AF2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R_th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coefs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calc(m, 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M,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__calc_coefs()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'coefs:'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coefs)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__calc_coefs():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coefs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 = np.zeros((M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b = np.zeros(M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i] = R[i]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A[k, i] = R[np.absolute(k - i)]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b[k] = 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coefs = np.linalg.solve(A, b)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coefs[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np.sqrt(coefs[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deviation(variance, r_source):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r, R_th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R_th = np.zeros(np.size(R))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R_th[k-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R[k-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np.size(R):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R_th[k-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+= coefs[j]*R_th[k-j-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R_th/variance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:np.size(r_source)-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get_model(M, offset):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calc(M,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np.random.normal(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999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 = np.zeros(np.size(e))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np.size(e):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coefs[i] * res[n - 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res[n] += coefs[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* e[n]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 += offset * np.ones(np.size(e))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ma.py</w:t>
      </w:r>
    </w:p>
    <w:p w:rsidR="00460860" w:rsidRPr="00EF570A" w:rsidRDefault="00460860" w:rsidP="00460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scipy.optimize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solver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warnings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warnings.filterwarnings(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'ignore'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'The iteration is not making good progress'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calc(n, 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N, R, equation_exist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__calc_alphas()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 = __func(alphas)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f.max() &lt; np.power(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10.0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'alphas:'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'Equation is not exist'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__func 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out = np.ones(np.size(x))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 np.size(x):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out[k] = -R[k]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N-k: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out[k] += x[i]*x[i+k]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__calc_alphas():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x.append(i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 = solver.fsolve(__func, 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deviation(r_source, variance):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np.zeros(np.size(r_source))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r[i] = R[i]/variance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:np.size(r_source)-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get_model(N, offset):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calc(N,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np.random.normal(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999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 = np.zeros(np.size(e))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= alphas[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]*e[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np.size(e):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alphas[i]*e[n-i]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 += offset * np.ones(np.size(e))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arma.py</w:t>
      </w:r>
    </w:p>
    <w:p w:rsidR="00CF3F21" w:rsidRPr="00EF570A" w:rsidRDefault="00CF3F21" w:rsidP="00CF3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scipy.optimize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solver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Re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betas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alphas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data = np.empty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calc(m, n, r):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R, M, N, betas, equation_exist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__calc_betas()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__calc_alphas()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'ARMA('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,M,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','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,N,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 = __func(alphas)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f.max() &lt; np.power(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10.0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'alphas:'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alphas)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'betas:'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betas)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equation_exist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'Equation is not exist'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__calc_betas():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R, M, N, betas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 = np.zeros((M, M))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b = np.zeros(M)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N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N +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A[i, j] = R[k-m]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b[i] = 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betas = np.linalg.solve(A, b)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__func(x):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 = np.zeros(N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= k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&gt;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Re[k] += betas[i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* Re[np.absolute(k - i)]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Re[k] += x[k]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out = np.zeros(np.size(x))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 np.size(x):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out[k] = -R[k]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out[k] += betas[i-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]*R[np.absolute(k-i)]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= k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out[k] += x[j]*Re[np.absolute(j-k)]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__calc_alphas():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x.append(i +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alphas = solver.fsolve(__func, 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deviation(r_source):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 = np.zeros(np.size(r_source))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M+N: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r[i] = r_source[i]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 np.size(r_source):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r[i] += betas[j-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]*r_source[np.absolute(i-j)]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:np.size(r_source)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get_model(M, N, offset):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calc(M, 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np.random.normal(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6000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 = 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999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:np.size(e)-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res = np.zeros(np.size(e))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np.size(e):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 = 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 &lt;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= n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betas[i-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* res[n - 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j &lt;= N: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res[n] += alphas[j]*e[n-j]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 += offset * np.ones(np.size(e))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functions.py</w:t>
      </w:r>
    </w:p>
    <w:p w:rsidR="00427930" w:rsidRPr="00EF570A" w:rsidRDefault="00427930" w:rsidP="0042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correlation_function(x, n, k, average):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q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/(n-k-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sum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 n-k: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sum += (x[i] - average)*(x[i+k]-average)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shd w:val="clear" w:color="auto" w:fill="FFE4FF"/>
          <w:lang w:val="en-US"/>
        </w:rPr>
        <w:t>res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q * sum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F570A">
        <w:rPr>
          <w:rFonts w:ascii="Courier New" w:eastAsia="Times New Roman" w:hAnsi="Courier New" w:cs="Courier New"/>
          <w:sz w:val="20"/>
          <w:szCs w:val="20"/>
          <w:shd w:val="clear" w:color="auto" w:fill="E4E4FF"/>
          <w:lang w:val="en-US"/>
        </w:rPr>
        <w:t>res</w:t>
      </w:r>
    </w:p>
    <w:p w:rsidR="00C90D37" w:rsidRDefault="00C90D37" w:rsidP="00C90D37">
      <w:pPr>
        <w:pStyle w:val="ab"/>
        <w:rPr>
          <w:i/>
          <w:lang w:val="en-US"/>
        </w:rPr>
      </w:pPr>
      <w:r>
        <w:rPr>
          <w:i/>
          <w:lang w:val="en-US"/>
        </w:rPr>
        <w:t>main.py</w:t>
      </w:r>
    </w:p>
    <w:p w:rsidR="00C90D37" w:rsidRPr="00EF570A" w:rsidRDefault="00427930" w:rsidP="0042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models.arma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arma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models.ar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ar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models.ma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ma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matplotlib.pyplot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mplt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numpy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functions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y = np.fromfile(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'data.txt'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dtype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n = y.size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x = 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np.min(y)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np.max(y)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np.average(y)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np.sum(np.power(y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#show plot of source process</w:t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np.zeros(m)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np.zeros(m)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functions.correlation_function(y,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np.exp(-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#show plot of source normalized correlation</w:t>
      </w:r>
      <w:r w:rsidRPr="00EF570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mplt.plot(np.linspace(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m), r,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normalized correlation'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m), np.full(m, eps),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'+exp{-1}'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m), np.full(m, -eps),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'-exp{-1}'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mplt.xticks(np.linspace(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r_source = np.zeros(m+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i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i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r_source[i] = r[i]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R = 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:m]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r = 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:m]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ar.calc(M,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eps = ar.deviation(variance,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ma.calc(N,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ma.equation_exist ==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eps = ma.deviation(r,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&lt;=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arma.calc(M, N, 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arma.equation_exist ==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eps = arma.deviation(r)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ma_model = ma.get_model(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ma_model[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'MA(0)'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np.sum(np.power(ma_model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functions.correlation_function(ma_model,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,k,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,r[k])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:np.size(r) -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ar_model = ar.get_model(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ar_model[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'AR(3)'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np.min(ar_model)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np.max(ar_model)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np.average(ar_model)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np.sum(np.power(ar_model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functions.correlation_function(ar_model,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,k,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,r[k])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,eps)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arma_model = arma.get_model(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y[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'source process'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average),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+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np.full(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average - standard_deviation),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'g'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mplt.plot(x[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], arma_model[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label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'ARMA(3,3)'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mplt.legend(</w:t>
      </w:r>
      <w:r w:rsidRPr="00EF570A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bbox_to_anchor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mplt.grid()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mplt.show()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min = np.min(arma_model)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max = np.max(arma_model)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average = np.average(arma_model)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variance = np.sum(np.power(arma_model - average,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))/(n-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>standard_deviation = np.sqrt(variance)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'min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min)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'max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max)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'average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'variance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variance)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'standard deviation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 standard_deviation)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k 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k &lt;= m: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functions.correlation_function(arma_model, n, k, average)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r[k] = R[k] / variance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'r('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,k,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')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,r[k])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k +=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eps = np.sum(np.power(r[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] - r_source[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:np.size(r)-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EF570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F570A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F570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'eps ='</w:t>
      </w:r>
      <w:r w:rsidRPr="00EF570A">
        <w:rPr>
          <w:rFonts w:ascii="Courier New" w:eastAsia="Times New Roman" w:hAnsi="Courier New" w:cs="Courier New"/>
          <w:sz w:val="20"/>
          <w:szCs w:val="20"/>
          <w:lang w:val="en-US"/>
        </w:rPr>
        <w:t>,eps)</w:t>
      </w:r>
    </w:p>
    <w:sectPr w:rsidR="00C90D37" w:rsidRPr="00EF570A" w:rsidSect="00297E9F">
      <w:footerReference w:type="default" r:id="rId14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7A" w:rsidRDefault="00CD047A">
      <w:pPr>
        <w:spacing w:line="240" w:lineRule="auto"/>
      </w:pPr>
      <w:r>
        <w:separator/>
      </w:r>
    </w:p>
  </w:endnote>
  <w:endnote w:type="continuationSeparator" w:id="0">
    <w:p w:rsidR="00CD047A" w:rsidRDefault="00CD0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A5" w:rsidRPr="00A648BE" w:rsidRDefault="00F813A5">
    <w:pPr>
      <w:pStyle w:val="a7"/>
      <w:jc w:val="center"/>
      <w:rPr>
        <w:rFonts w:ascii="Times New Roman" w:hAnsi="Times New Roman" w:cs="Times New Roman"/>
      </w:rPr>
    </w:pPr>
    <w:r w:rsidRPr="00A648BE">
      <w:rPr>
        <w:rFonts w:ascii="Times New Roman" w:hAnsi="Times New Roman" w:cs="Times New Roman"/>
      </w:rPr>
      <w:t>Случайные процессы АРСС</w:t>
    </w:r>
    <w:r w:rsidRPr="00A648B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663231194"/>
        <w:docPartObj>
          <w:docPartGallery w:val="Page Numbers (Bottom of Page)"/>
          <w:docPartUnique/>
        </w:docPartObj>
      </w:sdtPr>
      <w:sdtContent>
        <w:r w:rsidRPr="00A648BE">
          <w:rPr>
            <w:rFonts w:ascii="Times New Roman" w:hAnsi="Times New Roman" w:cs="Times New Roman"/>
          </w:rPr>
          <w:fldChar w:fldCharType="begin"/>
        </w:r>
        <w:r w:rsidRPr="00A648BE">
          <w:rPr>
            <w:rFonts w:ascii="Times New Roman" w:hAnsi="Times New Roman" w:cs="Times New Roman"/>
          </w:rPr>
          <w:instrText>PAGE   \* MERGEFORMAT</w:instrText>
        </w:r>
        <w:r w:rsidRPr="00A648BE">
          <w:rPr>
            <w:rFonts w:ascii="Times New Roman" w:hAnsi="Times New Roman" w:cs="Times New Roman"/>
          </w:rPr>
          <w:fldChar w:fldCharType="separate"/>
        </w:r>
        <w:r w:rsidR="00B62C2A">
          <w:rPr>
            <w:rFonts w:ascii="Times New Roman" w:hAnsi="Times New Roman" w:cs="Times New Roman"/>
            <w:noProof/>
          </w:rPr>
          <w:t>21</w:t>
        </w:r>
        <w:r w:rsidRPr="00A648BE">
          <w:rPr>
            <w:rFonts w:ascii="Times New Roman" w:hAnsi="Times New Roman" w:cs="Times New Roman"/>
          </w:rPr>
          <w:fldChar w:fldCharType="end"/>
        </w:r>
        <w:r w:rsidRPr="00A648BE">
          <w:rPr>
            <w:rFonts w:ascii="Times New Roman" w:hAnsi="Times New Roman" w:cs="Times New Roman"/>
          </w:rPr>
          <w:tab/>
          <w:t>6309-Л</w:t>
        </w:r>
        <w:r>
          <w:rPr>
            <w:rFonts w:ascii="Times New Roman" w:hAnsi="Times New Roman" w:cs="Times New Roman"/>
          </w:rPr>
          <w:t>аптев-63</w:t>
        </w:r>
      </w:sdtContent>
    </w:sdt>
  </w:p>
  <w:p w:rsidR="00F813A5" w:rsidRPr="00A648BE" w:rsidRDefault="00F813A5">
    <w:pPr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7A" w:rsidRDefault="00CD047A">
      <w:pPr>
        <w:spacing w:line="240" w:lineRule="auto"/>
      </w:pPr>
      <w:r>
        <w:separator/>
      </w:r>
    </w:p>
  </w:footnote>
  <w:footnote w:type="continuationSeparator" w:id="0">
    <w:p w:rsidR="00CD047A" w:rsidRDefault="00CD0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9D5"/>
    <w:multiLevelType w:val="hybridMultilevel"/>
    <w:tmpl w:val="3AA4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5027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3D91"/>
    <w:multiLevelType w:val="hybridMultilevel"/>
    <w:tmpl w:val="48E034CE"/>
    <w:lvl w:ilvl="0" w:tplc="688E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95676"/>
    <w:multiLevelType w:val="hybridMultilevel"/>
    <w:tmpl w:val="FC3C26AC"/>
    <w:lvl w:ilvl="0" w:tplc="3BBC1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53AD"/>
    <w:multiLevelType w:val="hybridMultilevel"/>
    <w:tmpl w:val="1EE22A58"/>
    <w:lvl w:ilvl="0" w:tplc="9A5EA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4A4EB1"/>
    <w:multiLevelType w:val="hybridMultilevel"/>
    <w:tmpl w:val="009EF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16EA2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1D7A"/>
    <w:multiLevelType w:val="hybridMultilevel"/>
    <w:tmpl w:val="EB247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AD"/>
    <w:rsid w:val="00000AF0"/>
    <w:rsid w:val="000036E3"/>
    <w:rsid w:val="00007FF2"/>
    <w:rsid w:val="00011081"/>
    <w:rsid w:val="00011FC6"/>
    <w:rsid w:val="00012536"/>
    <w:rsid w:val="00012A36"/>
    <w:rsid w:val="00012FE5"/>
    <w:rsid w:val="0002228D"/>
    <w:rsid w:val="0002469B"/>
    <w:rsid w:val="00027F89"/>
    <w:rsid w:val="0003321E"/>
    <w:rsid w:val="00033250"/>
    <w:rsid w:val="000350C9"/>
    <w:rsid w:val="00041D26"/>
    <w:rsid w:val="0004523D"/>
    <w:rsid w:val="00047714"/>
    <w:rsid w:val="00050984"/>
    <w:rsid w:val="00060CFA"/>
    <w:rsid w:val="00063535"/>
    <w:rsid w:val="00065DB6"/>
    <w:rsid w:val="00066FCC"/>
    <w:rsid w:val="00071C14"/>
    <w:rsid w:val="00072655"/>
    <w:rsid w:val="000729BB"/>
    <w:rsid w:val="0007500D"/>
    <w:rsid w:val="00081933"/>
    <w:rsid w:val="000865CA"/>
    <w:rsid w:val="00093B94"/>
    <w:rsid w:val="00095D78"/>
    <w:rsid w:val="00096F7C"/>
    <w:rsid w:val="000A6AA7"/>
    <w:rsid w:val="000A713B"/>
    <w:rsid w:val="000B0012"/>
    <w:rsid w:val="000B07DC"/>
    <w:rsid w:val="000B1E08"/>
    <w:rsid w:val="000B2389"/>
    <w:rsid w:val="000B295C"/>
    <w:rsid w:val="000B41B6"/>
    <w:rsid w:val="000B5DC8"/>
    <w:rsid w:val="000B6113"/>
    <w:rsid w:val="000B6E8D"/>
    <w:rsid w:val="000C0C07"/>
    <w:rsid w:val="000C3742"/>
    <w:rsid w:val="000C77D1"/>
    <w:rsid w:val="000C7EAB"/>
    <w:rsid w:val="000D250E"/>
    <w:rsid w:val="000E0848"/>
    <w:rsid w:val="000E2563"/>
    <w:rsid w:val="000E29FD"/>
    <w:rsid w:val="000E5B5A"/>
    <w:rsid w:val="000E73AB"/>
    <w:rsid w:val="000F1731"/>
    <w:rsid w:val="000F6CAC"/>
    <w:rsid w:val="000F7ACE"/>
    <w:rsid w:val="000F7B83"/>
    <w:rsid w:val="00101241"/>
    <w:rsid w:val="00104101"/>
    <w:rsid w:val="001043DF"/>
    <w:rsid w:val="00104594"/>
    <w:rsid w:val="001076F4"/>
    <w:rsid w:val="00110FF4"/>
    <w:rsid w:val="00112001"/>
    <w:rsid w:val="00112090"/>
    <w:rsid w:val="00116FFF"/>
    <w:rsid w:val="001250A9"/>
    <w:rsid w:val="0012654C"/>
    <w:rsid w:val="0013196C"/>
    <w:rsid w:val="00132CC7"/>
    <w:rsid w:val="00135C74"/>
    <w:rsid w:val="00137E02"/>
    <w:rsid w:val="001407BF"/>
    <w:rsid w:val="00140DE5"/>
    <w:rsid w:val="00144414"/>
    <w:rsid w:val="00144570"/>
    <w:rsid w:val="0014618A"/>
    <w:rsid w:val="00146350"/>
    <w:rsid w:val="00150399"/>
    <w:rsid w:val="0015142A"/>
    <w:rsid w:val="00153B50"/>
    <w:rsid w:val="00153CFA"/>
    <w:rsid w:val="001540C4"/>
    <w:rsid w:val="00155BD3"/>
    <w:rsid w:val="00164F2A"/>
    <w:rsid w:val="00173D50"/>
    <w:rsid w:val="0017544F"/>
    <w:rsid w:val="00175E9E"/>
    <w:rsid w:val="00176220"/>
    <w:rsid w:val="00186FC4"/>
    <w:rsid w:val="001912E2"/>
    <w:rsid w:val="00192FA6"/>
    <w:rsid w:val="00194717"/>
    <w:rsid w:val="0019634B"/>
    <w:rsid w:val="001A3701"/>
    <w:rsid w:val="001A54B0"/>
    <w:rsid w:val="001A6024"/>
    <w:rsid w:val="001B01EA"/>
    <w:rsid w:val="001B03A6"/>
    <w:rsid w:val="001B0467"/>
    <w:rsid w:val="001B0929"/>
    <w:rsid w:val="001B16C9"/>
    <w:rsid w:val="001B4050"/>
    <w:rsid w:val="001B49A6"/>
    <w:rsid w:val="001B628C"/>
    <w:rsid w:val="001C2927"/>
    <w:rsid w:val="001C29F1"/>
    <w:rsid w:val="001D3084"/>
    <w:rsid w:val="001D3EE8"/>
    <w:rsid w:val="001D61B9"/>
    <w:rsid w:val="001E1E62"/>
    <w:rsid w:val="001E4E31"/>
    <w:rsid w:val="001E6F02"/>
    <w:rsid w:val="001E7FB5"/>
    <w:rsid w:val="001F04E8"/>
    <w:rsid w:val="001F1EA7"/>
    <w:rsid w:val="001F3C1E"/>
    <w:rsid w:val="001F6C34"/>
    <w:rsid w:val="00204DF1"/>
    <w:rsid w:val="00212B6D"/>
    <w:rsid w:val="002143F6"/>
    <w:rsid w:val="00214477"/>
    <w:rsid w:val="00225051"/>
    <w:rsid w:val="00227529"/>
    <w:rsid w:val="00231F8D"/>
    <w:rsid w:val="0023315E"/>
    <w:rsid w:val="00234971"/>
    <w:rsid w:val="0023504A"/>
    <w:rsid w:val="002368F6"/>
    <w:rsid w:val="0024150A"/>
    <w:rsid w:val="00241E91"/>
    <w:rsid w:val="002544EB"/>
    <w:rsid w:val="002548E3"/>
    <w:rsid w:val="00255726"/>
    <w:rsid w:val="00255F09"/>
    <w:rsid w:val="00257306"/>
    <w:rsid w:val="002610D2"/>
    <w:rsid w:val="0026207A"/>
    <w:rsid w:val="00263952"/>
    <w:rsid w:val="0026449C"/>
    <w:rsid w:val="0026655E"/>
    <w:rsid w:val="00271DBD"/>
    <w:rsid w:val="0027372C"/>
    <w:rsid w:val="00275F70"/>
    <w:rsid w:val="002761E0"/>
    <w:rsid w:val="00277534"/>
    <w:rsid w:val="0028173B"/>
    <w:rsid w:val="00281F2C"/>
    <w:rsid w:val="00287B81"/>
    <w:rsid w:val="002900B2"/>
    <w:rsid w:val="00291F6A"/>
    <w:rsid w:val="002930F6"/>
    <w:rsid w:val="00297E9F"/>
    <w:rsid w:val="002A4853"/>
    <w:rsid w:val="002A785F"/>
    <w:rsid w:val="002B55E1"/>
    <w:rsid w:val="002B6D6B"/>
    <w:rsid w:val="002C22F3"/>
    <w:rsid w:val="002C6520"/>
    <w:rsid w:val="002C765A"/>
    <w:rsid w:val="002D2926"/>
    <w:rsid w:val="002D38EA"/>
    <w:rsid w:val="002D3D11"/>
    <w:rsid w:val="002E0E72"/>
    <w:rsid w:val="002E1072"/>
    <w:rsid w:val="002E126A"/>
    <w:rsid w:val="002E2724"/>
    <w:rsid w:val="002E50DC"/>
    <w:rsid w:val="002E651A"/>
    <w:rsid w:val="002F42C5"/>
    <w:rsid w:val="002F69ED"/>
    <w:rsid w:val="002F703A"/>
    <w:rsid w:val="003000C3"/>
    <w:rsid w:val="00301E36"/>
    <w:rsid w:val="00306F63"/>
    <w:rsid w:val="003104B6"/>
    <w:rsid w:val="003135F8"/>
    <w:rsid w:val="00317445"/>
    <w:rsid w:val="00320908"/>
    <w:rsid w:val="00322CB2"/>
    <w:rsid w:val="0032794A"/>
    <w:rsid w:val="0033006F"/>
    <w:rsid w:val="00331E5A"/>
    <w:rsid w:val="003322D1"/>
    <w:rsid w:val="00332980"/>
    <w:rsid w:val="00335CF0"/>
    <w:rsid w:val="00336BF6"/>
    <w:rsid w:val="00340A0E"/>
    <w:rsid w:val="00340BBF"/>
    <w:rsid w:val="003414DF"/>
    <w:rsid w:val="0034630F"/>
    <w:rsid w:val="00347CED"/>
    <w:rsid w:val="003500D5"/>
    <w:rsid w:val="00350143"/>
    <w:rsid w:val="00351B4E"/>
    <w:rsid w:val="00361892"/>
    <w:rsid w:val="003635D1"/>
    <w:rsid w:val="003636B7"/>
    <w:rsid w:val="00363CAF"/>
    <w:rsid w:val="00364919"/>
    <w:rsid w:val="003666AE"/>
    <w:rsid w:val="003702E3"/>
    <w:rsid w:val="00370BB2"/>
    <w:rsid w:val="00370DF7"/>
    <w:rsid w:val="003749E9"/>
    <w:rsid w:val="00374BAA"/>
    <w:rsid w:val="003751A0"/>
    <w:rsid w:val="00380E65"/>
    <w:rsid w:val="00382A13"/>
    <w:rsid w:val="003904E1"/>
    <w:rsid w:val="00391139"/>
    <w:rsid w:val="00391F6F"/>
    <w:rsid w:val="003A3DA0"/>
    <w:rsid w:val="003A4554"/>
    <w:rsid w:val="003A495D"/>
    <w:rsid w:val="003A502F"/>
    <w:rsid w:val="003A657D"/>
    <w:rsid w:val="003B01B6"/>
    <w:rsid w:val="003B240F"/>
    <w:rsid w:val="003C4219"/>
    <w:rsid w:val="003C608E"/>
    <w:rsid w:val="003C7A4F"/>
    <w:rsid w:val="003D3043"/>
    <w:rsid w:val="003D66DA"/>
    <w:rsid w:val="003E006C"/>
    <w:rsid w:val="003E1C75"/>
    <w:rsid w:val="003E5199"/>
    <w:rsid w:val="003E6327"/>
    <w:rsid w:val="003E7E58"/>
    <w:rsid w:val="003F4C60"/>
    <w:rsid w:val="00400F56"/>
    <w:rsid w:val="004026B4"/>
    <w:rsid w:val="00402DDC"/>
    <w:rsid w:val="00404923"/>
    <w:rsid w:val="0040688E"/>
    <w:rsid w:val="00411388"/>
    <w:rsid w:val="00420B84"/>
    <w:rsid w:val="0042158D"/>
    <w:rsid w:val="00421F35"/>
    <w:rsid w:val="00422734"/>
    <w:rsid w:val="00422784"/>
    <w:rsid w:val="00425882"/>
    <w:rsid w:val="004259EC"/>
    <w:rsid w:val="00427930"/>
    <w:rsid w:val="00433601"/>
    <w:rsid w:val="00434BFE"/>
    <w:rsid w:val="0043573A"/>
    <w:rsid w:val="00441FAE"/>
    <w:rsid w:val="00442C8D"/>
    <w:rsid w:val="004453BB"/>
    <w:rsid w:val="004473BC"/>
    <w:rsid w:val="00451C26"/>
    <w:rsid w:val="00453723"/>
    <w:rsid w:val="00454620"/>
    <w:rsid w:val="00457CCA"/>
    <w:rsid w:val="00457F42"/>
    <w:rsid w:val="00460130"/>
    <w:rsid w:val="0046046D"/>
    <w:rsid w:val="00460860"/>
    <w:rsid w:val="00460CFD"/>
    <w:rsid w:val="00461B5B"/>
    <w:rsid w:val="0046292F"/>
    <w:rsid w:val="004656C5"/>
    <w:rsid w:val="00467AA5"/>
    <w:rsid w:val="0047351F"/>
    <w:rsid w:val="00484ED4"/>
    <w:rsid w:val="00487855"/>
    <w:rsid w:val="00490696"/>
    <w:rsid w:val="004963CD"/>
    <w:rsid w:val="00496FDF"/>
    <w:rsid w:val="004A6E62"/>
    <w:rsid w:val="004A7EC1"/>
    <w:rsid w:val="004B0426"/>
    <w:rsid w:val="004B059E"/>
    <w:rsid w:val="004B1E78"/>
    <w:rsid w:val="004B3DC8"/>
    <w:rsid w:val="004B79C6"/>
    <w:rsid w:val="004C0862"/>
    <w:rsid w:val="004C12EC"/>
    <w:rsid w:val="004C1302"/>
    <w:rsid w:val="004C491E"/>
    <w:rsid w:val="004C5483"/>
    <w:rsid w:val="004D39CF"/>
    <w:rsid w:val="004D4B32"/>
    <w:rsid w:val="004D55B7"/>
    <w:rsid w:val="004D7FF5"/>
    <w:rsid w:val="004E0D23"/>
    <w:rsid w:val="004E19B5"/>
    <w:rsid w:val="004E22FC"/>
    <w:rsid w:val="004E2CC7"/>
    <w:rsid w:val="004E649F"/>
    <w:rsid w:val="004E685D"/>
    <w:rsid w:val="004E725D"/>
    <w:rsid w:val="004F5C28"/>
    <w:rsid w:val="004F69D7"/>
    <w:rsid w:val="00500431"/>
    <w:rsid w:val="0050068F"/>
    <w:rsid w:val="005019AC"/>
    <w:rsid w:val="005043A6"/>
    <w:rsid w:val="005043AE"/>
    <w:rsid w:val="00511AB1"/>
    <w:rsid w:val="00511E9F"/>
    <w:rsid w:val="0051525C"/>
    <w:rsid w:val="00515C63"/>
    <w:rsid w:val="00515DF6"/>
    <w:rsid w:val="005347CF"/>
    <w:rsid w:val="0053513E"/>
    <w:rsid w:val="0053674D"/>
    <w:rsid w:val="00537A42"/>
    <w:rsid w:val="00545BF6"/>
    <w:rsid w:val="00547229"/>
    <w:rsid w:val="00547E7F"/>
    <w:rsid w:val="00550A1B"/>
    <w:rsid w:val="005543A2"/>
    <w:rsid w:val="00555348"/>
    <w:rsid w:val="00565922"/>
    <w:rsid w:val="0056708E"/>
    <w:rsid w:val="0056755A"/>
    <w:rsid w:val="0057446B"/>
    <w:rsid w:val="00577913"/>
    <w:rsid w:val="0059079C"/>
    <w:rsid w:val="0059097A"/>
    <w:rsid w:val="00593DC8"/>
    <w:rsid w:val="0059561B"/>
    <w:rsid w:val="00595965"/>
    <w:rsid w:val="005A3EB8"/>
    <w:rsid w:val="005A7648"/>
    <w:rsid w:val="005B267D"/>
    <w:rsid w:val="005B75D9"/>
    <w:rsid w:val="005C6112"/>
    <w:rsid w:val="005C74DB"/>
    <w:rsid w:val="005C769E"/>
    <w:rsid w:val="005D0404"/>
    <w:rsid w:val="005D5F08"/>
    <w:rsid w:val="005D6773"/>
    <w:rsid w:val="005D7E5D"/>
    <w:rsid w:val="005E03BB"/>
    <w:rsid w:val="005E0566"/>
    <w:rsid w:val="005E2F28"/>
    <w:rsid w:val="005E4B43"/>
    <w:rsid w:val="005E7726"/>
    <w:rsid w:val="005E773E"/>
    <w:rsid w:val="005E79F6"/>
    <w:rsid w:val="005E7F8F"/>
    <w:rsid w:val="005F2A8F"/>
    <w:rsid w:val="005F30DD"/>
    <w:rsid w:val="005F5389"/>
    <w:rsid w:val="006007D0"/>
    <w:rsid w:val="0060485E"/>
    <w:rsid w:val="006123C2"/>
    <w:rsid w:val="0061479D"/>
    <w:rsid w:val="00615A49"/>
    <w:rsid w:val="00615A53"/>
    <w:rsid w:val="00620523"/>
    <w:rsid w:val="00620563"/>
    <w:rsid w:val="006214E6"/>
    <w:rsid w:val="00622031"/>
    <w:rsid w:val="0062310C"/>
    <w:rsid w:val="00625D17"/>
    <w:rsid w:val="00626567"/>
    <w:rsid w:val="00634FFB"/>
    <w:rsid w:val="00636D19"/>
    <w:rsid w:val="00642453"/>
    <w:rsid w:val="00642AD7"/>
    <w:rsid w:val="006438D2"/>
    <w:rsid w:val="00646187"/>
    <w:rsid w:val="00653888"/>
    <w:rsid w:val="00653F6D"/>
    <w:rsid w:val="00655CF7"/>
    <w:rsid w:val="00664D69"/>
    <w:rsid w:val="00672872"/>
    <w:rsid w:val="00675107"/>
    <w:rsid w:val="00680E7D"/>
    <w:rsid w:val="0068207B"/>
    <w:rsid w:val="00682C75"/>
    <w:rsid w:val="0068385B"/>
    <w:rsid w:val="00683DF7"/>
    <w:rsid w:val="00690696"/>
    <w:rsid w:val="006922B2"/>
    <w:rsid w:val="00693091"/>
    <w:rsid w:val="00696AA0"/>
    <w:rsid w:val="006A0500"/>
    <w:rsid w:val="006A3CCB"/>
    <w:rsid w:val="006A4229"/>
    <w:rsid w:val="006A7083"/>
    <w:rsid w:val="006B1A61"/>
    <w:rsid w:val="006B2473"/>
    <w:rsid w:val="006B27DF"/>
    <w:rsid w:val="006B3561"/>
    <w:rsid w:val="006B39CB"/>
    <w:rsid w:val="006B3D65"/>
    <w:rsid w:val="006C1857"/>
    <w:rsid w:val="006C59E7"/>
    <w:rsid w:val="006C5B02"/>
    <w:rsid w:val="006D0EA0"/>
    <w:rsid w:val="006D285F"/>
    <w:rsid w:val="006D420F"/>
    <w:rsid w:val="006E134E"/>
    <w:rsid w:val="006E30D2"/>
    <w:rsid w:val="006E7AD9"/>
    <w:rsid w:val="006F1588"/>
    <w:rsid w:val="006F380D"/>
    <w:rsid w:val="006F5373"/>
    <w:rsid w:val="00703CED"/>
    <w:rsid w:val="00704165"/>
    <w:rsid w:val="00704A77"/>
    <w:rsid w:val="00706503"/>
    <w:rsid w:val="0070763C"/>
    <w:rsid w:val="00710406"/>
    <w:rsid w:val="007123A8"/>
    <w:rsid w:val="00715BB5"/>
    <w:rsid w:val="00716992"/>
    <w:rsid w:val="007303A9"/>
    <w:rsid w:val="00730971"/>
    <w:rsid w:val="00732276"/>
    <w:rsid w:val="007374CB"/>
    <w:rsid w:val="00737915"/>
    <w:rsid w:val="0074224F"/>
    <w:rsid w:val="0074310A"/>
    <w:rsid w:val="00744165"/>
    <w:rsid w:val="007463A0"/>
    <w:rsid w:val="00746BEC"/>
    <w:rsid w:val="0074792F"/>
    <w:rsid w:val="0075047A"/>
    <w:rsid w:val="00750E43"/>
    <w:rsid w:val="00751217"/>
    <w:rsid w:val="00757F19"/>
    <w:rsid w:val="00763E58"/>
    <w:rsid w:val="00764B93"/>
    <w:rsid w:val="00766DFE"/>
    <w:rsid w:val="00774A60"/>
    <w:rsid w:val="00776ACF"/>
    <w:rsid w:val="00784230"/>
    <w:rsid w:val="007A0480"/>
    <w:rsid w:val="007A08E1"/>
    <w:rsid w:val="007A1D8E"/>
    <w:rsid w:val="007A43C4"/>
    <w:rsid w:val="007A6023"/>
    <w:rsid w:val="007B03DA"/>
    <w:rsid w:val="007B2DE3"/>
    <w:rsid w:val="007B3170"/>
    <w:rsid w:val="007C39D6"/>
    <w:rsid w:val="007C42BC"/>
    <w:rsid w:val="007C5487"/>
    <w:rsid w:val="007C6752"/>
    <w:rsid w:val="007C69C8"/>
    <w:rsid w:val="007D43AD"/>
    <w:rsid w:val="007D57FE"/>
    <w:rsid w:val="007D67A9"/>
    <w:rsid w:val="007E1EDF"/>
    <w:rsid w:val="007E2802"/>
    <w:rsid w:val="007E5003"/>
    <w:rsid w:val="007E77E7"/>
    <w:rsid w:val="007F41E9"/>
    <w:rsid w:val="007F4FD8"/>
    <w:rsid w:val="007F6998"/>
    <w:rsid w:val="008005E5"/>
    <w:rsid w:val="008015C9"/>
    <w:rsid w:val="00802986"/>
    <w:rsid w:val="00802C74"/>
    <w:rsid w:val="00803476"/>
    <w:rsid w:val="008059FF"/>
    <w:rsid w:val="00813F32"/>
    <w:rsid w:val="008149DB"/>
    <w:rsid w:val="00820C51"/>
    <w:rsid w:val="0083138B"/>
    <w:rsid w:val="00832D59"/>
    <w:rsid w:val="00833405"/>
    <w:rsid w:val="0084032C"/>
    <w:rsid w:val="00842036"/>
    <w:rsid w:val="008421FC"/>
    <w:rsid w:val="00842668"/>
    <w:rsid w:val="00843970"/>
    <w:rsid w:val="00843AA2"/>
    <w:rsid w:val="008442D5"/>
    <w:rsid w:val="00847227"/>
    <w:rsid w:val="00850DF9"/>
    <w:rsid w:val="00850F67"/>
    <w:rsid w:val="008532D7"/>
    <w:rsid w:val="0085456E"/>
    <w:rsid w:val="0085514D"/>
    <w:rsid w:val="00855510"/>
    <w:rsid w:val="0085604B"/>
    <w:rsid w:val="00860752"/>
    <w:rsid w:val="00861F71"/>
    <w:rsid w:val="008675A2"/>
    <w:rsid w:val="008735E5"/>
    <w:rsid w:val="00874B3B"/>
    <w:rsid w:val="0087657B"/>
    <w:rsid w:val="00880191"/>
    <w:rsid w:val="00880E3E"/>
    <w:rsid w:val="008813E5"/>
    <w:rsid w:val="00881A4B"/>
    <w:rsid w:val="0088258D"/>
    <w:rsid w:val="0088714A"/>
    <w:rsid w:val="00890712"/>
    <w:rsid w:val="0089458C"/>
    <w:rsid w:val="008961DE"/>
    <w:rsid w:val="008A17F9"/>
    <w:rsid w:val="008A4B5C"/>
    <w:rsid w:val="008A56BE"/>
    <w:rsid w:val="008A5734"/>
    <w:rsid w:val="008A6569"/>
    <w:rsid w:val="008B4B0F"/>
    <w:rsid w:val="008B5054"/>
    <w:rsid w:val="008B77B6"/>
    <w:rsid w:val="008C1D0D"/>
    <w:rsid w:val="008C67B5"/>
    <w:rsid w:val="008C76A3"/>
    <w:rsid w:val="008D1CF4"/>
    <w:rsid w:val="008D5282"/>
    <w:rsid w:val="008E0D34"/>
    <w:rsid w:val="008E2FF2"/>
    <w:rsid w:val="008E43A3"/>
    <w:rsid w:val="008E6314"/>
    <w:rsid w:val="008F01C9"/>
    <w:rsid w:val="00900925"/>
    <w:rsid w:val="00902103"/>
    <w:rsid w:val="00902EED"/>
    <w:rsid w:val="0090308F"/>
    <w:rsid w:val="00904EC6"/>
    <w:rsid w:val="00905401"/>
    <w:rsid w:val="00905A54"/>
    <w:rsid w:val="00906554"/>
    <w:rsid w:val="0090663D"/>
    <w:rsid w:val="00907E80"/>
    <w:rsid w:val="009144A3"/>
    <w:rsid w:val="009163D4"/>
    <w:rsid w:val="009212E9"/>
    <w:rsid w:val="0092427C"/>
    <w:rsid w:val="0092651D"/>
    <w:rsid w:val="00926D94"/>
    <w:rsid w:val="00926F5A"/>
    <w:rsid w:val="0092786A"/>
    <w:rsid w:val="00930EBE"/>
    <w:rsid w:val="00932790"/>
    <w:rsid w:val="00933760"/>
    <w:rsid w:val="00940925"/>
    <w:rsid w:val="00951CC8"/>
    <w:rsid w:val="00956871"/>
    <w:rsid w:val="00961287"/>
    <w:rsid w:val="009619DD"/>
    <w:rsid w:val="009679D5"/>
    <w:rsid w:val="009745F3"/>
    <w:rsid w:val="00974A0F"/>
    <w:rsid w:val="0098272B"/>
    <w:rsid w:val="009839FD"/>
    <w:rsid w:val="00986F96"/>
    <w:rsid w:val="009906FA"/>
    <w:rsid w:val="00991A9E"/>
    <w:rsid w:val="0099396D"/>
    <w:rsid w:val="00993BE5"/>
    <w:rsid w:val="00993F6B"/>
    <w:rsid w:val="009A1929"/>
    <w:rsid w:val="009A72FC"/>
    <w:rsid w:val="009A756B"/>
    <w:rsid w:val="009B2D12"/>
    <w:rsid w:val="009B32AE"/>
    <w:rsid w:val="009B3BDA"/>
    <w:rsid w:val="009C068E"/>
    <w:rsid w:val="009C07A8"/>
    <w:rsid w:val="009C3E03"/>
    <w:rsid w:val="009C668D"/>
    <w:rsid w:val="009D0DAE"/>
    <w:rsid w:val="009D14FF"/>
    <w:rsid w:val="009D51B7"/>
    <w:rsid w:val="009D5EE2"/>
    <w:rsid w:val="009D7502"/>
    <w:rsid w:val="009D75AE"/>
    <w:rsid w:val="009E0891"/>
    <w:rsid w:val="009F04AC"/>
    <w:rsid w:val="009F2983"/>
    <w:rsid w:val="009F3057"/>
    <w:rsid w:val="009F482C"/>
    <w:rsid w:val="00A0045B"/>
    <w:rsid w:val="00A012C5"/>
    <w:rsid w:val="00A0217C"/>
    <w:rsid w:val="00A05164"/>
    <w:rsid w:val="00A10A18"/>
    <w:rsid w:val="00A11E97"/>
    <w:rsid w:val="00A122C6"/>
    <w:rsid w:val="00A1347E"/>
    <w:rsid w:val="00A13851"/>
    <w:rsid w:val="00A14198"/>
    <w:rsid w:val="00A20DF8"/>
    <w:rsid w:val="00A23B6E"/>
    <w:rsid w:val="00A25C14"/>
    <w:rsid w:val="00A3078B"/>
    <w:rsid w:val="00A30B18"/>
    <w:rsid w:val="00A32077"/>
    <w:rsid w:val="00A34539"/>
    <w:rsid w:val="00A40953"/>
    <w:rsid w:val="00A4265D"/>
    <w:rsid w:val="00A46327"/>
    <w:rsid w:val="00A47386"/>
    <w:rsid w:val="00A47DDA"/>
    <w:rsid w:val="00A507C2"/>
    <w:rsid w:val="00A53FB7"/>
    <w:rsid w:val="00A630E9"/>
    <w:rsid w:val="00A648BE"/>
    <w:rsid w:val="00A656B8"/>
    <w:rsid w:val="00A66CA7"/>
    <w:rsid w:val="00A723B9"/>
    <w:rsid w:val="00A7395E"/>
    <w:rsid w:val="00A76D10"/>
    <w:rsid w:val="00A77A31"/>
    <w:rsid w:val="00A806D0"/>
    <w:rsid w:val="00A8173B"/>
    <w:rsid w:val="00A81D3A"/>
    <w:rsid w:val="00A8509B"/>
    <w:rsid w:val="00A85F05"/>
    <w:rsid w:val="00A87394"/>
    <w:rsid w:val="00A91346"/>
    <w:rsid w:val="00A91573"/>
    <w:rsid w:val="00A9299C"/>
    <w:rsid w:val="00A965F7"/>
    <w:rsid w:val="00A96EC6"/>
    <w:rsid w:val="00A97F55"/>
    <w:rsid w:val="00AA2544"/>
    <w:rsid w:val="00AA2ADF"/>
    <w:rsid w:val="00AA2F7A"/>
    <w:rsid w:val="00AA3A20"/>
    <w:rsid w:val="00AC1068"/>
    <w:rsid w:val="00AD13AA"/>
    <w:rsid w:val="00AD1A1E"/>
    <w:rsid w:val="00AD2C65"/>
    <w:rsid w:val="00AD4CD4"/>
    <w:rsid w:val="00AD62D7"/>
    <w:rsid w:val="00AE040D"/>
    <w:rsid w:val="00AE1FB8"/>
    <w:rsid w:val="00AE35D2"/>
    <w:rsid w:val="00AE7802"/>
    <w:rsid w:val="00AE79E9"/>
    <w:rsid w:val="00AF2D7B"/>
    <w:rsid w:val="00AF3668"/>
    <w:rsid w:val="00AF3B26"/>
    <w:rsid w:val="00AF779F"/>
    <w:rsid w:val="00B00016"/>
    <w:rsid w:val="00B01C92"/>
    <w:rsid w:val="00B104FB"/>
    <w:rsid w:val="00B11099"/>
    <w:rsid w:val="00B16D11"/>
    <w:rsid w:val="00B2036C"/>
    <w:rsid w:val="00B207DA"/>
    <w:rsid w:val="00B2123F"/>
    <w:rsid w:val="00B2521F"/>
    <w:rsid w:val="00B2607B"/>
    <w:rsid w:val="00B264C1"/>
    <w:rsid w:val="00B35A64"/>
    <w:rsid w:val="00B41A4A"/>
    <w:rsid w:val="00B425C8"/>
    <w:rsid w:val="00B42D2D"/>
    <w:rsid w:val="00B45D2F"/>
    <w:rsid w:val="00B47DB7"/>
    <w:rsid w:val="00B510C4"/>
    <w:rsid w:val="00B512E1"/>
    <w:rsid w:val="00B5616B"/>
    <w:rsid w:val="00B5686A"/>
    <w:rsid w:val="00B62C2A"/>
    <w:rsid w:val="00B64535"/>
    <w:rsid w:val="00B66788"/>
    <w:rsid w:val="00B72BC1"/>
    <w:rsid w:val="00B750B9"/>
    <w:rsid w:val="00B76244"/>
    <w:rsid w:val="00B76CAE"/>
    <w:rsid w:val="00B770A7"/>
    <w:rsid w:val="00B83378"/>
    <w:rsid w:val="00B87221"/>
    <w:rsid w:val="00B91D0C"/>
    <w:rsid w:val="00B97E43"/>
    <w:rsid w:val="00BA02CD"/>
    <w:rsid w:val="00BA4C73"/>
    <w:rsid w:val="00BA61F9"/>
    <w:rsid w:val="00BB29A2"/>
    <w:rsid w:val="00BC00CB"/>
    <w:rsid w:val="00BC0BFA"/>
    <w:rsid w:val="00BC3369"/>
    <w:rsid w:val="00BC44D2"/>
    <w:rsid w:val="00BC4946"/>
    <w:rsid w:val="00BC7457"/>
    <w:rsid w:val="00BD1C6E"/>
    <w:rsid w:val="00BD3532"/>
    <w:rsid w:val="00BD75BA"/>
    <w:rsid w:val="00BE202A"/>
    <w:rsid w:val="00BE2E93"/>
    <w:rsid w:val="00BE62CA"/>
    <w:rsid w:val="00BF35EE"/>
    <w:rsid w:val="00BF36B0"/>
    <w:rsid w:val="00BF44A1"/>
    <w:rsid w:val="00BF57F7"/>
    <w:rsid w:val="00BF6FDF"/>
    <w:rsid w:val="00BF70E4"/>
    <w:rsid w:val="00C0545A"/>
    <w:rsid w:val="00C0722C"/>
    <w:rsid w:val="00C125E7"/>
    <w:rsid w:val="00C1733C"/>
    <w:rsid w:val="00C17497"/>
    <w:rsid w:val="00C17986"/>
    <w:rsid w:val="00C20034"/>
    <w:rsid w:val="00C200BA"/>
    <w:rsid w:val="00C318DB"/>
    <w:rsid w:val="00C403B7"/>
    <w:rsid w:val="00C456B8"/>
    <w:rsid w:val="00C46BB0"/>
    <w:rsid w:val="00C47F89"/>
    <w:rsid w:val="00C57A5B"/>
    <w:rsid w:val="00C65660"/>
    <w:rsid w:val="00C673FC"/>
    <w:rsid w:val="00C702A0"/>
    <w:rsid w:val="00C744AB"/>
    <w:rsid w:val="00C754C3"/>
    <w:rsid w:val="00C75A1F"/>
    <w:rsid w:val="00C815FD"/>
    <w:rsid w:val="00C866B8"/>
    <w:rsid w:val="00C86DA4"/>
    <w:rsid w:val="00C875E4"/>
    <w:rsid w:val="00C90D37"/>
    <w:rsid w:val="00C974A8"/>
    <w:rsid w:val="00CA086B"/>
    <w:rsid w:val="00CA28F2"/>
    <w:rsid w:val="00CA38CC"/>
    <w:rsid w:val="00CA3F40"/>
    <w:rsid w:val="00CA7D97"/>
    <w:rsid w:val="00CB11DE"/>
    <w:rsid w:val="00CB51A5"/>
    <w:rsid w:val="00CB5E97"/>
    <w:rsid w:val="00CB7466"/>
    <w:rsid w:val="00CC329A"/>
    <w:rsid w:val="00CC4AD9"/>
    <w:rsid w:val="00CD047A"/>
    <w:rsid w:val="00CE352B"/>
    <w:rsid w:val="00CE4763"/>
    <w:rsid w:val="00CE5309"/>
    <w:rsid w:val="00CE628B"/>
    <w:rsid w:val="00CF3F21"/>
    <w:rsid w:val="00CF669E"/>
    <w:rsid w:val="00D04D77"/>
    <w:rsid w:val="00D068F0"/>
    <w:rsid w:val="00D1177F"/>
    <w:rsid w:val="00D2244A"/>
    <w:rsid w:val="00D266F5"/>
    <w:rsid w:val="00D276BD"/>
    <w:rsid w:val="00D30080"/>
    <w:rsid w:val="00D3056F"/>
    <w:rsid w:val="00D31BAB"/>
    <w:rsid w:val="00D3256D"/>
    <w:rsid w:val="00D3267E"/>
    <w:rsid w:val="00D36434"/>
    <w:rsid w:val="00D51062"/>
    <w:rsid w:val="00D5385C"/>
    <w:rsid w:val="00D54B1A"/>
    <w:rsid w:val="00D603C4"/>
    <w:rsid w:val="00D63607"/>
    <w:rsid w:val="00D70892"/>
    <w:rsid w:val="00D70FF4"/>
    <w:rsid w:val="00D7286B"/>
    <w:rsid w:val="00D74111"/>
    <w:rsid w:val="00D76682"/>
    <w:rsid w:val="00D810AF"/>
    <w:rsid w:val="00D826D1"/>
    <w:rsid w:val="00D9053B"/>
    <w:rsid w:val="00D9346D"/>
    <w:rsid w:val="00DA079F"/>
    <w:rsid w:val="00DA140B"/>
    <w:rsid w:val="00DA4A54"/>
    <w:rsid w:val="00DB18EF"/>
    <w:rsid w:val="00DB2831"/>
    <w:rsid w:val="00DB2E70"/>
    <w:rsid w:val="00DB3052"/>
    <w:rsid w:val="00DB7D18"/>
    <w:rsid w:val="00DC0028"/>
    <w:rsid w:val="00DC00CA"/>
    <w:rsid w:val="00DC0BB5"/>
    <w:rsid w:val="00DC3C1F"/>
    <w:rsid w:val="00DC65A7"/>
    <w:rsid w:val="00DD0F4E"/>
    <w:rsid w:val="00DD3035"/>
    <w:rsid w:val="00DD519D"/>
    <w:rsid w:val="00DE09A2"/>
    <w:rsid w:val="00DE0D26"/>
    <w:rsid w:val="00DE3545"/>
    <w:rsid w:val="00DE376B"/>
    <w:rsid w:val="00DE5962"/>
    <w:rsid w:val="00DE7C0E"/>
    <w:rsid w:val="00DF17E8"/>
    <w:rsid w:val="00DF21B0"/>
    <w:rsid w:val="00DF41C6"/>
    <w:rsid w:val="00DF4C5D"/>
    <w:rsid w:val="00E01447"/>
    <w:rsid w:val="00E018AA"/>
    <w:rsid w:val="00E04BED"/>
    <w:rsid w:val="00E07ED4"/>
    <w:rsid w:val="00E10415"/>
    <w:rsid w:val="00E115AC"/>
    <w:rsid w:val="00E143A9"/>
    <w:rsid w:val="00E1552F"/>
    <w:rsid w:val="00E25711"/>
    <w:rsid w:val="00E2629C"/>
    <w:rsid w:val="00E2718F"/>
    <w:rsid w:val="00E27F68"/>
    <w:rsid w:val="00E3568C"/>
    <w:rsid w:val="00E36CBA"/>
    <w:rsid w:val="00E4082F"/>
    <w:rsid w:val="00E41A0F"/>
    <w:rsid w:val="00E41C3A"/>
    <w:rsid w:val="00E41E7F"/>
    <w:rsid w:val="00E44DC7"/>
    <w:rsid w:val="00E45CD9"/>
    <w:rsid w:val="00E46960"/>
    <w:rsid w:val="00E50469"/>
    <w:rsid w:val="00E5137E"/>
    <w:rsid w:val="00E55AD8"/>
    <w:rsid w:val="00E57DD8"/>
    <w:rsid w:val="00E61AC3"/>
    <w:rsid w:val="00E61D54"/>
    <w:rsid w:val="00E64682"/>
    <w:rsid w:val="00E707DF"/>
    <w:rsid w:val="00E72AE5"/>
    <w:rsid w:val="00E7510A"/>
    <w:rsid w:val="00E771B9"/>
    <w:rsid w:val="00E77262"/>
    <w:rsid w:val="00E77CA9"/>
    <w:rsid w:val="00E86538"/>
    <w:rsid w:val="00E901D9"/>
    <w:rsid w:val="00E92C3E"/>
    <w:rsid w:val="00E934E4"/>
    <w:rsid w:val="00E94324"/>
    <w:rsid w:val="00E97005"/>
    <w:rsid w:val="00E97755"/>
    <w:rsid w:val="00EA020F"/>
    <w:rsid w:val="00EA0952"/>
    <w:rsid w:val="00EA24C1"/>
    <w:rsid w:val="00EA3864"/>
    <w:rsid w:val="00EA6C61"/>
    <w:rsid w:val="00EB0DA6"/>
    <w:rsid w:val="00EB0FF4"/>
    <w:rsid w:val="00EB3C38"/>
    <w:rsid w:val="00EB48B1"/>
    <w:rsid w:val="00EB498F"/>
    <w:rsid w:val="00EB69CB"/>
    <w:rsid w:val="00EC71F6"/>
    <w:rsid w:val="00ED3030"/>
    <w:rsid w:val="00ED5190"/>
    <w:rsid w:val="00EE7AC6"/>
    <w:rsid w:val="00EF4055"/>
    <w:rsid w:val="00EF40AC"/>
    <w:rsid w:val="00EF570A"/>
    <w:rsid w:val="00F01659"/>
    <w:rsid w:val="00F0229F"/>
    <w:rsid w:val="00F0279A"/>
    <w:rsid w:val="00F058A2"/>
    <w:rsid w:val="00F10D74"/>
    <w:rsid w:val="00F15363"/>
    <w:rsid w:val="00F2046B"/>
    <w:rsid w:val="00F21AC1"/>
    <w:rsid w:val="00F22F46"/>
    <w:rsid w:val="00F236C9"/>
    <w:rsid w:val="00F250CD"/>
    <w:rsid w:val="00F275C6"/>
    <w:rsid w:val="00F279FA"/>
    <w:rsid w:val="00F33304"/>
    <w:rsid w:val="00F341A9"/>
    <w:rsid w:val="00F34888"/>
    <w:rsid w:val="00F36F85"/>
    <w:rsid w:val="00F36F8B"/>
    <w:rsid w:val="00F40541"/>
    <w:rsid w:val="00F40A08"/>
    <w:rsid w:val="00F41ECA"/>
    <w:rsid w:val="00F46A9A"/>
    <w:rsid w:val="00F51EDB"/>
    <w:rsid w:val="00F57A3A"/>
    <w:rsid w:val="00F643C0"/>
    <w:rsid w:val="00F75501"/>
    <w:rsid w:val="00F813A5"/>
    <w:rsid w:val="00F85755"/>
    <w:rsid w:val="00F91B67"/>
    <w:rsid w:val="00F9210B"/>
    <w:rsid w:val="00F93637"/>
    <w:rsid w:val="00F939E0"/>
    <w:rsid w:val="00F93FD6"/>
    <w:rsid w:val="00F94651"/>
    <w:rsid w:val="00F954DA"/>
    <w:rsid w:val="00FA15EE"/>
    <w:rsid w:val="00FA1F2A"/>
    <w:rsid w:val="00FA42C0"/>
    <w:rsid w:val="00FA5765"/>
    <w:rsid w:val="00FB1C07"/>
    <w:rsid w:val="00FB4419"/>
    <w:rsid w:val="00FC281B"/>
    <w:rsid w:val="00FC6BBC"/>
    <w:rsid w:val="00FD1B2B"/>
    <w:rsid w:val="00FD7152"/>
    <w:rsid w:val="00FD734C"/>
    <w:rsid w:val="00FE058A"/>
    <w:rsid w:val="00FE11C8"/>
    <w:rsid w:val="00FE7316"/>
    <w:rsid w:val="00FE7A3B"/>
    <w:rsid w:val="00FF1926"/>
    <w:rsid w:val="00FF24EB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B959"/>
  <w15:docId w15:val="{90A5931E-D25B-4BC2-91CB-E99C3C6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BE"/>
  </w:style>
  <w:style w:type="paragraph" w:styleId="a7">
    <w:name w:val="footer"/>
    <w:basedOn w:val="a"/>
    <w:link w:val="a8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BE"/>
  </w:style>
  <w:style w:type="paragraph" w:customStyle="1" w:styleId="a9">
    <w:name w:val="КурсоваяЗаголовок"/>
    <w:basedOn w:val="1"/>
    <w:link w:val="aa"/>
    <w:qFormat/>
    <w:rsid w:val="00832D59"/>
    <w:pPr>
      <w:jc w:val="center"/>
    </w:pPr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ab">
    <w:name w:val="КурсоваяТекст"/>
    <w:link w:val="ac"/>
    <w:qFormat/>
    <w:rsid w:val="00680E7D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КурсоваяЗаголовок Знак"/>
    <w:basedOn w:val="a0"/>
    <w:link w:val="a9"/>
    <w:rsid w:val="00832D59"/>
    <w:rPr>
      <w:rFonts w:ascii="Times New Roman" w:eastAsia="Times New Roman" w:hAnsi="Times New Roman" w:cs="Times New Roman"/>
      <w:b/>
      <w:sz w:val="32"/>
      <w:szCs w:val="28"/>
    </w:rPr>
  </w:style>
  <w:style w:type="character" w:styleId="ad">
    <w:name w:val="Placeholder Text"/>
    <w:basedOn w:val="a0"/>
    <w:uiPriority w:val="99"/>
    <w:semiHidden/>
    <w:rsid w:val="00CF669E"/>
    <w:rPr>
      <w:color w:val="808080"/>
    </w:rPr>
  </w:style>
  <w:style w:type="character" w:customStyle="1" w:styleId="ac">
    <w:name w:val="КурсоваяТекст Знак"/>
    <w:basedOn w:val="aa"/>
    <w:link w:val="ab"/>
    <w:rsid w:val="00680E7D"/>
    <w:rPr>
      <w:rFonts w:ascii="Times New Roman" w:eastAsia="Times New Roman" w:hAnsi="Times New Roman" w:cs="Times New Roman"/>
      <w:b w:val="0"/>
      <w:sz w:val="28"/>
      <w:szCs w:val="28"/>
    </w:rPr>
  </w:style>
  <w:style w:type="table" w:styleId="ae">
    <w:name w:val="Table Grid"/>
    <w:basedOn w:val="a1"/>
    <w:uiPriority w:val="39"/>
    <w:rsid w:val="00CA38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36D1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4C5D"/>
    <w:pPr>
      <w:spacing w:after="100"/>
    </w:pPr>
  </w:style>
  <w:style w:type="character" w:styleId="af0">
    <w:name w:val="Hyperlink"/>
    <w:basedOn w:val="a0"/>
    <w:uiPriority w:val="99"/>
    <w:unhideWhenUsed/>
    <w:rsid w:val="00DF4C5D"/>
    <w:rPr>
      <w:color w:val="0563C1" w:themeColor="hyperlink"/>
      <w:u w:val="single"/>
    </w:rPr>
  </w:style>
  <w:style w:type="paragraph" w:styleId="af1">
    <w:name w:val="No Spacing"/>
    <w:uiPriority w:val="1"/>
    <w:qFormat/>
    <w:rsid w:val="007C42BC"/>
    <w:pPr>
      <w:spacing w:line="240" w:lineRule="auto"/>
    </w:pPr>
  </w:style>
  <w:style w:type="character" w:styleId="af2">
    <w:name w:val="annotation reference"/>
    <w:basedOn w:val="a0"/>
    <w:uiPriority w:val="99"/>
    <w:semiHidden/>
    <w:unhideWhenUsed/>
    <w:rsid w:val="001B092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092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B092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09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0929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09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B0929"/>
    <w:rPr>
      <w:rFonts w:ascii="Segoe UI" w:hAnsi="Segoe UI" w:cs="Segoe UI"/>
      <w:sz w:val="18"/>
      <w:szCs w:val="18"/>
    </w:rPr>
  </w:style>
  <w:style w:type="paragraph" w:customStyle="1" w:styleId="21">
    <w:name w:val="КурсоваяЗаголовок2"/>
    <w:basedOn w:val="2"/>
    <w:link w:val="22"/>
    <w:qFormat/>
    <w:rsid w:val="00AD4CD4"/>
    <w:pPr>
      <w:spacing w:line="240" w:lineRule="auto"/>
      <w:ind w:left="720"/>
    </w:pPr>
    <w:rPr>
      <w:rFonts w:ascii="Times New Roman" w:hAnsi="Times New Roman"/>
      <w:b/>
      <w:sz w:val="30"/>
    </w:rPr>
  </w:style>
  <w:style w:type="paragraph" w:styleId="23">
    <w:name w:val="toc 2"/>
    <w:basedOn w:val="a"/>
    <w:next w:val="a"/>
    <w:autoRedefine/>
    <w:uiPriority w:val="39"/>
    <w:unhideWhenUsed/>
    <w:rsid w:val="00301E36"/>
    <w:pPr>
      <w:spacing w:after="100"/>
      <w:ind w:left="220"/>
    </w:pPr>
  </w:style>
  <w:style w:type="character" w:customStyle="1" w:styleId="20">
    <w:name w:val="Заголовок 2 Знак"/>
    <w:basedOn w:val="a0"/>
    <w:link w:val="2"/>
    <w:rsid w:val="00565922"/>
    <w:rPr>
      <w:sz w:val="32"/>
      <w:szCs w:val="32"/>
    </w:rPr>
  </w:style>
  <w:style w:type="character" w:customStyle="1" w:styleId="22">
    <w:name w:val="КурсоваяЗаголовок2 Знак"/>
    <w:basedOn w:val="20"/>
    <w:link w:val="21"/>
    <w:rsid w:val="00AD4CD4"/>
    <w:rPr>
      <w:rFonts w:ascii="Times New Roman" w:hAnsi="Times New Roman"/>
      <w:b/>
      <w:sz w:val="30"/>
      <w:szCs w:val="32"/>
    </w:rPr>
  </w:style>
  <w:style w:type="paragraph" w:styleId="HTML">
    <w:name w:val="HTML Preformatted"/>
    <w:basedOn w:val="a"/>
    <w:link w:val="HTML0"/>
    <w:uiPriority w:val="99"/>
    <w:unhideWhenUsed/>
    <w:rsid w:val="00C9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0D3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79C5-E8EB-48BC-8185-F2D650C5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43</Pages>
  <Words>6567</Words>
  <Characters>37434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RePack by Diakov</cp:lastModifiedBy>
  <cp:revision>22</cp:revision>
  <cp:lastPrinted>2017-06-29T13:15:00Z</cp:lastPrinted>
  <dcterms:created xsi:type="dcterms:W3CDTF">2017-10-31T22:46:00Z</dcterms:created>
  <dcterms:modified xsi:type="dcterms:W3CDTF">2017-11-07T20:24:00Z</dcterms:modified>
</cp:coreProperties>
</file>