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F5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России</w:t>
      </w: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F5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225BE8">
        <w:rPr>
          <w:rFonts w:ascii="Times New Roman" w:eastAsia="Calibri" w:hAnsi="Times New Roman" w:cs="Times New Roman"/>
          <w:sz w:val="28"/>
          <w:szCs w:val="28"/>
        </w:rPr>
        <w:t>«</w:t>
      </w:r>
      <w:r w:rsidRPr="008D7DF5">
        <w:rPr>
          <w:rFonts w:ascii="Times New Roman" w:eastAsia="Calibri" w:hAnsi="Times New Roman" w:cs="Times New Roman"/>
          <w:sz w:val="28"/>
          <w:szCs w:val="28"/>
        </w:rPr>
        <w:t>Тульский государственный у</w:t>
      </w:r>
      <w:r w:rsidRPr="00225BE8">
        <w:rPr>
          <w:rFonts w:ascii="Times New Roman" w:eastAsia="Calibri" w:hAnsi="Times New Roman" w:cs="Times New Roman"/>
          <w:sz w:val="28"/>
          <w:szCs w:val="28"/>
        </w:rPr>
        <w:t>ниверситет»</w:t>
      </w: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F5">
        <w:rPr>
          <w:rFonts w:ascii="Times New Roman" w:eastAsia="Calibri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F5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</w:t>
      </w: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5BE8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№2</w:t>
      </w: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225BE8">
        <w:rPr>
          <w:rFonts w:ascii="Times New Roman" w:eastAsia="Calibri" w:hAnsi="Times New Roman" w:cs="Times New Roman"/>
          <w:sz w:val="28"/>
          <w:szCs w:val="28"/>
        </w:rPr>
        <w:t>«Использование современных пакетов программ для оформления текстовой документации</w:t>
      </w:r>
      <w:r w:rsidRPr="00225BE8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E51266" w:rsidRPr="008D7DF5" w:rsidRDefault="00E51266" w:rsidP="00E5126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D7DF5">
        <w:rPr>
          <w:rFonts w:ascii="Times New Roman" w:eastAsia="Calibri" w:hAnsi="Times New Roman" w:cs="Times New Roman"/>
          <w:bCs/>
          <w:sz w:val="28"/>
          <w:szCs w:val="28"/>
        </w:rPr>
        <w:t>По дисциплине:</w:t>
      </w:r>
      <w:r w:rsidRPr="00225BE8">
        <w:rPr>
          <w:rFonts w:ascii="Times New Roman" w:eastAsia="Calibri" w:hAnsi="Times New Roman" w:cs="Times New Roman"/>
          <w:bCs/>
          <w:sz w:val="28"/>
          <w:szCs w:val="28"/>
        </w:rPr>
        <w:t xml:space="preserve"> «Информатика»</w:t>
      </w: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225BE8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  <w:r w:rsidRPr="008D7DF5">
        <w:rPr>
          <w:rFonts w:ascii="Times New Roman" w:eastAsia="Calibri" w:hAnsi="Times New Roman" w:cs="Times New Roman"/>
          <w:bCs/>
          <w:sz w:val="28"/>
          <w:szCs w:val="28"/>
        </w:rPr>
        <w:t xml:space="preserve"> 1-ого курса </w:t>
      </w:r>
      <w:r w:rsidRPr="00225BE8">
        <w:rPr>
          <w:rFonts w:ascii="Times New Roman" w:eastAsia="Calibri" w:hAnsi="Times New Roman" w:cs="Times New Roman"/>
          <w:bCs/>
          <w:sz w:val="28"/>
          <w:szCs w:val="28"/>
        </w:rPr>
        <w:t>группы 220611: __________ Степанян В.Н.</w:t>
      </w:r>
    </w:p>
    <w:p w:rsidR="00E51266" w:rsidRPr="008D7DF5" w:rsidRDefault="00E51266" w:rsidP="00E512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D7DF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 старший преподаватель кафедры </w:t>
      </w:r>
      <w:proofErr w:type="gramStart"/>
      <w:r w:rsidRPr="00225BE8">
        <w:rPr>
          <w:rFonts w:ascii="Times New Roman" w:eastAsia="Calibri" w:hAnsi="Times New Roman" w:cs="Times New Roman"/>
          <w:bCs/>
          <w:sz w:val="28"/>
          <w:szCs w:val="28"/>
        </w:rPr>
        <w:t>ВТ:_</w:t>
      </w:r>
      <w:proofErr w:type="gramEnd"/>
      <w:r w:rsidRPr="00225BE8">
        <w:rPr>
          <w:rFonts w:ascii="Times New Roman" w:eastAsia="Calibri" w:hAnsi="Times New Roman" w:cs="Times New Roman"/>
          <w:bCs/>
          <w:sz w:val="28"/>
          <w:szCs w:val="28"/>
        </w:rPr>
        <w:t>__</w:t>
      </w:r>
      <w:r w:rsidRPr="008D7DF5">
        <w:rPr>
          <w:rFonts w:ascii="Times New Roman" w:eastAsia="Calibri" w:hAnsi="Times New Roman" w:cs="Times New Roman"/>
          <w:bCs/>
          <w:sz w:val="28"/>
          <w:szCs w:val="28"/>
        </w:rPr>
        <w:t>_______  Гладких А.В.</w:t>
      </w: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8D7DF5" w:rsidRDefault="00E51266" w:rsidP="00E512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1266" w:rsidRPr="00225BE8" w:rsidRDefault="00660E11" w:rsidP="00E512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Тула, 2021</w:t>
      </w:r>
    </w:p>
    <w:p w:rsidR="00305FFD" w:rsidRPr="00E11822" w:rsidRDefault="00305FFD" w:rsidP="00E118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82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166A6F" w:rsidRDefault="002949A7" w:rsidP="00E11822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C54E3F">
        <w:rPr>
          <w:rFonts w:ascii="Times New Roman" w:hAnsi="Times New Roman" w:cs="Times New Roman"/>
          <w:sz w:val="28"/>
          <w:szCs w:val="28"/>
        </w:rPr>
        <w:t>21</w:t>
      </w:r>
      <w:r w:rsidR="00F369F3">
        <w:rPr>
          <w:rFonts w:ascii="Times New Roman" w:hAnsi="Times New Roman" w:cs="Times New Roman"/>
          <w:sz w:val="28"/>
          <w:szCs w:val="28"/>
        </w:rPr>
        <w:t xml:space="preserve"> с., 1 кн., 12 рис., 2</w:t>
      </w:r>
      <w:r w:rsidR="0016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A6F"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 w:rsidR="00166A6F">
        <w:rPr>
          <w:rFonts w:ascii="Times New Roman" w:hAnsi="Times New Roman" w:cs="Times New Roman"/>
          <w:sz w:val="28"/>
          <w:szCs w:val="28"/>
        </w:rPr>
        <w:t>.</w:t>
      </w:r>
    </w:p>
    <w:p w:rsidR="00E7205C" w:rsidRDefault="00E7205C" w:rsidP="00E118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ПАКЕТЫ</w:t>
      </w:r>
      <w:r w:rsidRPr="00225BE8">
        <w:rPr>
          <w:rFonts w:ascii="Times New Roman" w:eastAsia="Calibri" w:hAnsi="Times New Roman" w:cs="Times New Roman"/>
          <w:sz w:val="28"/>
          <w:szCs w:val="28"/>
        </w:rPr>
        <w:t xml:space="preserve"> ПРОГРАММ ДЛЯ ОФОРМЛЕНИЯ ТЕКСТОВОЙ </w:t>
      </w:r>
      <w:r w:rsidR="00166A6F" w:rsidRPr="00225BE8">
        <w:rPr>
          <w:rFonts w:ascii="Times New Roman" w:eastAsia="Calibri" w:hAnsi="Times New Roman" w:cs="Times New Roman"/>
          <w:sz w:val="28"/>
          <w:szCs w:val="28"/>
        </w:rPr>
        <w:t>ДОКУМЕНТАЦИИ</w:t>
      </w:r>
      <w:r w:rsidR="00166A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66A6F" w:rsidRPr="00E7205C">
        <w:rPr>
          <w:rFonts w:ascii="Times New Roman" w:hAnsi="Times New Roman" w:cs="Times New Roman"/>
          <w:sz w:val="28"/>
          <w:szCs w:val="28"/>
        </w:rPr>
        <w:t>ФОРМАТИРОВАНИЕ</w:t>
      </w:r>
      <w:r w:rsidR="00166A6F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166A6F" w:rsidRDefault="00E7205C" w:rsidP="00E118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5C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</w:t>
      </w:r>
      <w:r w:rsidR="00166A6F">
        <w:rPr>
          <w:rFonts w:ascii="Times New Roman" w:eastAsia="Calibri" w:hAnsi="Times New Roman" w:cs="Times New Roman"/>
          <w:sz w:val="28"/>
          <w:szCs w:val="28"/>
        </w:rPr>
        <w:t>пакеты</w:t>
      </w:r>
      <w:r w:rsidR="00166A6F" w:rsidRPr="00225BE8">
        <w:rPr>
          <w:rFonts w:ascii="Times New Roman" w:eastAsia="Calibri" w:hAnsi="Times New Roman" w:cs="Times New Roman"/>
          <w:sz w:val="28"/>
          <w:szCs w:val="28"/>
        </w:rPr>
        <w:t xml:space="preserve"> программ для оформления текстовой</w:t>
      </w:r>
      <w:r w:rsidR="00166A6F">
        <w:rPr>
          <w:rFonts w:ascii="Times New Roman" w:hAnsi="Times New Roman" w:cs="Times New Roman"/>
          <w:sz w:val="28"/>
          <w:szCs w:val="28"/>
        </w:rPr>
        <w:t xml:space="preserve"> документации.</w:t>
      </w:r>
    </w:p>
    <w:p w:rsidR="00166A6F" w:rsidRPr="00166A6F" w:rsidRDefault="00E7205C" w:rsidP="00E11822">
      <w:pPr>
        <w:pStyle w:val="---"/>
        <w:spacing w:before="0" w:beforeAutospacing="0"/>
        <w:rPr>
          <w:sz w:val="28"/>
          <w:szCs w:val="28"/>
        </w:rPr>
      </w:pPr>
      <w:r w:rsidRPr="00166A6F">
        <w:rPr>
          <w:sz w:val="28"/>
          <w:szCs w:val="28"/>
        </w:rPr>
        <w:t xml:space="preserve">Цель работы - </w:t>
      </w:r>
      <w:r w:rsidR="00166A6F" w:rsidRPr="00166A6F">
        <w:rPr>
          <w:sz w:val="28"/>
          <w:szCs w:val="28"/>
        </w:rPr>
        <w:t>изучение дополнительных возможностей современных текстовых процессоров, позволяющих упростить работу с большими документами.</w:t>
      </w:r>
    </w:p>
    <w:p w:rsidR="00166A6F" w:rsidRDefault="00E7205C" w:rsidP="00E118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5C">
        <w:rPr>
          <w:rFonts w:ascii="Times New Roman" w:hAnsi="Times New Roman" w:cs="Times New Roman"/>
          <w:sz w:val="28"/>
          <w:szCs w:val="28"/>
        </w:rPr>
        <w:t>В процессе работы проводились экспериментальные исследования</w:t>
      </w:r>
      <w:r w:rsidR="00166A6F">
        <w:rPr>
          <w:rFonts w:ascii="Times New Roman" w:hAnsi="Times New Roman" w:cs="Times New Roman"/>
          <w:sz w:val="28"/>
          <w:szCs w:val="28"/>
        </w:rPr>
        <w:t xml:space="preserve"> возможностей текстового редактора </w:t>
      </w:r>
      <w:r w:rsidR="00166A6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720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FFD" w:rsidRDefault="00E7205C" w:rsidP="00E118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5C">
        <w:rPr>
          <w:rFonts w:ascii="Times New Roman" w:hAnsi="Times New Roman" w:cs="Times New Roman"/>
          <w:sz w:val="28"/>
          <w:szCs w:val="28"/>
        </w:rPr>
        <w:t xml:space="preserve">В результате исследования впервые были </w:t>
      </w:r>
      <w:r w:rsidR="00166A6F">
        <w:rPr>
          <w:rFonts w:ascii="Times New Roman" w:hAnsi="Times New Roman" w:cs="Times New Roman"/>
          <w:sz w:val="28"/>
          <w:szCs w:val="28"/>
        </w:rPr>
        <w:t>изучены основные возможности форматирования текста в текстовом редакторе.</w:t>
      </w: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84C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5870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D52" w:rsidRPr="0018708A" w:rsidRDefault="00CA3D52" w:rsidP="0018708A">
          <w:pPr>
            <w:pStyle w:val="a7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8708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18708A" w:rsidRPr="0018708A" w:rsidRDefault="00CA3D52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70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870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870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4859218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_Toc84859218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08A" w:rsidRPr="0018708A" w:rsidRDefault="0063232A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859221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Основная часть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_Toc84859221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08A" w:rsidRPr="0018708A" w:rsidRDefault="00C54E3F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84859222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Выполнение работы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_Toc84859222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08A" w:rsidRPr="0018708A" w:rsidRDefault="00C54E3F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84859223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Ответы на контрольные вопросы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_Toc84859223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08A" w:rsidRPr="0018708A" w:rsidRDefault="0063232A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859224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_Toc84859224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08A" w:rsidRPr="0018708A" w:rsidRDefault="0063232A" w:rsidP="0018708A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859225" w:history="1">
            <w:r w:rsidR="0018708A" w:rsidRPr="0018708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_Toc84859225 \h </w:instrTex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8708A" w:rsidRPr="001870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3D52" w:rsidRPr="003A6AF6" w:rsidRDefault="00CA3D52" w:rsidP="001870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870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B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4E3F" w:rsidRDefault="00C54E3F" w:rsidP="00B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4E3F" w:rsidRDefault="00C54E3F" w:rsidP="00B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3A6AF6">
      <w:pPr>
        <w:pStyle w:val="1"/>
        <w:spacing w:after="240"/>
        <w:ind w:firstLine="0"/>
        <w:jc w:val="center"/>
      </w:pPr>
      <w:bookmarkStart w:id="1" w:name="_Toc84859218"/>
      <w:r w:rsidRPr="00CB7973">
        <w:lastRenderedPageBreak/>
        <w:t>ВВЕДЕНИЕ</w:t>
      </w:r>
      <w:bookmarkEnd w:id="1"/>
    </w:p>
    <w:p w:rsidR="00305FFD" w:rsidRPr="00305FFD" w:rsidRDefault="00305FFD" w:rsidP="00B64733">
      <w:pPr>
        <w:pStyle w:val="1"/>
        <w:spacing w:after="240"/>
      </w:pPr>
      <w:bookmarkStart w:id="2" w:name="_Toc84859219"/>
      <w:r w:rsidRPr="00305FFD">
        <w:t>Цель работы</w:t>
      </w:r>
      <w:bookmarkEnd w:id="2"/>
    </w:p>
    <w:p w:rsidR="00305FFD" w:rsidRPr="00305FFD" w:rsidRDefault="00305FFD" w:rsidP="00E11822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FF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дополнительные возможности современных текстовых процессоров, позволяющие упростить работу с большими документами.</w:t>
      </w:r>
    </w:p>
    <w:p w:rsidR="00305FFD" w:rsidRPr="00305FFD" w:rsidRDefault="00305FFD" w:rsidP="00E11822">
      <w:pPr>
        <w:pStyle w:val="1"/>
        <w:spacing w:before="240" w:after="240"/>
      </w:pPr>
      <w:bookmarkStart w:id="3" w:name="_Toc84859220"/>
      <w:r w:rsidRPr="00305FFD">
        <w:t>Задание на работу</w:t>
      </w:r>
      <w:bookmarkEnd w:id="3"/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новый документ и установите параметры страницы в соответствии с требованиями ГОСТ.</w:t>
      </w:r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Наберите и отформатируйте приведенный ниже текст, применив для заголовков пунктов соответствующие стили (внешние границы не повторять).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38"/>
      </w:tblGrid>
      <w:tr w:rsidR="00305FFD" w:rsidRPr="00305FFD" w:rsidTr="00305FFD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05FFD" w:rsidRPr="00305FFD" w:rsidRDefault="00305FFD" w:rsidP="00305FFD">
            <w:pPr>
              <w:spacing w:before="100" w:beforeAutospacing="1"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1. </w:t>
            </w:r>
            <w:proofErr w:type="spellStart"/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>Употребимость</w:t>
            </w:r>
            <w:proofErr w:type="spellEnd"/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>спец-символов</w:t>
            </w:r>
            <w:proofErr w:type="gramEnd"/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1.1. Расстановка кавычек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 Стандартными кавычками, в которые заключается русскоязычный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текст, являются «ёлочки»;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 Стандартными кавычками, в которые заключается англоязычный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текст, являются “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english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feet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”;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 Англоязычным текстом считается текст, содержащий хотя бы одну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английскую букву и не содержащий ни единой русской буквы.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4. Русскоязычным текстом считается текст, содержащий хотя бы одну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русскую букву или же состоящий исключительно из цифр и знаков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препинания.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5. Если внутри текста, оформленного согласно (1.1) встречаются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кавычки, которые также должны быть оформлены как (1.1), они оформляются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„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русскими лапками</w:t>
            </w:r>
            <w:proofErr w:type="gram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“;.</w:t>
            </w:r>
            <w:proofErr w:type="gram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Кавычки (1.2) внутри (1.1) оформляются согласно (1.2)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6. Если внутри текста, оформленного согласно (1.2) встречаются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кавычки, которые также должны быть оформлены как (1.2), они оформляются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как (1.2). Кавычки (1.1) внутри (1.2) оформляются согласно (1.1)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7. Многократная вложенность кавычек (1.1) обрабатывается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каскадно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 — (</w:t>
            </w:r>
            <w:proofErr w:type="gram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1.1)-(</w:t>
            </w:r>
            <w:proofErr w:type="gram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1.6)-(1.1)-(1.6)-текст-(1.6)-(1.1)-(1.6)-(1.1)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8. Кавычки, находящиеся симметрично на границе ссылки, должны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быть вынесены за пределы ссылки (см. Оформление Ссылок)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9. В случае стыковки нескольких одинаковых кавычек подряд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</w:t>
            </w:r>
            <w:proofErr w:type="gram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например</w:t>
            </w:r>
            <w:proofErr w:type="gram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из-за (1.2) или принудительного добавления к (1.1) ещё одной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кавычки), они должны сокращаться, дабы не допускать двух одинаковых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кавычек</w:t>
            </w:r>
            <w:proofErr w:type="gram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идущих подряд.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10. Допускается замена порядка, оговоренного в 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пп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. (1.1), (1.5), (1.7)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 обратный. В таком случае, если наличествует возможность просмотра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странице в «виде для печати», лапчатые кавычки должны быть заменены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 ёлочки.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1.2. Правила употребления длинных, коротких тире, минусов и дефисов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Длинное тире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;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употребляется в предложениях везде,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где употребляется тире в тексте (как правило, обрамлённое пробелами).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 xml:space="preserve">Короткое тире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(оно же </w:t>
            </w: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минус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;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употребляется между цифрами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 телефонных номерах, в численных выражениях (включая отрицательные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числа) (см. также Форматы Телефонов)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3. </w:t>
            </w: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 xml:space="preserve">Дефис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(ставится кнопкой минус на клавиатуре)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-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употребляется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для связывания сложных слов, для указания переносов.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>2. Неразрывность пробелов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2.1. Правила употребления неразрывных пробелов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1. Все предлоги должны быть «приклеены» к следующим за ними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словам (с помощью неразрывных пробелов)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 Именные местоимения (вы, я, он) приклеиваются по смыслу,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как правило — к следующим за ними словам.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3. Все 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отместоименные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прилагательные (мои, твои, его) приклеиваются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аналогично (1.2)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4. Отрицательные частицы «не» и «ни» приклеиваются к следующим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 ними словам.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5. Если это не вызывает разбиения текста или смыслового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противоречия, слова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короче четырёх символов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приклеиваются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 предыдущим либо следующим словам.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6. Ссылки из двух-трёх слов склеиваются неразрывными пробелами,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если это не вызывает разбиения текста (см. также Оформление Ссылок)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7. Инициалы И.О. приклеиваются через неразрывный пробел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2.2. Приклеивание префиксов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 Следующие слова и последовательности символов приклеиваются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к идущим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за ними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словам/цифрам/последовательностям символов: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г. / ул. / кв. / оф. / офис / им. / пл. / пер. / ст. / тел. / т/ф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—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 адресах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№ / рис. / стр. / табл.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— в оформлении документов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2.3. Приклеивание суффиксов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 Следующие слова и последовательности символов приклеиваются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к идущим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перед ними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словам/цифрам/последовательностям символов: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lastRenderedPageBreak/>
              <w:t xml:space="preserve">o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руб. / коп. / у.е. / USD / EURO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— денежные единицы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 xml:space="preserve">мин. / час / сек / мес. / г. / гг.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— временные единицы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NewRomanPS-BoldMT" w:eastAsia="Times New Roman" w:hAnsi="TimesNewRomanPS-BoldMT" w:cs="Times New Roman"/>
                <w:b/>
                <w:bCs/>
                <w:sz w:val="27"/>
                <w:szCs w:val="27"/>
                <w:lang w:eastAsia="ru-RU"/>
              </w:rPr>
              <w:t>3. Форматы типичных данных: времени и даты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3.1. Как писать время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 Время записывается с указанием всех четырёх (шести, если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используются секунды) разрядов, вне зависимости от их возможно нулевых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значений.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 Примеры: 08:30 — 14:25 — 11:42:00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ursive" w:eastAsia="Times New Roman" w:hAnsi="cursive" w:cs="Times New Roman"/>
                <w:i/>
                <w:iCs/>
                <w:sz w:val="27"/>
                <w:szCs w:val="27"/>
                <w:lang w:eastAsia="ru-RU"/>
              </w:rPr>
              <w:t>3.2. Как писать дату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 Дата должна быть записана в одном из двух вариантов (полном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или сокращённом).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 Допускается отход от стандарта, если он обоснован дизайнерским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решением. Отход должен быть аргументирован.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 В полном формате месяц указывается полностью в родительном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падеже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23 января 1996 года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23 сентября 1979 года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 января 2003 года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4. В кратком формате — ДД.ММ.ГГГГ (ГГ) — ноли пишутся всегда: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23.09.1979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01.01.2003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23.01.96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5. Допускается использование укороченного формата записи месяца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первыми тремя буквами. В таком случае предшествующие нули также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пишутся всегда: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23 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янв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1996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23 сен 1979</w:t>
            </w:r>
          </w:p>
          <w:p w:rsidR="00305FFD" w:rsidRPr="00305FFD" w:rsidRDefault="00305FFD" w:rsidP="00305FF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5FFD">
              <w:rPr>
                <w:rFonts w:ascii="Courier New" w:eastAsia="Times New Roman" w:hAnsi="Courier New" w:cs="Courier New"/>
                <w:sz w:val="27"/>
                <w:szCs w:val="27"/>
                <w:lang w:eastAsia="ru-RU"/>
              </w:rPr>
              <w:t xml:space="preserve">o </w:t>
            </w:r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01 </w:t>
            </w:r>
            <w:proofErr w:type="spellStart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янв</w:t>
            </w:r>
            <w:proofErr w:type="spellEnd"/>
            <w:r w:rsidRPr="00305FF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2003</w:t>
            </w:r>
          </w:p>
        </w:tc>
      </w:tr>
    </w:tbl>
    <w:p w:rsidR="00305FFD" w:rsidRPr="00013395" w:rsidRDefault="00305FFD" w:rsidP="00013395">
      <w:pPr>
        <w:pStyle w:val="a4"/>
        <w:numPr>
          <w:ilvl w:val="0"/>
          <w:numId w:val="8"/>
        </w:numPr>
        <w:spacing w:before="24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Пронумеруйте страницы с помощ</w:t>
      </w:r>
      <w:r w:rsidR="00013395"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ью колонтитулов (номер страницы </w:t>
      </w: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расположить сверху посередине) и измените размер шрифта для номера страницы на 14 (для нумерации страниц с помощью колонтитулов в меню «Вставка» есть специальный пункт).</w:t>
      </w:r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набранном тексте создайте 4-5 указателей и 2 указателя с перекрестными ссылками.</w:t>
      </w:r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помощью средств </w:t>
      </w:r>
      <w:proofErr w:type="spellStart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Word</w:t>
      </w:r>
      <w:proofErr w:type="spellEnd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proofErr w:type="spellStart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автоматически создайте оглавление (в начале документа) и оформите его в соответствии с требованиями ГОСТ.</w:t>
      </w:r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помощью средств </w:t>
      </w:r>
      <w:proofErr w:type="spellStart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Word</w:t>
      </w:r>
      <w:proofErr w:type="spellEnd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proofErr w:type="spellStart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автоматически создайте указатели (в конце документа) и озаглавьте Алфавитный указатель.</w:t>
      </w:r>
    </w:p>
    <w:p w:rsidR="00305FFD" w:rsidRPr="00013395" w:rsidRDefault="00305FFD" w:rsidP="00013395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Проверьте правильность расстановки заголовков и номеров страниц в оглавлении и указателях и при необходимости обновите информацию (по клавише F9)</w:t>
      </w:r>
      <w:r w:rsidR="0001339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01C61" w:rsidRDefault="00F01C61" w:rsidP="003E11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C61" w:rsidRPr="00305FFD" w:rsidRDefault="00F01C61" w:rsidP="003E11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Выполненные задания приведены в приложении А.</w:t>
      </w:r>
    </w:p>
    <w:p w:rsidR="00305FFD" w:rsidRDefault="00305FFD" w:rsidP="00305F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CF" w:rsidRDefault="00B712CF" w:rsidP="004C2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12CF" w:rsidRDefault="00B712CF" w:rsidP="004C2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5FFD" w:rsidRPr="00A9697A" w:rsidRDefault="00666585" w:rsidP="00B712CF">
      <w:pPr>
        <w:pStyle w:val="1"/>
        <w:spacing w:before="240"/>
      </w:pPr>
      <w:bookmarkStart w:id="4" w:name="_Toc84859221"/>
      <w:r>
        <w:lastRenderedPageBreak/>
        <w:t>1 О</w:t>
      </w:r>
      <w:r w:rsidRPr="00666585">
        <w:t>сновная</w:t>
      </w:r>
      <w:r w:rsidRPr="00A9697A">
        <w:t xml:space="preserve"> часть</w:t>
      </w:r>
      <w:bookmarkEnd w:id="4"/>
    </w:p>
    <w:p w:rsidR="004C28C4" w:rsidRPr="004C28C4" w:rsidRDefault="00B97D63" w:rsidP="00B712CF">
      <w:pPr>
        <w:pStyle w:val="1"/>
        <w:spacing w:before="240" w:after="240"/>
      </w:pPr>
      <w:bookmarkStart w:id="5" w:name="_Toc84859222"/>
      <w:r>
        <w:t>1</w:t>
      </w:r>
      <w:r w:rsidR="00666585">
        <w:t>.1</w:t>
      </w:r>
      <w:r w:rsidR="00AE2A2D">
        <w:t xml:space="preserve"> </w:t>
      </w:r>
      <w:r w:rsidR="004C28C4" w:rsidRPr="004C28C4">
        <w:t>Выполнение работы</w:t>
      </w:r>
      <w:bookmarkEnd w:id="5"/>
    </w:p>
    <w:p w:rsidR="0029741C" w:rsidRPr="00A9697A" w:rsidRDefault="004C28C4" w:rsidP="00C54E3F">
      <w:pPr>
        <w:pStyle w:val="a4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 документ и устанавливаем параметры страницы в соответствии с требованиями ГОСТ (</w:t>
      </w:r>
      <w:r w:rsidR="00B712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</w:t>
      </w: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1).</w:t>
      </w:r>
    </w:p>
    <w:p w:rsidR="00B712CF" w:rsidRDefault="00B712CF" w:rsidP="00666585">
      <w:pPr>
        <w:pStyle w:val="a4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969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80F1D4" wp14:editId="65CA2735">
            <wp:extent cx="4685665" cy="3533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1C" w:rsidRPr="00666585" w:rsidRDefault="004C28C4" w:rsidP="00666585">
      <w:pPr>
        <w:pStyle w:val="a4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1 - Формат страницы по ГОСТ</w:t>
      </w:r>
    </w:p>
    <w:p w:rsidR="004C28C4" w:rsidRPr="00A9697A" w:rsidRDefault="004C28C4" w:rsidP="00013395">
      <w:pPr>
        <w:pStyle w:val="a4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Перепечатываем текст из задания в документ. Применяем необходимые стили. </w:t>
      </w:r>
    </w:p>
    <w:p w:rsidR="0029741C" w:rsidRPr="00A9697A" w:rsidRDefault="004C28C4" w:rsidP="00013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разделам применяем стиль Заголовок 1, которому задаём шрифт </w:t>
      </w:r>
      <w:proofErr w:type="spellStart"/>
      <w:r w:rsidRPr="004C2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TimesNewRoman</w:t>
      </w:r>
      <w:proofErr w:type="spellEnd"/>
      <w:r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полужирный 14пт, выравнивание влево (Рисунок 2), междустрочный интервал одинарный (Рисунок 3). К подразделам применяем стиль Заголовок 2, которому задаём те же параметры, но вместо полужирного выбираем курсив (Рисунок 4). </w:t>
      </w:r>
    </w:p>
    <w:p w:rsidR="004C28C4" w:rsidRPr="00A9697A" w:rsidRDefault="004C28C4" w:rsidP="00013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Основному тексту задаём стиль «основной текст», которому устанавливаем отступ первой строки 0, межстрочный интервал одинарный, выравнивание по ширине, шрифт </w:t>
      </w:r>
      <w:proofErr w:type="spellStart"/>
      <w:r w:rsidRPr="004C2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TimesNewRoman</w:t>
      </w:r>
      <w:proofErr w:type="spellEnd"/>
      <w:r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14пт.</w:t>
      </w:r>
    </w:p>
    <w:p w:rsidR="0029741C" w:rsidRPr="00A9697A" w:rsidRDefault="0029741C" w:rsidP="00013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41C" w:rsidRPr="00A9697A" w:rsidRDefault="0029741C" w:rsidP="00A969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41C" w:rsidRPr="00A9697A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4F0A40" wp14:editId="4E49059A">
            <wp:extent cx="5191332" cy="39147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91" cy="39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C4" w:rsidRPr="004C28C4" w:rsidRDefault="004C28C4" w:rsidP="00A969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2 - Выравнивание стиля</w:t>
      </w:r>
    </w:p>
    <w:p w:rsidR="004C28C4" w:rsidRPr="004C28C4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268C24E" wp14:editId="67F3109C">
            <wp:extent cx="5191332" cy="39147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587" cy="39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3 - Отступы и интервалы стиля</w:t>
      </w:r>
    </w:p>
    <w:p w:rsidR="004C28C4" w:rsidRPr="004C28C4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D12E8C" wp14:editId="5DF3B70E">
            <wp:extent cx="5810250" cy="438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1C" w:rsidRPr="00B712CF" w:rsidRDefault="004C28C4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4 - Шрифт стиля</w:t>
      </w:r>
    </w:p>
    <w:p w:rsidR="004C28C4" w:rsidRPr="00A9697A" w:rsidRDefault="0037471E" w:rsidP="00013395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28C4"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слова и выражения выделяем курсивом или полужирным вручную (</w:t>
      </w:r>
      <w:proofErr w:type="spellStart"/>
      <w:r w:rsidR="004C28C4"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Рисонок</w:t>
      </w:r>
      <w:proofErr w:type="spellEnd"/>
      <w:r w:rsidR="004C28C4"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5, Рисунок 6). </w:t>
      </w:r>
    </w:p>
    <w:p w:rsidR="0029741C" w:rsidRPr="00B712CF" w:rsidRDefault="00B712CF" w:rsidP="00B712CF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27A36" wp14:editId="64D7598F">
            <wp:extent cx="2095500" cy="96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C4" w:rsidRPr="00A9697A" w:rsidRDefault="004C28C4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5 - Курсив</w:t>
      </w:r>
    </w:p>
    <w:p w:rsidR="00875103" w:rsidRPr="00A9697A" w:rsidRDefault="00875103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9697A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493AB07" wp14:editId="2014EA7C">
            <wp:extent cx="3996055" cy="11518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8C4" w:rsidRPr="004C28C4" w:rsidRDefault="004C28C4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6 - Полужирный</w:t>
      </w:r>
    </w:p>
    <w:p w:rsidR="0037471E" w:rsidRPr="00A9697A" w:rsidRDefault="0037471E" w:rsidP="00A969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2CF" w:rsidRDefault="004C28C4" w:rsidP="00013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Выделяем пункты (Рисунок 7) и выбираем маркер нумерации (Рисунок 8). </w:t>
      </w:r>
    </w:p>
    <w:p w:rsidR="004C28C4" w:rsidRPr="004C28C4" w:rsidRDefault="00B712CF" w:rsidP="00B712C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460B3" wp14:editId="54AEA212">
            <wp:extent cx="4591050" cy="1400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C4" w:rsidRPr="004C28C4" w:rsidRDefault="004C28C4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7 - Выделение пунктов</w:t>
      </w:r>
    </w:p>
    <w:p w:rsidR="0037471E" w:rsidRPr="004C28C4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A8C6DB9" wp14:editId="085A1C3D">
            <wp:extent cx="5810250" cy="4210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8 - Выбор маркера нумерации</w:t>
      </w:r>
    </w:p>
    <w:p w:rsidR="00875103" w:rsidRPr="00A9697A" w:rsidRDefault="004C28C4" w:rsidP="00013395">
      <w:pPr>
        <w:pStyle w:val="a4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верхний колонтитул (Рисунок 9) и вставляем в него поле «Номер страницы» (Рисунок 10). Выравниваем номер по середине и устанавливаем размер шрифта 14пт. </w:t>
      </w:r>
    </w:p>
    <w:p w:rsidR="004C28C4" w:rsidRPr="00A9697A" w:rsidRDefault="004C28C4" w:rsidP="00013395">
      <w:pPr>
        <w:pStyle w:val="a4"/>
        <w:numPr>
          <w:ilvl w:val="0"/>
          <w:numId w:val="2"/>
        </w:numPr>
        <w:spacing w:before="100" w:beforeAutospacing="1" w:after="0" w:line="360" w:lineRule="auto"/>
        <w:ind w:left="0" w:hanging="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алфавитный указатель в нужное место в документе через меню Вставка — Оглавление и указатели — Оглавление и указатели, выбираем вид «Алфавитный указатель» (Рисунок 11). Добавляем 5 указателей </w:t>
      </w: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через меню Вставка — Оглавление и указатели — Элемент, предварительно выделив нужное слово (Рисунок 12).</w:t>
      </w:r>
    </w:p>
    <w:p w:rsidR="00875103" w:rsidRPr="00B712CF" w:rsidRDefault="00B712CF" w:rsidP="00B712CF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712CF">
        <w:rPr>
          <w:noProof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03FA1553" wp14:editId="2C10B75E">
            <wp:extent cx="320992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C4" w:rsidRPr="004C28C4" w:rsidRDefault="004C28C4" w:rsidP="00A969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9 - Вставка верхнего колонтитула</w:t>
      </w:r>
    </w:p>
    <w:p w:rsidR="004C28C4" w:rsidRPr="00B712CF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75D0E" wp14:editId="6A9995A2">
            <wp:extent cx="3819525" cy="2428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10 - Вставка поля «номер страницы»</w:t>
      </w:r>
    </w:p>
    <w:p w:rsidR="00875103" w:rsidRPr="004C28C4" w:rsidRDefault="00875103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9697A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10E66DB" wp14:editId="408CB4D4">
            <wp:extent cx="5357495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8C4" w:rsidRPr="004C28C4" w:rsidRDefault="004C28C4" w:rsidP="00A969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11 - Добавление алфавитного указателя</w:t>
      </w:r>
    </w:p>
    <w:p w:rsidR="00875103" w:rsidRPr="00B712CF" w:rsidRDefault="00B712CF" w:rsidP="00B71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2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01F79D" wp14:editId="738530A0">
            <wp:extent cx="4829175" cy="3286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4C28C4" w:rsidRPr="004C28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Рисунок 12 - Добавление указателя</w:t>
      </w:r>
    </w:p>
    <w:p w:rsidR="00B64733" w:rsidRPr="00666585" w:rsidRDefault="004C28C4" w:rsidP="0001339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оглавление через меню Вставка — Оглавление и указатели — Оглавление и указатели, при этом изменив стиль Заголовок содержания. </w:t>
      </w:r>
    </w:p>
    <w:p w:rsidR="004C28C4" w:rsidRDefault="004C28C4" w:rsidP="00013395">
      <w:pPr>
        <w:pStyle w:val="a4"/>
        <w:numPr>
          <w:ilvl w:val="0"/>
          <w:numId w:val="2"/>
        </w:numPr>
        <w:spacing w:before="100" w:before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9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правильность заголовков и расстановки номеров страниц в оглавлении и алфавитном указателе, при необходимости обновляем оглавление и указатели.</w:t>
      </w:r>
    </w:p>
    <w:p w:rsidR="00B712CF" w:rsidRDefault="00B712C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2CF" w:rsidRDefault="00B712C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2CF" w:rsidRDefault="00B712C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2CF" w:rsidRDefault="00B712C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2CF" w:rsidRDefault="00B712C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4E3F" w:rsidRPr="00B712CF" w:rsidRDefault="00C54E3F" w:rsidP="00B712CF">
      <w:p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958" w:rsidRPr="00CC1958" w:rsidRDefault="00666585" w:rsidP="003A6AF6">
      <w:pPr>
        <w:pStyle w:val="1"/>
        <w:tabs>
          <w:tab w:val="left" w:pos="686"/>
        </w:tabs>
        <w:spacing w:before="240" w:after="240"/>
      </w:pPr>
      <w:bookmarkStart w:id="6" w:name="_Toc84859223"/>
      <w:r>
        <w:lastRenderedPageBreak/>
        <w:t>1.</w:t>
      </w:r>
      <w:r w:rsidR="00B97D63">
        <w:t>2</w:t>
      </w:r>
      <w:r w:rsidR="00AE2A2D">
        <w:t xml:space="preserve"> </w:t>
      </w:r>
      <w:r w:rsidR="002B1A0D">
        <w:t>Ответы на к</w:t>
      </w:r>
      <w:r w:rsidR="00CC1958" w:rsidRPr="00CC1958">
        <w:t>онтрольные вопросы</w:t>
      </w:r>
      <w:bookmarkEnd w:id="6"/>
    </w:p>
    <w:p w:rsidR="00CC1958" w:rsidRPr="00CC1958" w:rsidRDefault="00CC1958" w:rsidP="00CC195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Чем структурное форматирование документа отличается от визуального?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Структурное форматирование позволяет автоматическое создание оглавления и алфавитного указателя, а также упрощает контроль стилей в тексте.</w:t>
      </w:r>
    </w:p>
    <w:p w:rsidR="00CC1958" w:rsidRPr="00CC1958" w:rsidRDefault="00CC1958" w:rsidP="00CC19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Какие поля </w:t>
      </w:r>
      <w:proofErr w:type="spellStart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Writer</w:t>
      </w:r>
      <w:proofErr w:type="spellEnd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автоматически вставить в колонтитул?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время, номер страницы, количество страниц, тема, заголовок, автор.</w:t>
      </w:r>
    </w:p>
    <w:p w:rsidR="00CC1958" w:rsidRPr="00CC1958" w:rsidRDefault="00CC1958" w:rsidP="00CC19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Какие варианты размещения колонтитулов на странице вам известны?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и верхний колонтитулы.</w:t>
      </w:r>
    </w:p>
    <w:p w:rsidR="00CC1958" w:rsidRPr="00CC1958" w:rsidRDefault="00CC1958" w:rsidP="00CC19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сходство и в чем различие режимов «Схема документа» и «Структура»?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«Структура»</w:t>
      </w:r>
      <w:proofErr w:type="gramEnd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 «Схема документа» позволяют быстро переключаться между структурными элементами, однако только «Структура» даёт возможность менять положение структурных элементов в документе.</w:t>
      </w:r>
    </w:p>
    <w:p w:rsidR="00CC1958" w:rsidRPr="00CC1958" w:rsidRDefault="00CC1958" w:rsidP="00CC19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Кавычки какого типа рекомендуется использовать в русскоязычном тексте?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русскоязычном тексте рекомендуется использовать кавычки-ёлочки.</w:t>
      </w:r>
    </w:p>
    <w:p w:rsidR="00CC1958" w:rsidRPr="00CC1958" w:rsidRDefault="00CC1958" w:rsidP="00CC19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Какие структурные элементы документа </w:t>
      </w:r>
      <w:proofErr w:type="spellStart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включает в оглавление?</w:t>
      </w:r>
    </w:p>
    <w:p w:rsidR="00CC1958" w:rsidRPr="00CC1958" w:rsidRDefault="00CC1958" w:rsidP="00CC19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Заголовки.</w:t>
      </w: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B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4399" w:rsidRPr="00094399" w:rsidRDefault="00B87DDF" w:rsidP="003A6AF6">
      <w:pPr>
        <w:pStyle w:val="1"/>
        <w:ind w:firstLine="0"/>
        <w:jc w:val="center"/>
      </w:pPr>
      <w:bookmarkStart w:id="7" w:name="_Toc84859224"/>
      <w:r>
        <w:lastRenderedPageBreak/>
        <w:t>ЗАКЛЮЧЕНИЕ</w:t>
      </w:r>
      <w:bookmarkEnd w:id="7"/>
    </w:p>
    <w:p w:rsidR="00E22CE6" w:rsidRPr="00E22CE6" w:rsidRDefault="00F01C61" w:rsidP="00013395">
      <w:pPr>
        <w:pStyle w:val="a3"/>
        <w:spacing w:before="24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</w:t>
      </w:r>
      <w:r w:rsidR="00E22CE6" w:rsidRPr="00E22CE6">
        <w:rPr>
          <w:sz w:val="28"/>
          <w:szCs w:val="28"/>
        </w:rPr>
        <w:t xml:space="preserve"> дополнительные возможности современных текстовых процессоров, позволяющие упростить работу с большими документами.</w:t>
      </w:r>
    </w:p>
    <w:p w:rsidR="00305FFD" w:rsidRPr="00875103" w:rsidRDefault="00305FFD" w:rsidP="00013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Pr="00875103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FD" w:rsidRDefault="00305FFD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0E11" w:rsidRDefault="00660E11" w:rsidP="00875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0E11" w:rsidRDefault="00660E11" w:rsidP="00C54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49A7" w:rsidRPr="00666585" w:rsidRDefault="00660E11" w:rsidP="003A6AF6">
      <w:pPr>
        <w:pStyle w:val="1"/>
        <w:spacing w:after="240"/>
        <w:ind w:firstLine="0"/>
        <w:jc w:val="center"/>
      </w:pPr>
      <w:bookmarkStart w:id="8" w:name="_Toc84859225"/>
      <w:r>
        <w:lastRenderedPageBreak/>
        <w:t>ПРИЛОЖЕНИЕ А</w:t>
      </w:r>
      <w:bookmarkEnd w:id="8"/>
    </w:p>
    <w:p w:rsidR="002949A7" w:rsidRPr="002949A7" w:rsidRDefault="002949A7" w:rsidP="00F01C61">
      <w:pPr>
        <w:keepNext/>
        <w:widowControl w:val="0"/>
        <w:suppressLineNumbers/>
        <w:tabs>
          <w:tab w:val="right" w:leader="dot" w:pos="968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instrText xml:space="preserve"> TOC \o "1-9" \l 1-9 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separate"/>
      </w:r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СОДЕРЖАНИЕ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 Употребимость спец-символов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2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1.1. Расстановка кавычек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2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1.2. Правила употребления длинных, коротких тире, минусов и дефисов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2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 Неразрывность пробелов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2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2.1. Правила употребления неразрывных пробелов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2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2.2. Приклеивание префиксов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3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2.3. Приклеивание суффиксов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3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3. Форматы типичных данных: времени и даты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3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3.1. Как писать время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3</w:t>
      </w:r>
    </w:p>
    <w:p w:rsidR="002949A7" w:rsidRPr="002949A7" w:rsidRDefault="002949A7" w:rsidP="00F01C61">
      <w:pPr>
        <w:widowControl w:val="0"/>
        <w:suppressLineNumbers/>
        <w:tabs>
          <w:tab w:val="right" w:leader="dot" w:pos="9355"/>
        </w:tabs>
        <w:suppressAutoHyphens/>
        <w:autoSpaceDN w:val="0"/>
        <w:spacing w:after="0" w:line="360" w:lineRule="auto"/>
        <w:ind w:left="283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3.2. Как писать дату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ab/>
        <w:t>3</w:t>
      </w:r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fldChar w:fldCharType="end"/>
      </w:r>
    </w:p>
    <w:p w:rsidR="002949A7" w:rsidRPr="002949A7" w:rsidRDefault="002949A7" w:rsidP="00F01C61">
      <w:pPr>
        <w:keepNext/>
        <w:pageBreakBefore/>
        <w:widowControl w:val="0"/>
        <w:suppressAutoHyphens/>
        <w:autoSpaceDN w:val="0"/>
        <w:spacing w:after="0" w:line="360" w:lineRule="auto"/>
        <w:textAlignment w:val="baseline"/>
        <w:outlineLvl w:val="0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bookmarkStart w:id="9" w:name="_Toc84367609"/>
      <w:bookmarkStart w:id="10" w:name="_Toc84855245"/>
      <w:bookmarkStart w:id="11" w:name="_Toc84858222"/>
      <w:bookmarkStart w:id="12" w:name="_Toc84859226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lastRenderedPageBreak/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Употребимость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спец-символов</w:t>
      </w:r>
      <w:bookmarkEnd w:id="9"/>
      <w:bookmarkEnd w:id="10"/>
      <w:bookmarkEnd w:id="11"/>
      <w:bookmarkEnd w:id="12"/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13" w:name="_Toc84367610"/>
      <w:bookmarkStart w:id="14" w:name="_Toc84855246"/>
      <w:bookmarkStart w:id="15" w:name="_Toc84858223"/>
      <w:bookmarkStart w:id="16" w:name="_Toc84859227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1.1.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Рас</w:t>
      </w:r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становка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кавыче</w:t>
      </w:r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к</w:t>
      </w:r>
      <w:bookmarkEnd w:id="13"/>
      <w:bookmarkEnd w:id="14"/>
      <w:bookmarkEnd w:id="15"/>
      <w:bookmarkEnd w:id="16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Стандартными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которые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заключается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русскоязычный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являются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ёлочки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»;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Стандартными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которые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заключается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англоязычный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являются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“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english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feet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”;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Англоязычным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считается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содержащий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хотя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одну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английскую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букву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содержащий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единой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русской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буквы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4.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Русскоязычным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считается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содержащий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хотя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одну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русскую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букву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состоящий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исключительно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цифр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знаков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препинания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5.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внутри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оформленного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согласно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встречаются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которые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„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русскими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лапками</w:t>
      </w:r>
      <w:proofErr w:type="spellEnd"/>
      <w:proofErr w:type="gram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“;.</w:t>
      </w:r>
      <w:proofErr w:type="gram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внутри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согласно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6.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внутри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оформленного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согласно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встречаются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которые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внутри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оформляются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согласно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7.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Многократная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вложенность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кавычек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(1.1)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обрабатывается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каскадно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» — (</w:t>
      </w:r>
      <w:proofErr w:type="gram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1.1)-(</w:t>
      </w:r>
      <w:proofErr w:type="gram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1.6)-(1.1)-(1.6)-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-(1.6)-(1.1)-(1.6)-(1.1)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8.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находящиеся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симметрично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границе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ссылки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вынесены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пределы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ссылки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Ссылок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9.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случае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стыковки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нескольких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одинаковых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кавычек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подряд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например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из-за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принудительного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добавления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(1.1)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ещё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одной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),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сокращаться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дабы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допускать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двух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одинаковых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кавычек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идущих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подряд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10.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Допускается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замена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порядка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оговоренного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пп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(1.1), (1.5), (1.7)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обратный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случае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наличествует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возможность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просмотра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странице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виде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для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печати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»,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лапчатые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кавычки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заменены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ёлочки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17" w:name="_Toc84367611"/>
      <w:bookmarkStart w:id="18" w:name="_Toc84855247"/>
      <w:bookmarkStart w:id="19" w:name="_Toc84858224"/>
      <w:bookmarkStart w:id="20" w:name="_Toc84859228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1.2.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Правила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употребления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длинных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коротких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тире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минусов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дефисов</w:t>
      </w:r>
      <w:bookmarkEnd w:id="17"/>
      <w:bookmarkEnd w:id="18"/>
      <w:bookmarkEnd w:id="19"/>
      <w:bookmarkEnd w:id="20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Длинное</w:t>
      </w:r>
      <w:proofErr w:type="spellEnd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тире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;</w:t>
      </w: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употребляется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предложениях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везде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где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употребляется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тире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правило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обрамлённое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пробелами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lastRenderedPageBreak/>
        <w:t xml:space="preserve">2.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Короткое</w:t>
      </w:r>
      <w:proofErr w:type="spellEnd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тире</w:t>
      </w:r>
      <w:proofErr w:type="spellEnd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 xml:space="preserve">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минус</w:t>
      </w:r>
      <w:proofErr w:type="spellEnd"/>
      <w:r w:rsidRPr="002949A7">
        <w:rPr>
          <w:rFonts w:ascii="Times New Roman" w:eastAsia="TimesNewRomanPS-BoldMT" w:hAnsi="Times New Roman" w:cs="Times New Roman"/>
          <w:kern w:val="3"/>
          <w:sz w:val="28"/>
          <w:szCs w:val="28"/>
          <w:lang w:eastAsia="ja-JP" w:bidi="fa-IR"/>
        </w:rPr>
        <w:t>);</w:t>
      </w: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употребляется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между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цифрами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телефонных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номерах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численных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выражениях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включая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отрицательные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числа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Форматы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Телефонов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3. </w:t>
      </w:r>
      <w:proofErr w:type="spellStart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>Дефис</w:t>
      </w:r>
      <w:proofErr w:type="spellEnd"/>
      <w:r w:rsidRPr="002949A7">
        <w:rPr>
          <w:rFonts w:ascii="Times New Roman" w:eastAsia="TimesNewRomanPS-ItalicMT" w:hAnsi="Times New Roman" w:cs="Times New Roman"/>
          <w:i/>
          <w:iCs/>
          <w:kern w:val="3"/>
          <w:sz w:val="28"/>
          <w:szCs w:val="28"/>
          <w:lang w:val="de-DE" w:eastAsia="ja-JP" w:bidi="fa-IR"/>
        </w:rPr>
        <w:t xml:space="preserve">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ставится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кнопкой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минус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клавиатуре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 –</w:t>
      </w: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употребляется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для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связывания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сложных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для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указания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переносов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0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bookmarkStart w:id="21" w:name="_Toc84367612"/>
      <w:bookmarkStart w:id="22" w:name="_Toc84855248"/>
      <w:bookmarkStart w:id="23" w:name="_Toc84858225"/>
      <w:bookmarkStart w:id="24" w:name="_Toc84859229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Неразрывность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пробелов</w:t>
      </w:r>
      <w:bookmarkEnd w:id="21"/>
      <w:bookmarkEnd w:id="22"/>
      <w:bookmarkEnd w:id="23"/>
      <w:bookmarkEnd w:id="24"/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25" w:name="_Toc84367613"/>
      <w:bookmarkStart w:id="26" w:name="_Toc84855249"/>
      <w:bookmarkStart w:id="27" w:name="_Toc84858226"/>
      <w:bookmarkStart w:id="28" w:name="_Toc84859230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2.1.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Правила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употребления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неразрывных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пробелов</w:t>
      </w:r>
      <w:bookmarkEnd w:id="25"/>
      <w:bookmarkEnd w:id="26"/>
      <w:bookmarkEnd w:id="27"/>
      <w:bookmarkEnd w:id="28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предлоги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приклеены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»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ними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XE "с"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с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помощью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неразрывных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пробелов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Именные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местоимения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я,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смыслу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правило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—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XE "ними"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ними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отместоименные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прилагательные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мои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твои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аналогично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(1.2)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4.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Отрицательные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частицы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» и «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»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ними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5.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вызывает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разбиения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смыслового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противоречия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XE "</w:instrText>
      </w: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instrText>короче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"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короче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четырёх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символов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предыдущим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либо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6.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Ссылки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двух-трёх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неразрывными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пробелами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вызывает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разбиения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текста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Ссылок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7.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Инициалы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И.О.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через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неразрывный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пробел</w:t>
      </w:r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29" w:name="_Toc84367614"/>
      <w:bookmarkStart w:id="30" w:name="_Toc84855250"/>
      <w:bookmarkStart w:id="31" w:name="_Toc84858227"/>
      <w:bookmarkStart w:id="32" w:name="_Toc84859231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2.2.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Приклеивание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префиксов</w:t>
      </w:r>
      <w:bookmarkEnd w:id="29"/>
      <w:bookmarkEnd w:id="30"/>
      <w:bookmarkEnd w:id="31"/>
      <w:bookmarkEnd w:id="32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последовательности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символов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идущим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за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ними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/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цифрам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/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последовательностям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символов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2949A7" w:rsidRPr="002949A7" w:rsidRDefault="002949A7" w:rsidP="00F01C61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г.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ул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кв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оф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офис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им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пл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пер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ст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тел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т/ф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—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адресах</w:t>
      </w:r>
      <w:proofErr w:type="spellEnd"/>
    </w:p>
    <w:p w:rsidR="002949A7" w:rsidRPr="002949A7" w:rsidRDefault="002949A7" w:rsidP="00F01C61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№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рис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стр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табл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—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оформлении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документов</w:t>
      </w:r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33" w:name="_Toc84367615"/>
      <w:bookmarkStart w:id="34" w:name="_Toc84855251"/>
      <w:bookmarkStart w:id="35" w:name="_Toc84858228"/>
      <w:bookmarkStart w:id="36" w:name="_Toc84859232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2.3.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Приклеивание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суффиксов</w:t>
      </w:r>
      <w:bookmarkEnd w:id="33"/>
      <w:bookmarkEnd w:id="34"/>
      <w:bookmarkEnd w:id="35"/>
      <w:bookmarkEnd w:id="36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последовательности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символов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приклеиваются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идущим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перед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ними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словам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/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цифрам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/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последовательностям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символов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2949A7" w:rsidRPr="002949A7" w:rsidRDefault="002949A7" w:rsidP="00F01C61">
      <w:pPr>
        <w:widowControl w:val="0"/>
        <w:numPr>
          <w:ilvl w:val="0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lastRenderedPageBreak/>
        <w:t>руб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коп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у.е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USD / EURO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—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денежные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единицы</w:t>
      </w:r>
      <w:proofErr w:type="spellEnd"/>
    </w:p>
    <w:p w:rsidR="002949A7" w:rsidRPr="002949A7" w:rsidRDefault="002949A7" w:rsidP="00F01C61">
      <w:pPr>
        <w:widowControl w:val="0"/>
        <w:numPr>
          <w:ilvl w:val="0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мин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час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сек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мес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/ г. / </w:t>
      </w:r>
      <w:proofErr w:type="spellStart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>гг</w:t>
      </w:r>
      <w:proofErr w:type="spellEnd"/>
      <w:r w:rsidRPr="002949A7">
        <w:rPr>
          <w:rFonts w:ascii="Times New Roman" w:eastAsia="TimesNewRomanPS-BoldMT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.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—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временные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единицы</w:t>
      </w:r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0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bookmarkStart w:id="37" w:name="_Toc84367616"/>
      <w:bookmarkStart w:id="38" w:name="_Toc84855252"/>
      <w:bookmarkStart w:id="39" w:name="_Toc84858229"/>
      <w:bookmarkStart w:id="40" w:name="_Toc84859233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3.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Форматы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типичных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данных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: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времени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даты</w:t>
      </w:r>
      <w:bookmarkEnd w:id="37"/>
      <w:bookmarkEnd w:id="38"/>
      <w:bookmarkEnd w:id="39"/>
      <w:bookmarkEnd w:id="40"/>
      <w:proofErr w:type="spellEnd"/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41" w:name="_Toc84367617"/>
      <w:bookmarkStart w:id="42" w:name="_Toc84855253"/>
      <w:bookmarkStart w:id="43" w:name="_Toc84858230"/>
      <w:bookmarkStart w:id="44" w:name="_Toc84859234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3.1.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писать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время</w:t>
      </w:r>
      <w:bookmarkEnd w:id="41"/>
      <w:bookmarkEnd w:id="42"/>
      <w:bookmarkEnd w:id="43"/>
      <w:bookmarkEnd w:id="44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Время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записывается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с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указанием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всех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четырёх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шести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используются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секунды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)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разрядов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вне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зависимости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возможно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нулевых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значений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Примеры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 08:30 — 14:25 — 11:42:00</w:t>
      </w:r>
    </w:p>
    <w:p w:rsidR="002949A7" w:rsidRPr="002949A7" w:rsidRDefault="002949A7" w:rsidP="00F01C61">
      <w:pPr>
        <w:keepNext/>
        <w:widowControl w:val="0"/>
        <w:suppressAutoHyphens/>
        <w:autoSpaceDN w:val="0"/>
        <w:spacing w:after="0" w:line="360" w:lineRule="auto"/>
        <w:textAlignment w:val="baseline"/>
        <w:outlineLvl w:val="1"/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</w:pPr>
      <w:bookmarkStart w:id="45" w:name="_Toc84367618"/>
      <w:bookmarkStart w:id="46" w:name="_Toc84855254"/>
      <w:bookmarkStart w:id="47" w:name="_Toc84858231"/>
      <w:bookmarkStart w:id="48" w:name="_Toc84859235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3.2.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Как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писать</w:t>
      </w:r>
      <w:proofErr w:type="spellEnd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b/>
          <w:bCs/>
          <w:i/>
          <w:iCs/>
          <w:kern w:val="3"/>
          <w:sz w:val="28"/>
          <w:szCs w:val="28"/>
          <w:lang w:val="de-DE" w:eastAsia="ja-JP" w:bidi="fa-IR"/>
        </w:rPr>
        <w:t>дату</w:t>
      </w:r>
      <w:bookmarkEnd w:id="45"/>
      <w:bookmarkEnd w:id="46"/>
      <w:bookmarkEnd w:id="47"/>
      <w:bookmarkEnd w:id="48"/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Дата</w:t>
      </w:r>
      <w:proofErr w:type="spellEnd"/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="00B87DDF">
        <w:instrText xml:space="preserve"> XE "</w:instrText>
      </w:r>
      <w:r w:rsidR="00B87DDF" w:rsidRPr="00CB0245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Дата</w:instrText>
      </w:r>
      <w:r w:rsidR="00B87DDF">
        <w:instrText xml:space="preserve">" </w:instrText>
      </w:r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записана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одном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двух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вариантов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полном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сокращённом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Допускается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отход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стандарта</w:t>
      </w:r>
      <w:proofErr w:type="spellEnd"/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="00B87DDF">
        <w:instrText xml:space="preserve"> XE "</w:instrText>
      </w:r>
      <w:r w:rsidR="00B87DDF" w:rsidRPr="003D764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стандарта</w:instrText>
      </w:r>
      <w:r w:rsidR="00B87DDF">
        <w:instrText xml:space="preserve">" </w:instrText>
      </w:r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обоснован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дизайнерским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решением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Отход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должен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XE "быть"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быть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аргументирован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3.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полном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формате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месяц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указывается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полностью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родительном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падеже</w:t>
      </w:r>
      <w:proofErr w:type="spellEnd"/>
    </w:p>
    <w:p w:rsidR="002949A7" w:rsidRPr="002949A7" w:rsidRDefault="002949A7" w:rsidP="00F01C61">
      <w:pPr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23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января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1996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года</w:t>
      </w:r>
      <w:proofErr w:type="spellEnd"/>
    </w:p>
    <w:p w:rsidR="002949A7" w:rsidRPr="002949A7" w:rsidRDefault="002949A7" w:rsidP="00F01C61">
      <w:pPr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23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сентября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1979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года</w:t>
      </w:r>
      <w:proofErr w:type="spellEnd"/>
    </w:p>
    <w:p w:rsidR="002949A7" w:rsidRPr="002949A7" w:rsidRDefault="002949A7" w:rsidP="00F01C61">
      <w:pPr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января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2003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года</w:t>
      </w:r>
      <w:proofErr w:type="spellEnd"/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4.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кратком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формате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— ДД.ММ.ГГГГ (ГГ) —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ноли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пишутся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всегда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2949A7" w:rsidRPr="002949A7" w:rsidRDefault="002949A7" w:rsidP="00F01C61">
      <w:pPr>
        <w:widowControl w:val="0"/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23.09.1979</w:t>
      </w:r>
    </w:p>
    <w:p w:rsidR="002949A7" w:rsidRPr="002949A7" w:rsidRDefault="002949A7" w:rsidP="00F01C61">
      <w:pPr>
        <w:widowControl w:val="0"/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01.01.2003</w:t>
      </w:r>
    </w:p>
    <w:p w:rsidR="002949A7" w:rsidRPr="002949A7" w:rsidRDefault="002949A7" w:rsidP="00F01C61">
      <w:pPr>
        <w:widowControl w:val="0"/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23.01.96</w:t>
      </w:r>
    </w:p>
    <w:p w:rsidR="002949A7" w:rsidRPr="002949A7" w:rsidRDefault="002949A7" w:rsidP="00F01C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5. </w: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XE "Допускается"</w:instrText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Допускается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использование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укороченного</w:t>
      </w:r>
      <w:proofErr w:type="spellEnd"/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begin"/>
      </w:r>
      <w:r w:rsidR="00B87DDF">
        <w:instrText xml:space="preserve"> XE "</w:instrText>
      </w:r>
      <w:r w:rsidR="00B87DDF" w:rsidRPr="00D35A18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instrText>укороченного</w:instrText>
      </w:r>
      <w:r w:rsidR="00B87DDF">
        <w:instrText xml:space="preserve">" </w:instrText>
      </w:r>
      <w:r w:rsidR="00B87DDF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fldChar w:fldCharType="end"/>
      </w: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формата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записи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месяца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первыми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тремя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буквами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В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таком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случае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предшествующие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нули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пишутся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всегда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2949A7" w:rsidRPr="002949A7" w:rsidRDefault="002949A7" w:rsidP="00F01C61">
      <w:pPr>
        <w:widowControl w:val="0"/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23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янв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1996</w:t>
      </w:r>
    </w:p>
    <w:p w:rsidR="002949A7" w:rsidRPr="002949A7" w:rsidRDefault="002949A7" w:rsidP="00F01C61">
      <w:pPr>
        <w:widowControl w:val="0"/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23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сен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1979</w:t>
      </w:r>
    </w:p>
    <w:p w:rsidR="002949A7" w:rsidRDefault="002949A7" w:rsidP="00F01C61">
      <w:pPr>
        <w:widowControl w:val="0"/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01 </w:t>
      </w:r>
      <w:proofErr w:type="spellStart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янв</w:t>
      </w:r>
      <w:proofErr w:type="spellEnd"/>
      <w:r w:rsidRPr="002949A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2003</w:t>
      </w:r>
    </w:p>
    <w:p w:rsidR="00666585" w:rsidRDefault="00666585" w:rsidP="00666585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666585" w:rsidRDefault="00666585" w:rsidP="00666585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666585" w:rsidRDefault="00666585" w:rsidP="00666585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2949A7" w:rsidRDefault="002949A7" w:rsidP="00F01C61">
      <w:pPr>
        <w:spacing w:line="360" w:lineRule="auto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B87DDF" w:rsidRPr="00B87DDF" w:rsidRDefault="00B87DDF" w:rsidP="00B87DDF">
      <w:pPr>
        <w:spacing w:line="360" w:lineRule="auto"/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B87DDF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lastRenderedPageBreak/>
        <w:t>АЛФОВИТНЫЙ УКАЗАТЕЛЬ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C54E3F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INDEX \e "</w:instrText>
      </w:r>
      <w:r w:rsidRPr="00C54E3F">
        <w:rPr>
          <w:rFonts w:ascii="Times New Roman" w:hAnsi="Times New Roman" w:cs="Times New Roman"/>
          <w:b w:val="0"/>
          <w:bCs w:val="0"/>
          <w:sz w:val="28"/>
          <w:szCs w:val="28"/>
        </w:rPr>
        <w:tab/>
        <w:instrText xml:space="preserve">" \h "A" \z "1049" </w:instrText>
      </w:r>
      <w:r w:rsidRPr="00C54E3F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 w:rsidRPr="00C54E3F">
        <w:rPr>
          <w:rFonts w:ascii="Times New Roman" w:hAnsi="Times New Roman" w:cs="Times New Roman"/>
          <w:noProof/>
          <w:sz w:val="28"/>
          <w:szCs w:val="28"/>
        </w:rPr>
        <w:t>Б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быть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21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noProof/>
          <w:sz w:val="28"/>
          <w:szCs w:val="28"/>
        </w:rPr>
        <w:t>Д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Дата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21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Допускается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21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noProof/>
          <w:sz w:val="28"/>
          <w:szCs w:val="28"/>
        </w:rPr>
        <w:t>К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TimesNewRomanPS-BoldMT" w:hAnsi="Times New Roman" w:cs="Times New Roman"/>
          <w:b/>
          <w:bCs/>
          <w:noProof/>
          <w:kern w:val="3"/>
          <w:sz w:val="28"/>
          <w:szCs w:val="28"/>
          <w:lang w:val="de-DE" w:eastAsia="ja-JP" w:bidi="fa-IR"/>
        </w:rPr>
        <w:t>короче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20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noProof/>
          <w:sz w:val="28"/>
          <w:szCs w:val="28"/>
        </w:rPr>
        <w:t>Н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ними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20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noProof/>
          <w:sz w:val="28"/>
          <w:szCs w:val="28"/>
        </w:rPr>
        <w:t>С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стандарта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21</w:t>
      </w:r>
    </w:p>
    <w:p w:rsidR="00B87DDF" w:rsidRPr="00C54E3F" w:rsidRDefault="00B87DDF" w:rsidP="00C54E3F">
      <w:pPr>
        <w:pStyle w:val="ad"/>
        <w:keepNext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C54E3F">
        <w:rPr>
          <w:rFonts w:ascii="Times New Roman" w:hAnsi="Times New Roman" w:cs="Times New Roman"/>
          <w:noProof/>
          <w:sz w:val="28"/>
          <w:szCs w:val="28"/>
        </w:rPr>
        <w:t>У</w:t>
      </w:r>
    </w:p>
    <w:p w:rsidR="00B87DDF" w:rsidRPr="00C54E3F" w:rsidRDefault="00B87DDF" w:rsidP="00C54E3F">
      <w:pPr>
        <w:pStyle w:val="1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54E3F">
        <w:rPr>
          <w:rFonts w:ascii="Times New Roman" w:eastAsia="Andale Sans UI" w:hAnsi="Times New Roman" w:cs="Times New Roman"/>
          <w:noProof/>
          <w:kern w:val="3"/>
          <w:sz w:val="28"/>
          <w:szCs w:val="28"/>
          <w:lang w:val="de-DE" w:eastAsia="ja-JP" w:bidi="fa-IR"/>
        </w:rPr>
        <w:t>укороченного</w:t>
      </w:r>
      <w:r w:rsidRPr="00C54E3F">
        <w:rPr>
          <w:rFonts w:ascii="Times New Roman" w:hAnsi="Times New Roman" w:cs="Times New Roman"/>
          <w:noProof/>
          <w:sz w:val="28"/>
          <w:szCs w:val="28"/>
        </w:rPr>
        <w:tab/>
        <w:t>21</w:t>
      </w:r>
    </w:p>
    <w:p w:rsidR="00B87DDF" w:rsidRPr="00F01C61" w:rsidRDefault="00B87DDF" w:rsidP="00C54E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E3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B87DDF" w:rsidRPr="00F01C61" w:rsidSect="00F764E5">
      <w:footerReference w:type="defaul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E5" w:rsidRDefault="00F764E5" w:rsidP="00F764E5">
      <w:pPr>
        <w:spacing w:after="0" w:line="240" w:lineRule="auto"/>
      </w:pPr>
      <w:r>
        <w:separator/>
      </w:r>
    </w:p>
  </w:endnote>
  <w:endnote w:type="continuationSeparator" w:id="0">
    <w:p w:rsidR="00F764E5" w:rsidRDefault="00F764E5" w:rsidP="00F7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cursiv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imesNewRomanPS-ItalicMT">
    <w:altName w:val="Ink Free"/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4976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764E5" w:rsidRPr="00F764E5" w:rsidRDefault="00F764E5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64E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64E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64E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232A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F764E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764E5" w:rsidRDefault="00F764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E5" w:rsidRDefault="00F764E5" w:rsidP="00F764E5">
      <w:pPr>
        <w:spacing w:after="0" w:line="240" w:lineRule="auto"/>
      </w:pPr>
      <w:r>
        <w:separator/>
      </w:r>
    </w:p>
  </w:footnote>
  <w:footnote w:type="continuationSeparator" w:id="0">
    <w:p w:rsidR="00F764E5" w:rsidRDefault="00F764E5" w:rsidP="00F7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D32"/>
    <w:multiLevelType w:val="hybridMultilevel"/>
    <w:tmpl w:val="3FE0EE4A"/>
    <w:lvl w:ilvl="0" w:tplc="D6F2C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D147F0"/>
    <w:multiLevelType w:val="multilevel"/>
    <w:tmpl w:val="F6B2BC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951BDB"/>
    <w:multiLevelType w:val="multilevel"/>
    <w:tmpl w:val="A600B5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B9A7670"/>
    <w:multiLevelType w:val="hybridMultilevel"/>
    <w:tmpl w:val="63064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9451E"/>
    <w:multiLevelType w:val="hybridMultilevel"/>
    <w:tmpl w:val="C23E7BD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43E91177"/>
    <w:multiLevelType w:val="hybridMultilevel"/>
    <w:tmpl w:val="626C69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1699C"/>
    <w:multiLevelType w:val="multilevel"/>
    <w:tmpl w:val="9312AE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DE976E3"/>
    <w:multiLevelType w:val="multilevel"/>
    <w:tmpl w:val="6B089A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31312E3"/>
    <w:multiLevelType w:val="hybridMultilevel"/>
    <w:tmpl w:val="83A02A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15E67F6"/>
    <w:multiLevelType w:val="multilevel"/>
    <w:tmpl w:val="4C92E2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5"/>
    <w:rsid w:val="00013395"/>
    <w:rsid w:val="00094399"/>
    <w:rsid w:val="00166A6F"/>
    <w:rsid w:val="0018708A"/>
    <w:rsid w:val="001978A5"/>
    <w:rsid w:val="002949A7"/>
    <w:rsid w:val="0029741C"/>
    <w:rsid w:val="002B1A0D"/>
    <w:rsid w:val="00305FFD"/>
    <w:rsid w:val="00313AD9"/>
    <w:rsid w:val="0037471E"/>
    <w:rsid w:val="003846E7"/>
    <w:rsid w:val="00384C66"/>
    <w:rsid w:val="003A6AF6"/>
    <w:rsid w:val="003A6F9D"/>
    <w:rsid w:val="003E1129"/>
    <w:rsid w:val="004C28C4"/>
    <w:rsid w:val="0063232A"/>
    <w:rsid w:val="00660E11"/>
    <w:rsid w:val="006628E8"/>
    <w:rsid w:val="00666585"/>
    <w:rsid w:val="00825901"/>
    <w:rsid w:val="00875103"/>
    <w:rsid w:val="0094413A"/>
    <w:rsid w:val="009C4220"/>
    <w:rsid w:val="009D2491"/>
    <w:rsid w:val="00A9697A"/>
    <w:rsid w:val="00AE2A2D"/>
    <w:rsid w:val="00B64733"/>
    <w:rsid w:val="00B712CF"/>
    <w:rsid w:val="00B87DDF"/>
    <w:rsid w:val="00B97D63"/>
    <w:rsid w:val="00C54E3F"/>
    <w:rsid w:val="00CA3D52"/>
    <w:rsid w:val="00CB7973"/>
    <w:rsid w:val="00CC1958"/>
    <w:rsid w:val="00CE2439"/>
    <w:rsid w:val="00E01BC1"/>
    <w:rsid w:val="00E11822"/>
    <w:rsid w:val="00E22CE6"/>
    <w:rsid w:val="00E51266"/>
    <w:rsid w:val="00E7205C"/>
    <w:rsid w:val="00EC2370"/>
    <w:rsid w:val="00F01C61"/>
    <w:rsid w:val="00F369F3"/>
    <w:rsid w:val="00F764E5"/>
    <w:rsid w:val="00FA7B55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562DF9B"/>
  <w15:chartTrackingRefBased/>
  <w15:docId w15:val="{2FDBE27E-5C77-44F8-B484-37655E0E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266"/>
  </w:style>
  <w:style w:type="paragraph" w:styleId="1">
    <w:name w:val="heading 1"/>
    <w:basedOn w:val="a"/>
    <w:link w:val="10"/>
    <w:uiPriority w:val="9"/>
    <w:qFormat/>
    <w:rsid w:val="00CC1958"/>
    <w:pPr>
      <w:keepNext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26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--">
    <w:name w:val="основной-текст-с-отступом"/>
    <w:basedOn w:val="a"/>
    <w:rsid w:val="00166A6F"/>
    <w:pPr>
      <w:spacing w:before="100" w:beforeAutospacing="1"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28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1958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1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1958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CA3D52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3D52"/>
    <w:pPr>
      <w:spacing w:after="100"/>
    </w:pPr>
  </w:style>
  <w:style w:type="character" w:styleId="a8">
    <w:name w:val="Hyperlink"/>
    <w:basedOn w:val="a0"/>
    <w:uiPriority w:val="99"/>
    <w:unhideWhenUsed/>
    <w:rsid w:val="00CA3D5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7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64E5"/>
  </w:style>
  <w:style w:type="paragraph" w:styleId="ab">
    <w:name w:val="footer"/>
    <w:basedOn w:val="a"/>
    <w:link w:val="ac"/>
    <w:uiPriority w:val="99"/>
    <w:unhideWhenUsed/>
    <w:rsid w:val="00F7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64E5"/>
  </w:style>
  <w:style w:type="character" w:customStyle="1" w:styleId="20">
    <w:name w:val="Заголовок 2 Знак"/>
    <w:basedOn w:val="a0"/>
    <w:link w:val="2"/>
    <w:uiPriority w:val="9"/>
    <w:semiHidden/>
    <w:rsid w:val="00294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9A7"/>
    <w:pPr>
      <w:spacing w:after="100"/>
      <w:ind w:left="220"/>
    </w:pPr>
  </w:style>
  <w:style w:type="paragraph" w:styleId="12">
    <w:name w:val="index 1"/>
    <w:basedOn w:val="a"/>
    <w:next w:val="a"/>
    <w:autoRedefine/>
    <w:uiPriority w:val="99"/>
    <w:unhideWhenUsed/>
    <w:rsid w:val="00666585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666585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666585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666585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666585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666585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666585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666585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666585"/>
    <w:pPr>
      <w:spacing w:after="0"/>
      <w:ind w:left="1980" w:hanging="220"/>
    </w:pPr>
    <w:rPr>
      <w:rFonts w:cs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66658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A1C1-0D78-4A14-B11B-3778DFCB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21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vlad.stepanyan.2016@mail.ru</dc:creator>
  <cp:keywords/>
  <dc:description/>
  <cp:lastModifiedBy>vlad.stepanyan.2016@mail.ru</cp:lastModifiedBy>
  <cp:revision>12</cp:revision>
  <cp:lastPrinted>2021-10-13T15:47:00Z</cp:lastPrinted>
  <dcterms:created xsi:type="dcterms:W3CDTF">2021-09-29T15:23:00Z</dcterms:created>
  <dcterms:modified xsi:type="dcterms:W3CDTF">2021-10-13T16:07:00Z</dcterms:modified>
</cp:coreProperties>
</file>