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lineRule="auto" w:line="360" w:before="61" w:after="0"/>
        <w:ind w:hanging="0" w:left="126" w:right="128"/>
        <w:jc w:val="center"/>
        <w:rPr/>
      </w:pPr>
      <w:r>
        <w:rPr/>
        <w:t>INSTITUTO</w:t>
      </w:r>
      <w:r>
        <w:rPr>
          <w:spacing w:val="-11"/>
        </w:rPr>
        <w:t xml:space="preserve"> </w:t>
      </w:r>
      <w:r>
        <w:rPr/>
        <w:t>FEDERAL</w:t>
      </w:r>
      <w:r>
        <w:rPr>
          <w:spacing w:val="-10"/>
        </w:rPr>
        <w:t xml:space="preserve"> </w:t>
      </w:r>
      <w:r>
        <w:rPr/>
        <w:t>DE</w:t>
      </w:r>
      <w:r>
        <w:rPr>
          <w:spacing w:val="-13"/>
        </w:rPr>
        <w:t xml:space="preserve"> </w:t>
      </w:r>
      <w:r>
        <w:rPr/>
        <w:t>EDUCAÇÃO,</w:t>
      </w:r>
      <w:r>
        <w:rPr>
          <w:spacing w:val="-11"/>
        </w:rPr>
        <w:t xml:space="preserve"> </w:t>
      </w:r>
      <w:r>
        <w:rPr/>
        <w:t>CIÊNCIA</w:t>
      </w:r>
      <w:r>
        <w:rPr>
          <w:spacing w:val="-10"/>
        </w:rPr>
        <w:t xml:space="preserve"> </w:t>
      </w:r>
      <w:r>
        <w:rPr/>
        <w:t>E</w:t>
      </w:r>
      <w:r>
        <w:rPr>
          <w:spacing w:val="-13"/>
        </w:rPr>
        <w:t xml:space="preserve"> </w:t>
      </w:r>
      <w:r>
        <w:rPr/>
        <w:t>TECNOLOGIA</w:t>
      </w:r>
      <w:r>
        <w:rPr>
          <w:spacing w:val="-10"/>
        </w:rPr>
        <w:t xml:space="preserve"> </w:t>
      </w:r>
      <w:r>
        <w:rPr/>
        <w:t>DE SÃO PAULO – CAMPUS CAMPOS DO JORDÃO</w:t>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spacing w:before="60" w:after="0"/>
        <w:rPr>
          <w:rFonts w:ascii="Arial" w:hAnsi="Arial"/>
          <w:b/>
          <w:sz w:val="28"/>
        </w:rPr>
      </w:pPr>
      <w:r>
        <w:rPr>
          <w:rFonts w:ascii="Arial" w:hAnsi="Arial"/>
          <w:b/>
          <w:sz w:val="28"/>
        </w:rPr>
      </w:r>
    </w:p>
    <w:p>
      <w:pPr>
        <w:pStyle w:val="Normal"/>
        <w:spacing w:before="0" w:after="0"/>
        <w:ind w:hanging="0" w:left="126" w:right="129"/>
        <w:jc w:val="center"/>
        <w:rPr>
          <w:rFonts w:ascii="Arial" w:hAnsi="Arial"/>
          <w:b/>
          <w:sz w:val="24"/>
        </w:rPr>
      </w:pPr>
      <w:r>
        <w:rPr>
          <w:rFonts w:ascii="Arial" w:hAnsi="Arial"/>
          <w:b/>
          <w:sz w:val="24"/>
        </w:rPr>
        <w:t>ANDREY</w:t>
      </w:r>
      <w:r>
        <w:rPr>
          <w:rFonts w:ascii="Arial" w:hAnsi="Arial"/>
          <w:b/>
          <w:spacing w:val="-8"/>
          <w:sz w:val="24"/>
        </w:rPr>
        <w:t xml:space="preserve"> </w:t>
      </w:r>
      <w:r>
        <w:rPr>
          <w:rFonts w:ascii="Arial" w:hAnsi="Arial"/>
          <w:b/>
          <w:sz w:val="24"/>
        </w:rPr>
        <w:t>DE</w:t>
      </w:r>
      <w:r>
        <w:rPr>
          <w:rFonts w:ascii="Arial" w:hAnsi="Arial"/>
          <w:b/>
          <w:spacing w:val="-6"/>
          <w:sz w:val="24"/>
        </w:rPr>
        <w:t xml:space="preserve"> </w:t>
      </w:r>
      <w:r>
        <w:rPr>
          <w:rFonts w:ascii="Arial" w:hAnsi="Arial"/>
          <w:b/>
          <w:sz w:val="24"/>
        </w:rPr>
        <w:t>SOUZA</w:t>
      </w:r>
      <w:r>
        <w:rPr>
          <w:rFonts w:ascii="Arial" w:hAnsi="Arial"/>
          <w:b/>
          <w:spacing w:val="-7"/>
          <w:sz w:val="24"/>
        </w:rPr>
        <w:t xml:space="preserve"> </w:t>
      </w:r>
      <w:r>
        <w:rPr>
          <w:rFonts w:ascii="Arial" w:hAnsi="Arial"/>
          <w:b/>
          <w:sz w:val="24"/>
        </w:rPr>
        <w:t>SETÚBAL</w:t>
      </w:r>
      <w:r>
        <w:rPr>
          <w:rFonts w:ascii="Arial" w:hAnsi="Arial"/>
          <w:b/>
          <w:spacing w:val="-6"/>
          <w:sz w:val="24"/>
        </w:rPr>
        <w:t xml:space="preserve"> </w:t>
      </w:r>
      <w:r>
        <w:rPr>
          <w:rFonts w:ascii="Arial" w:hAnsi="Arial"/>
          <w:b/>
          <w:spacing w:val="-2"/>
          <w:sz w:val="24"/>
        </w:rPr>
        <w:t>DESTRO</w:t>
      </w:r>
    </w:p>
    <w:p>
      <w:pPr>
        <w:pStyle w:val="BodyText"/>
        <w:rPr>
          <w:rFonts w:ascii="Arial" w:hAnsi="Arial"/>
          <w:b/>
        </w:rPr>
      </w:pPr>
      <w:r>
        <w:rPr>
          <w:rFonts w:ascii="Arial" w:hAnsi="Arial"/>
          <w:b/>
        </w:rPr>
      </w:r>
    </w:p>
    <w:p>
      <w:pPr>
        <w:pStyle w:val="BodyText"/>
        <w:rPr>
          <w:rFonts w:ascii="Arial" w:hAnsi="Arial"/>
          <w:b/>
        </w:rPr>
      </w:pPr>
      <w:r>
        <w:rPr>
          <w:rFonts w:ascii="Arial" w:hAnsi="Arial"/>
          <w:b/>
        </w:rPr>
      </w:r>
    </w:p>
    <w:p>
      <w:pPr>
        <w:pStyle w:val="BodyText"/>
        <w:rPr>
          <w:rFonts w:ascii="Arial" w:hAnsi="Arial"/>
          <w:b/>
        </w:rPr>
      </w:pPr>
      <w:r>
        <w:rPr>
          <w:rFonts w:ascii="Arial" w:hAnsi="Arial"/>
          <w:b/>
        </w:rPr>
      </w:r>
    </w:p>
    <w:p>
      <w:pPr>
        <w:pStyle w:val="BodyText"/>
        <w:rPr>
          <w:rFonts w:ascii="Arial" w:hAnsi="Arial"/>
          <w:b/>
        </w:rPr>
      </w:pPr>
      <w:r>
        <w:rPr>
          <w:rFonts w:ascii="Arial" w:hAnsi="Arial"/>
          <w:b/>
        </w:rPr>
      </w:r>
    </w:p>
    <w:p>
      <w:pPr>
        <w:pStyle w:val="BodyText"/>
        <w:rPr>
          <w:rFonts w:ascii="Arial" w:hAnsi="Arial"/>
          <w:b/>
        </w:rPr>
      </w:pPr>
      <w:r>
        <w:rPr>
          <w:rFonts w:ascii="Arial" w:hAnsi="Arial"/>
          <w:b/>
        </w:rPr>
      </w:r>
    </w:p>
    <w:p>
      <w:pPr>
        <w:pStyle w:val="BodyText"/>
        <w:rPr>
          <w:rFonts w:ascii="Arial" w:hAnsi="Arial"/>
          <w:b/>
        </w:rPr>
      </w:pPr>
      <w:r>
        <w:rPr>
          <w:rFonts w:ascii="Arial" w:hAnsi="Arial"/>
          <w:b/>
        </w:rPr>
      </w:r>
    </w:p>
    <w:p>
      <w:pPr>
        <w:pStyle w:val="BodyText"/>
        <w:rPr>
          <w:rFonts w:ascii="Arial" w:hAnsi="Arial"/>
          <w:b/>
        </w:rPr>
      </w:pPr>
      <w:r>
        <w:rPr>
          <w:rFonts w:ascii="Arial" w:hAnsi="Arial"/>
          <w:b/>
        </w:rPr>
      </w:r>
    </w:p>
    <w:p>
      <w:pPr>
        <w:pStyle w:val="BodyText"/>
        <w:rPr>
          <w:rFonts w:ascii="Arial" w:hAnsi="Arial"/>
          <w:b/>
        </w:rPr>
      </w:pPr>
      <w:r>
        <w:rPr>
          <w:rFonts w:ascii="Arial" w:hAnsi="Arial"/>
          <w:b/>
        </w:rPr>
      </w:r>
    </w:p>
    <w:p>
      <w:pPr>
        <w:pStyle w:val="BodyText"/>
        <w:rPr>
          <w:rFonts w:ascii="Arial" w:hAnsi="Arial"/>
          <w:b/>
        </w:rPr>
      </w:pPr>
      <w:r>
        <w:rPr>
          <w:rFonts w:ascii="Arial" w:hAnsi="Arial"/>
          <w:b/>
        </w:rPr>
      </w:r>
    </w:p>
    <w:p>
      <w:pPr>
        <w:pStyle w:val="BodyText"/>
        <w:spacing w:before="273" w:after="0"/>
        <w:rPr>
          <w:rFonts w:ascii="Arial" w:hAnsi="Arial"/>
          <w:b/>
        </w:rPr>
      </w:pPr>
      <w:r>
        <w:rPr>
          <w:rFonts w:ascii="Arial" w:hAnsi="Arial"/>
          <w:b/>
        </w:rPr>
      </w:r>
    </w:p>
    <w:p>
      <w:pPr>
        <w:pStyle w:val="Heading2"/>
        <w:spacing w:before="1" w:after="0"/>
        <w:ind w:hanging="0" w:left="126" w:right="133"/>
        <w:jc w:val="center"/>
        <w:rPr/>
      </w:pPr>
      <w:r>
        <w:rPr>
          <w:spacing w:val="-2"/>
        </w:rPr>
        <w:t xml:space="preserve">DENTE DEFENSOR: UM SHOOTER 2D COM RAYLIB E C++ </w:t>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rPr>
          <w:rFonts w:ascii="Arial" w:hAnsi="Arial"/>
          <w:b/>
          <w:sz w:val="28"/>
        </w:rPr>
      </w:pPr>
      <w:r>
        <w:rPr>
          <w:rFonts w:ascii="Arial" w:hAnsi="Arial"/>
          <w:b/>
          <w:sz w:val="28"/>
        </w:rPr>
      </w:r>
    </w:p>
    <w:p>
      <w:pPr>
        <w:pStyle w:val="BodyText"/>
        <w:spacing w:before="278" w:after="0"/>
        <w:rPr>
          <w:rFonts w:ascii="Arial" w:hAnsi="Arial"/>
          <w:b/>
          <w:sz w:val="28"/>
        </w:rPr>
      </w:pPr>
      <w:r>
        <w:rPr>
          <w:rFonts w:ascii="Arial" w:hAnsi="Arial"/>
          <w:b/>
          <w:sz w:val="28"/>
        </w:rPr>
      </w:r>
    </w:p>
    <w:p>
      <w:pPr>
        <w:pStyle w:val="Normal"/>
        <w:spacing w:before="0" w:after="0"/>
        <w:ind w:hanging="0" w:left="3168" w:right="3172"/>
        <w:jc w:val="center"/>
        <w:rPr>
          <w:rFonts w:ascii="Arial" w:hAnsi="Arial"/>
          <w:b/>
          <w:sz w:val="24"/>
        </w:rPr>
      </w:pPr>
      <w:r>
        <w:rPr>
          <w:rFonts w:ascii="Arial" w:hAnsi="Arial"/>
          <w:b/>
          <w:sz w:val="24"/>
        </w:rPr>
        <w:t>CAMPOS</w:t>
      </w:r>
      <w:r>
        <w:rPr>
          <w:rFonts w:ascii="Arial" w:hAnsi="Arial"/>
          <w:b/>
          <w:spacing w:val="-17"/>
          <w:sz w:val="24"/>
        </w:rPr>
        <w:t xml:space="preserve"> </w:t>
      </w:r>
      <w:r>
        <w:rPr>
          <w:rFonts w:ascii="Arial" w:hAnsi="Arial"/>
          <w:b/>
          <w:sz w:val="24"/>
        </w:rPr>
        <w:t>DO</w:t>
      </w:r>
      <w:r>
        <w:rPr>
          <w:rFonts w:ascii="Arial" w:hAnsi="Arial"/>
          <w:b/>
          <w:spacing w:val="-17"/>
          <w:sz w:val="24"/>
        </w:rPr>
        <w:t xml:space="preserve"> </w:t>
      </w:r>
      <w:r>
        <w:rPr>
          <w:rFonts w:ascii="Arial" w:hAnsi="Arial"/>
          <w:b/>
          <w:sz w:val="24"/>
        </w:rPr>
        <w:t xml:space="preserve">JORDÃO </w:t>
      </w:r>
      <w:r>
        <w:rPr>
          <w:rFonts w:ascii="Arial" w:hAnsi="Arial"/>
          <w:b/>
          <w:spacing w:val="-4"/>
          <w:sz w:val="24"/>
        </w:rPr>
        <w:t>202</w:t>
      </w:r>
      <w:r>
        <w:rPr>
          <w:rFonts w:ascii="Arial" w:hAnsi="Arial"/>
          <w:b/>
          <w:spacing w:val="-4"/>
          <w:sz w:val="24"/>
        </w:rPr>
        <w:t>5</w:t>
      </w:r>
    </w:p>
    <w:p>
      <w:pPr>
        <w:sectPr>
          <w:type w:val="nextPage"/>
          <w:pgSz w:w="11906" w:h="16838"/>
          <w:pgMar w:left="1559" w:right="992" w:gutter="0" w:header="0" w:top="1500" w:footer="0" w:bottom="280"/>
          <w:pgNumType w:fmt="decimal"/>
          <w:formProt w:val="false"/>
          <w:textDirection w:val="lrTb"/>
        </w:sectPr>
      </w:pPr>
    </w:p>
    <w:p>
      <w:pPr>
        <w:pStyle w:val="Heading2"/>
        <w:ind w:hanging="0" w:left="8" w:right="0"/>
        <w:jc w:val="center"/>
        <w:rPr/>
      </w:pPr>
      <w:r>
        <w:rPr>
          <w:spacing w:val="-2"/>
        </w:rPr>
        <w:t>RESUMO</w:t>
      </w:r>
    </w:p>
    <w:p>
      <w:pPr>
        <w:pStyle w:val="BodyText"/>
        <w:rPr>
          <w:rFonts w:ascii="Arial" w:hAnsi="Arial"/>
          <w:b/>
          <w:sz w:val="28"/>
        </w:rPr>
      </w:pPr>
      <w:r>
        <w:rPr>
          <w:rFonts w:ascii="Arial" w:hAnsi="Arial"/>
          <w:b/>
          <w:sz w:val="28"/>
        </w:rPr>
      </w:r>
    </w:p>
    <w:p>
      <w:pPr>
        <w:pStyle w:val="BodyText"/>
        <w:spacing w:before="26" w:after="0"/>
        <w:rPr>
          <w:rFonts w:ascii="Arial" w:hAnsi="Arial"/>
          <w:b/>
          <w:sz w:val="28"/>
        </w:rPr>
      </w:pPr>
      <w:r>
        <w:rPr>
          <w:rFonts w:ascii="Arial" w:hAnsi="Arial"/>
          <w:b/>
          <w:sz w:val="28"/>
        </w:rPr>
      </w:r>
    </w:p>
    <w:p>
      <w:pPr>
        <w:pStyle w:val="BodyText"/>
        <w:spacing w:lineRule="auto" w:line="360"/>
        <w:ind w:firstLine="568" w:left="20" w:right="245"/>
        <w:jc w:val="both"/>
        <w:rPr/>
      </w:pPr>
      <w:r>
        <w:rPr/>
        <w:t>Este relatório detalha o processo de concepção, desenvolvimento e implementação do jogo eletrônico "Dente Defensor", um shooter 2D de estilo arcade. O projeto foi desenvolvido na linguagem de programação C++ com o auxílio da biblioteca Raylib, focada na criação de gráficos e interatividade de forma simplificada. O objetivo principal do jogo é controlar uma nave defensora para proteger uma fileira de dentes contra ondas de bactérias invasoras. A jogabilidade envolve movimentação, disparo de projéteis, diferentes tipos de inimigos e um sistema de pontuação. O documento aborda a estrutura de classes orientada a objetos, a gestão de estados de jogo (título, gameplay, game over), a lógica de colisão e o gerenciamento de recursos, como texturas e áudio. Por fim, são apresentados os resultados visuais do projeto e sugestões para trabalhos futuros, consolidando o aprendizado prático em desenvolvimento de jogos.</w:t>
      </w:r>
    </w:p>
    <w:p>
      <w:pPr>
        <w:pStyle w:val="BodyText"/>
        <w:spacing w:lineRule="auto" w:line="360"/>
        <w:ind w:firstLine="568" w:left="20" w:right="245"/>
        <w:jc w:val="both"/>
        <w:rPr/>
      </w:pPr>
      <w:r>
        <w:rPr/>
      </w:r>
    </w:p>
    <w:p>
      <w:pPr>
        <w:pStyle w:val="BodyText"/>
        <w:spacing w:before="0" w:after="283"/>
        <w:rPr/>
      </w:pPr>
      <w:r>
        <w:rPr>
          <w:rStyle w:val="Strong"/>
        </w:rPr>
        <w:t>Palavras-chave:</w:t>
      </w:r>
      <w:r>
        <w:rPr/>
        <w:t xml:space="preserve"> Desenvolvimento de Jogos. C++. Raylib. Shooter 2D. Computação Gráfica.</w:t>
      </w:r>
    </w:p>
    <w:p>
      <w:pPr>
        <w:pStyle w:val="BodyText"/>
        <w:spacing w:lineRule="auto" w:line="360"/>
        <w:ind w:firstLine="568" w:left="20" w:right="245"/>
        <w:jc w:val="both"/>
        <w:rPr/>
      </w:pPr>
      <w:r>
        <w:rPr/>
      </w:r>
    </w:p>
    <w:p>
      <w:pPr>
        <w:pStyle w:val="BodyText"/>
        <w:spacing w:lineRule="auto" w:line="360"/>
        <w:ind w:firstLine="568" w:left="20" w:right="245"/>
        <w:jc w:val="both"/>
        <w:rPr/>
      </w:pPr>
      <w:r>
        <w:rPr/>
      </w:r>
    </w:p>
    <w:p>
      <w:pPr>
        <w:pStyle w:val="BodyText"/>
        <w:rPr/>
      </w:pPr>
      <w:r>
        <w:rPr/>
      </w:r>
    </w:p>
    <w:p>
      <w:pPr>
        <w:pStyle w:val="BodyText"/>
        <w:rPr/>
      </w:pPr>
      <w:r>
        <w:rPr/>
      </w:r>
    </w:p>
    <w:p>
      <w:pPr>
        <w:pStyle w:val="BodyText"/>
        <w:spacing w:before="257" w:after="0"/>
        <w:rPr/>
      </w:pPr>
      <w:r>
        <w:rPr/>
      </w:r>
    </w:p>
    <w:p>
      <w:pPr>
        <w:sectPr>
          <w:type w:val="nextPage"/>
          <w:pgSz w:w="11906" w:h="16838"/>
          <w:pgMar w:left="1559" w:right="992" w:gutter="0" w:header="0" w:top="1500" w:footer="0" w:bottom="280"/>
          <w:pgNumType w:fmt="decimal"/>
          <w:formProt w:val="false"/>
          <w:textDirection w:val="lrTb"/>
          <w:docGrid w:type="default" w:linePitch="100" w:charSpace="4096"/>
        </w:sectPr>
        <w:pStyle w:val="BodyText"/>
        <w:tabs>
          <w:tab w:val="clear" w:pos="720"/>
          <w:tab w:val="left" w:pos="2127" w:leader="none"/>
          <w:tab w:val="left" w:pos="3019" w:leader="none"/>
          <w:tab w:val="left" w:pos="3523" w:leader="none"/>
          <w:tab w:val="left" w:pos="4483" w:leader="none"/>
          <w:tab w:val="left" w:pos="5547" w:leader="none"/>
          <w:tab w:val="left" w:pos="6875" w:leader="none"/>
          <w:tab w:val="left" w:pos="8418" w:leader="none"/>
        </w:tabs>
        <w:ind w:left="40" w:right="0"/>
        <w:rPr>
          <w:spacing w:val="-2"/>
        </w:rPr>
      </w:pPr>
      <w:r>
        <w:rPr/>
      </w:r>
    </w:p>
    <w:p>
      <w:pPr>
        <w:pStyle w:val="Heading2"/>
        <w:ind w:hanging="0" w:left="126" w:right="115"/>
        <w:jc w:val="center"/>
        <w:rPr/>
      </w:pPr>
      <w:r>
        <w:rPr>
          <w:spacing w:val="-2"/>
        </w:rPr>
        <w:t>ABSTRACT</w:t>
      </w:r>
    </w:p>
    <w:p>
      <w:pPr>
        <w:pStyle w:val="BodyText"/>
        <w:rPr>
          <w:rFonts w:ascii="Arial" w:hAnsi="Arial"/>
          <w:b/>
          <w:sz w:val="28"/>
        </w:rPr>
      </w:pPr>
      <w:r>
        <w:rPr>
          <w:rFonts w:ascii="Arial" w:hAnsi="Arial"/>
          <w:b/>
          <w:sz w:val="28"/>
        </w:rPr>
      </w:r>
    </w:p>
    <w:p>
      <w:pPr>
        <w:pStyle w:val="BodyText"/>
        <w:spacing w:before="170" w:after="0"/>
        <w:rPr>
          <w:rFonts w:ascii="Arial" w:hAnsi="Arial"/>
          <w:b/>
          <w:sz w:val="28"/>
        </w:rPr>
      </w:pPr>
      <w:r>
        <w:rPr>
          <w:rFonts w:ascii="Arial" w:hAnsi="Arial"/>
          <w:b/>
          <w:sz w:val="28"/>
        </w:rPr>
      </w:r>
    </w:p>
    <w:p>
      <w:pPr>
        <w:pStyle w:val="BodyText"/>
        <w:spacing w:lineRule="auto" w:line="360"/>
        <w:ind w:firstLine="720" w:left="20" w:right="25"/>
        <w:jc w:val="both"/>
        <w:rPr/>
      </w:pPr>
      <w:r>
        <w:rPr>
          <w:spacing w:val="-2"/>
        </w:rPr>
        <w:t>This report details the conception, development, and implementation process of the electronic game "Dente Defensor" (Tooth Defender), an arcade-style 2D shooter. The project was developed in the C++ programming language with the support of the Raylib library, which focuses on simplified graphics and interactivity creation. The main objective of the game is to control a defender ship to protect a row of teeth against waves of invading bacteria. The gameplay involves movement, projectile shooting, different enemy types, and a scoring system. The document addresses the object-oriented class structure, game state management (title, gameplay, game over), collision logic, and resource management, such as textures and audio. Finally, the visual results of the project are presented, along with suggestions for future work, consolidating practical learning in game development.</w:t>
      </w:r>
    </w:p>
    <w:p>
      <w:pPr>
        <w:pStyle w:val="BodyText"/>
        <w:spacing w:lineRule="auto" w:line="360"/>
        <w:ind w:firstLine="720" w:left="20" w:right="25"/>
        <w:jc w:val="both"/>
        <w:rPr>
          <w:spacing w:val="-2"/>
        </w:rPr>
      </w:pPr>
      <w:r>
        <w:rPr/>
      </w:r>
    </w:p>
    <w:p>
      <w:pPr>
        <w:pStyle w:val="BodyText"/>
        <w:spacing w:before="0" w:after="283"/>
        <w:rPr/>
      </w:pPr>
      <w:r>
        <w:rPr>
          <w:rStyle w:val="Strong"/>
        </w:rPr>
        <w:t>Keywords:</w:t>
      </w:r>
      <w:r>
        <w:rPr/>
        <w:t xml:space="preserve"> Game Development. C++. Raylib. 2D Shooter. Computer Graphics.</w:t>
      </w:r>
    </w:p>
    <w:p>
      <w:pPr>
        <w:sectPr>
          <w:type w:val="nextPage"/>
          <w:pgSz w:w="11906" w:h="16838"/>
          <w:pgMar w:left="1559" w:right="992" w:gutter="0" w:header="0" w:top="1500" w:footer="0" w:bottom="280"/>
          <w:pgNumType w:fmt="decimal"/>
          <w:formProt w:val="false"/>
          <w:textDirection w:val="lrTb"/>
          <w:docGrid w:type="default" w:linePitch="100" w:charSpace="4096"/>
        </w:sectPr>
        <w:pStyle w:val="BodyText"/>
        <w:spacing w:lineRule="auto" w:line="360"/>
        <w:ind w:firstLine="720" w:left="20" w:right="25"/>
        <w:jc w:val="both"/>
        <w:rPr>
          <w:spacing w:val="-2"/>
        </w:rPr>
      </w:pPr>
      <w:r>
        <w:rPr/>
      </w:r>
    </w:p>
    <w:p>
      <w:pPr>
        <w:pStyle w:val="Heading1"/>
        <w:rPr/>
      </w:pPr>
      <w:bookmarkStart w:id="0" w:name="_bookmark0"/>
      <w:bookmarkEnd w:id="0"/>
      <w:r>
        <w:rPr>
          <w:spacing w:val="-2"/>
        </w:rPr>
        <w:t>SUMÁRIO</w:t>
      </w:r>
    </w:p>
    <w:p>
      <w:pPr>
        <w:pStyle w:val="BodyText"/>
        <w:rPr>
          <w:rFonts w:ascii="Arial" w:hAnsi="Arial"/>
          <w:b/>
          <w:sz w:val="32"/>
        </w:rPr>
      </w:pPr>
      <w:r>
        <w:rPr>
          <w:rFonts w:ascii="Arial" w:hAnsi="Arial"/>
          <w:b/>
          <w:sz w:val="32"/>
        </w:rPr>
      </w:r>
    </w:p>
    <w:p>
      <w:pPr>
        <w:pStyle w:val="BodyText"/>
        <w:spacing w:before="358" w:after="0"/>
        <w:rPr>
          <w:rFonts w:ascii="Arial" w:hAnsi="Arial"/>
          <w:b/>
          <w:sz w:val="32"/>
        </w:rPr>
      </w:pPr>
      <w:r>
        <w:rPr>
          <w:rFonts w:ascii="Arial" w:hAnsi="Arial"/>
          <w:b/>
          <w:sz w:val="32"/>
        </w:rPr>
      </w:r>
    </w:p>
    <w:sdt>
      <w:sdtPr>
        <w:docPartObj>
          <w:docPartGallery w:val="Table of Contents"/>
          <w:docPartUnique w:val="true"/>
        </w:docPartObj>
      </w:sdtPr>
      <w:sdtContent>
        <w:p>
          <w:pPr>
            <w:pStyle w:val="TOC1"/>
            <w:tabs>
              <w:tab w:val="clear" w:pos="720"/>
              <w:tab w:val="right" w:pos="9206" w:leader="dot"/>
            </w:tabs>
            <w:spacing w:before="0" w:after="0"/>
            <w:ind w:hanging="0" w:left="265" w:right="0"/>
            <w:rPr/>
          </w:pPr>
          <w:hyperlink w:anchor="_bookmark0">
            <w:r>
              <w:rPr>
                <w:rStyle w:val="Style5"/>
                <w:spacing w:val="-2"/>
              </w:rPr>
              <w:t>SUMÁRIO</w:t>
            </w:r>
            <w:r>
              <w:rPr>
                <w:rStyle w:val="Style5"/>
              </w:rPr>
              <w:tab/>
            </w:r>
          </w:hyperlink>
          <w:r>
            <w:rPr>
              <w:spacing w:val="-10"/>
            </w:rPr>
            <w:t>4</w:t>
          </w:r>
        </w:p>
        <w:p>
          <w:pPr>
            <w:pStyle w:val="TOC1"/>
            <w:numPr>
              <w:ilvl w:val="0"/>
              <w:numId w:val="2"/>
            </w:numPr>
            <w:tabs>
              <w:tab w:val="clear" w:pos="720"/>
              <w:tab w:val="left" w:pos="445" w:leader="none"/>
              <w:tab w:val="right" w:pos="9206" w:leader="dot"/>
            </w:tabs>
            <w:spacing w:lineRule="auto" w:line="240" w:before="138" w:after="0"/>
            <w:ind w:hanging="180" w:left="445" w:right="0"/>
            <w:jc w:val="left"/>
            <w:rPr/>
          </w:pPr>
          <w:hyperlink w:anchor="_bookmark1">
            <w:r>
              <w:rPr>
                <w:rStyle w:val="Style5"/>
                <w:spacing w:val="-2"/>
              </w:rPr>
              <w:t>INTRODUÇÃO</w:t>
            </w:r>
            <w:r>
              <w:rPr>
                <w:rStyle w:val="Style5"/>
              </w:rPr>
              <w:tab/>
            </w:r>
          </w:hyperlink>
          <w:r>
            <w:rPr>
              <w:spacing w:val="-10"/>
            </w:rPr>
            <w:t>5</w:t>
          </w:r>
        </w:p>
        <w:p>
          <w:pPr>
            <w:pStyle w:val="TOC1"/>
            <w:numPr>
              <w:ilvl w:val="0"/>
              <w:numId w:val="2"/>
            </w:numPr>
            <w:tabs>
              <w:tab w:val="clear" w:pos="720"/>
              <w:tab w:val="left" w:pos="444" w:leader="none"/>
              <w:tab w:val="right" w:pos="9206" w:leader="dot"/>
            </w:tabs>
            <w:spacing w:lineRule="auto" w:line="240" w:before="138" w:after="0"/>
            <w:ind w:hanging="179" w:left="444" w:right="0"/>
            <w:jc w:val="left"/>
            <w:rPr/>
          </w:pPr>
          <w:r>
            <w:rPr/>
            <w:t>METODOLOGIA</w:t>
          </w:r>
          <w:hyperlink w:anchor="_bookmark7">
            <w:r>
              <w:rPr>
                <w:rStyle w:val="Style5"/>
              </w:rPr>
              <w:tab/>
            </w:r>
          </w:hyperlink>
          <w:r>
            <w:rPr>
              <w:spacing w:val="-5"/>
            </w:rPr>
            <w:t>6</w:t>
          </w:r>
        </w:p>
        <w:p>
          <w:pPr>
            <w:pStyle w:val="TOC1"/>
            <w:numPr>
              <w:ilvl w:val="0"/>
              <w:numId w:val="2"/>
            </w:numPr>
            <w:tabs>
              <w:tab w:val="clear" w:pos="720"/>
              <w:tab w:val="left" w:pos="444" w:leader="none"/>
              <w:tab w:val="right" w:pos="9206" w:leader="dot"/>
            </w:tabs>
            <w:spacing w:lineRule="auto" w:line="240" w:before="138" w:after="0"/>
            <w:ind w:hanging="179" w:left="444" w:right="0"/>
            <w:jc w:val="left"/>
            <w:rPr/>
          </w:pPr>
          <w:r>
            <w:rPr/>
            <w:t>RESULTADOS OBTIDOS</w:t>
          </w:r>
          <w:hyperlink w:anchor="_bookmark8">
            <w:r>
              <w:rPr>
                <w:rStyle w:val="Style5"/>
              </w:rPr>
              <w:tab/>
            </w:r>
          </w:hyperlink>
          <w:r>
            <w:rPr/>
            <w:t>8</w:t>
          </w:r>
        </w:p>
        <w:p>
          <w:pPr>
            <w:pStyle w:val="TOC1"/>
            <w:numPr>
              <w:ilvl w:val="0"/>
              <w:numId w:val="2"/>
            </w:numPr>
            <w:tabs>
              <w:tab w:val="clear" w:pos="720"/>
              <w:tab w:val="left" w:pos="444" w:leader="none"/>
              <w:tab w:val="right" w:pos="9206" w:leader="dot"/>
            </w:tabs>
            <w:spacing w:lineRule="auto" w:line="240" w:before="138" w:after="0"/>
            <w:ind w:hanging="179" w:left="444" w:right="0"/>
            <w:jc w:val="left"/>
            <w:rPr/>
          </w:pPr>
          <w:hyperlink w:anchor="_bookmark19">
            <w:r>
              <w:rPr>
                <w:rStyle w:val="Style5"/>
                <w:spacing w:val="-2"/>
              </w:rPr>
              <w:t>CONCLUSÃO</w:t>
            </w:r>
            <w:r>
              <w:rPr>
                <w:rStyle w:val="Style5"/>
              </w:rPr>
              <w:tab/>
            </w:r>
          </w:hyperlink>
          <w:r>
            <w:rPr>
              <w:spacing w:val="-5"/>
            </w:rPr>
            <w:t>12</w:t>
          </w:r>
        </w:p>
        <w:p>
          <w:pPr>
            <w:pStyle w:val="TOC1"/>
            <w:tabs>
              <w:tab w:val="clear" w:pos="720"/>
              <w:tab w:val="right" w:pos="9206" w:leader="dot"/>
            </w:tabs>
            <w:ind w:hanging="0" w:left="265" w:right="0"/>
            <w:rPr/>
          </w:pPr>
          <w:hyperlink w:anchor="_bookmark20">
            <w:r>
              <w:rPr>
                <w:rStyle w:val="Style5"/>
                <w:spacing w:val="-2"/>
              </w:rPr>
              <w:t>BIBLIOGRAFIA</w:t>
            </w:r>
            <w:r>
              <w:rPr>
                <w:rStyle w:val="Style5"/>
              </w:rPr>
              <w:tab/>
            </w:r>
          </w:hyperlink>
          <w:r>
            <w:rPr/>
            <w:t>13</w:t>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tabs>
              <w:tab w:val="clear" w:pos="720"/>
              <w:tab w:val="right" w:pos="9206" w:leader="dot"/>
            </w:tabs>
            <w:ind w:hanging="0" w:left="265" w:right="0"/>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rStyle w:val="Strong"/>
              <w:rFonts w:ascii="Arial" w:hAnsi="Arial"/>
              <w:spacing w:val="-2"/>
              <w:sz w:val="24"/>
              <w:szCs w:val="24"/>
            </w:rPr>
          </w:pPr>
          <w:r>
            <w:rPr/>
          </w:r>
        </w:p>
        <w:p>
          <w:pPr>
            <w:pStyle w:val="TOC1"/>
            <w:widowControl w:val="false"/>
            <w:tabs>
              <w:tab w:val="clear" w:pos="720"/>
              <w:tab w:val="right" w:pos="9206" w:leader="dot"/>
            </w:tabs>
            <w:bidi w:val="0"/>
            <w:spacing w:lineRule="auto" w:line="240" w:before="138" w:after="0"/>
            <w:ind w:hanging="0" w:left="0" w:right="0"/>
            <w:jc w:val="left"/>
            <w:rPr/>
          </w:pPr>
          <w:r>
            <w:rPr>
              <w:rStyle w:val="Strong"/>
              <w:rFonts w:ascii="Arial" w:hAnsi="Arial"/>
              <w:spacing w:val="-2"/>
              <w:sz w:val="24"/>
              <w:szCs w:val="24"/>
            </w:rPr>
            <w:t>1. INTRODUÇÃO</w:t>
          </w:r>
        </w:p>
        <w:p>
          <w:pPr>
            <w:pStyle w:val="Heading3"/>
            <w:numPr>
              <w:ilvl w:val="0"/>
              <w:numId w:val="0"/>
            </w:numPr>
            <w:tabs>
              <w:tab w:val="clear" w:pos="720"/>
              <w:tab w:val="left" w:pos="690" w:leader="none"/>
            </w:tabs>
            <w:spacing w:lineRule="auto" w:line="360" w:before="0" w:after="0"/>
            <w:ind w:hanging="0" w:left="709" w:right="0"/>
            <w:jc w:val="both"/>
            <w:rPr>
              <w:rStyle w:val="Strong"/>
              <w:spacing w:val="-2"/>
            </w:rPr>
          </w:pPr>
          <w:r>
            <w:rPr>
              <w:rFonts w:ascii="Arial" w:hAnsi="Arial"/>
              <w:sz w:val="24"/>
              <w:szCs w:val="24"/>
            </w:rPr>
          </w:r>
        </w:p>
        <w:p>
          <w:pPr>
            <w:pStyle w:val="BodyText"/>
            <w:spacing w:lineRule="auto" w:line="360" w:before="0" w:after="283"/>
            <w:ind w:hanging="0"/>
            <w:jc w:val="both"/>
            <w:rPr>
              <w:rFonts w:ascii="Arial" w:hAnsi="Arial"/>
            </w:rPr>
          </w:pPr>
          <w:r>
            <w:rPr>
              <w:rFonts w:ascii="Arial" w:hAnsi="Arial"/>
            </w:rPr>
            <w:tab/>
            <w:t>O desenvolvimento de jogos digitais é uma área multidisciplinar que combina conceitos de programação, computação gráfica, design de interação e arte. A criação de um projeto completo, mesmo que de escopo reduzido, oferece uma oportunidade valiosa para aplicar conhecimentos teóricos em um ambiente prático e desafiador.</w:t>
          </w:r>
        </w:p>
        <w:p>
          <w:pPr>
            <w:pStyle w:val="BodyText"/>
            <w:spacing w:lineRule="auto" w:line="360" w:before="0" w:after="283"/>
            <w:ind w:hanging="0"/>
            <w:jc w:val="both"/>
            <w:rPr/>
          </w:pPr>
          <w:r>
            <w:rPr>
              <w:rStyle w:val="Strong"/>
              <w:rFonts w:ascii="Arial" w:hAnsi="Arial"/>
            </w:rPr>
            <w:t>Objetivo:</w:t>
          </w:r>
          <w:r>
            <w:rPr>
              <w:rFonts w:ascii="Arial" w:hAnsi="Arial"/>
            </w:rPr>
            <w:t xml:space="preserve"> O objetivo principal deste trabalho foi desenvolver um jogo 2D funcional do gênero </w:t>
          </w:r>
          <w:r>
            <w:rPr>
              <w:rStyle w:val="Emphasis"/>
              <w:rFonts w:ascii="Arial" w:hAnsi="Arial"/>
            </w:rPr>
            <w:t>shooter</w:t>
          </w:r>
          <w:r>
            <w:rPr>
              <w:rFonts w:ascii="Arial" w:hAnsi="Arial"/>
            </w:rPr>
            <w:t xml:space="preserve"> (jogo de tiro), intitulado "Dente Defensor". Os objetivos específicos incluem:</w:t>
          </w:r>
        </w:p>
        <w:p>
          <w:pPr>
            <w:pStyle w:val="BodyText"/>
            <w:numPr>
              <w:ilvl w:val="0"/>
              <w:numId w:val="3"/>
            </w:numPr>
            <w:tabs>
              <w:tab w:val="clear" w:pos="720"/>
              <w:tab w:val="left" w:pos="0" w:leader="none"/>
            </w:tabs>
            <w:spacing w:lineRule="auto" w:line="360"/>
            <w:ind w:hanging="283" w:left="709"/>
            <w:jc w:val="both"/>
            <w:rPr>
              <w:rFonts w:ascii="Arial" w:hAnsi="Arial"/>
            </w:rPr>
          </w:pPr>
          <w:r>
            <w:rPr>
              <w:rFonts w:ascii="Arial" w:hAnsi="Arial"/>
            </w:rPr>
            <w:t xml:space="preserve">Aplicar os conceitos de Programação Orientada a Objetos (POO) em C++ para modelar as entidades do jogo. </w:t>
          </w:r>
        </w:p>
        <w:p>
          <w:pPr>
            <w:pStyle w:val="BodyText"/>
            <w:numPr>
              <w:ilvl w:val="0"/>
              <w:numId w:val="3"/>
            </w:numPr>
            <w:tabs>
              <w:tab w:val="clear" w:pos="720"/>
              <w:tab w:val="left" w:pos="0" w:leader="none"/>
            </w:tabs>
            <w:spacing w:lineRule="auto" w:line="360"/>
            <w:ind w:hanging="283" w:left="709"/>
            <w:jc w:val="both"/>
            <w:rPr>
              <w:rFonts w:ascii="Arial" w:hAnsi="Arial"/>
            </w:rPr>
          </w:pPr>
          <w:r>
            <w:rPr>
              <w:rFonts w:ascii="Arial" w:hAnsi="Arial"/>
            </w:rPr>
            <w:t xml:space="preserve">Utilizar a biblioteca Raylib para renderização gráfica, gerenciamento de janelas, entrada de usuário e áudio. </w:t>
          </w:r>
        </w:p>
        <w:p>
          <w:pPr>
            <w:pStyle w:val="BodyText"/>
            <w:numPr>
              <w:ilvl w:val="0"/>
              <w:numId w:val="3"/>
            </w:numPr>
            <w:tabs>
              <w:tab w:val="clear" w:pos="720"/>
              <w:tab w:val="left" w:pos="0" w:leader="none"/>
            </w:tabs>
            <w:spacing w:lineRule="auto" w:line="360"/>
            <w:ind w:hanging="283" w:left="709"/>
            <w:jc w:val="both"/>
            <w:rPr>
              <w:rFonts w:ascii="Arial" w:hAnsi="Arial"/>
            </w:rPr>
          </w:pPr>
          <w:r>
            <w:rPr>
              <w:rFonts w:ascii="Arial" w:hAnsi="Arial"/>
            </w:rPr>
            <w:t xml:space="preserve">Implementar uma máquina de estados finitos para controlar os diferentes fluxos do jogo (tela de título, jogo principal e tela de fim de jogo). </w:t>
          </w:r>
        </w:p>
        <w:p>
          <w:pPr>
            <w:pStyle w:val="BodyText"/>
            <w:numPr>
              <w:ilvl w:val="0"/>
              <w:numId w:val="3"/>
            </w:numPr>
            <w:tabs>
              <w:tab w:val="clear" w:pos="720"/>
              <w:tab w:val="left" w:pos="0" w:leader="none"/>
            </w:tabs>
            <w:spacing w:lineRule="auto" w:line="360" w:before="0" w:after="283"/>
            <w:ind w:hanging="283" w:left="709"/>
            <w:jc w:val="both"/>
            <w:rPr>
              <w:rFonts w:ascii="Arial" w:hAnsi="Arial"/>
            </w:rPr>
          </w:pPr>
          <w:r>
            <w:rPr>
              <w:rFonts w:ascii="Arial" w:hAnsi="Arial"/>
            </w:rPr>
            <w:t xml:space="preserve">Desenvolver mecânicas de jogo essenciais, como movimento do jogador, disparo de projéteis, IA simples para inimigos e detecção de colisão. </w:t>
          </w:r>
        </w:p>
        <w:p>
          <w:pPr>
            <w:pStyle w:val="BodyText"/>
            <w:spacing w:lineRule="auto" w:line="360" w:before="0" w:after="283"/>
            <w:ind w:hanging="0"/>
            <w:jc w:val="both"/>
            <w:rPr/>
          </w:pPr>
          <w:r>
            <w:rPr>
              <w:rStyle w:val="Strong"/>
              <w:rFonts w:ascii="Arial" w:hAnsi="Arial"/>
            </w:rPr>
            <w:t>Justificativa:</w:t>
          </w:r>
          <w:r>
            <w:rPr>
              <w:rFonts w:ascii="Arial" w:hAnsi="Arial"/>
            </w:rPr>
            <w:t xml:space="preserve"> A escolha do C++ se deve à sua relevância na indústria de jogos, sendo a linguagem base para grandes motores como a Unreal Engine. A biblioteca Raylib foi selecionada por sua simplicidade e baixo nível de abstração, permitindo um contato mais direto com os fundamentos da computação gráfica, sem a complexidade de um motor de jogo completo. O tema lúdico de "defender dentes" foi escolhido para criar uma identidade visual única e divertida, tornando o projeto mais engajador.</w:t>
          </w:r>
        </w:p>
        <w:p>
          <w:pPr>
            <w:pStyle w:val="BodyText"/>
            <w:spacing w:lineRule="auto" w:line="360" w:before="0" w:after="283"/>
            <w:ind w:hanging="0"/>
            <w:jc w:val="both"/>
            <w:rPr/>
          </w:pPr>
          <w:r>
            <w:rPr>
              <w:rStyle w:val="Strong"/>
              <w:rFonts w:ascii="Arial" w:hAnsi="Arial"/>
            </w:rPr>
            <w:t>Aporte Teórico:</w:t>
          </w:r>
          <w:r>
            <w:rPr>
              <w:rFonts w:ascii="Arial" w:hAnsi="Arial"/>
            </w:rPr>
            <w:t xml:space="preserve"> O desenvolvimento baseou-se em conceitos fundamentais da ciência da computação, incluindo: estruturas de dados (como o </w:t>
          </w:r>
          <w:r>
            <w:rPr>
              <w:rStyle w:val="Cdigo-fonte"/>
              <w:rFonts w:ascii="Arial" w:hAnsi="Arial"/>
            </w:rPr>
            <w:t>std::vector</w:t>
          </w:r>
          <w:r>
            <w:rPr>
              <w:rFonts w:ascii="Arial" w:hAnsi="Arial"/>
            </w:rPr>
            <w:t xml:space="preserve"> para listas dinâmicas), algoritmos (como o </w:t>
          </w:r>
          <w:r>
            <w:rPr>
              <w:rStyle w:val="Cdigo-fonte"/>
              <w:rFonts w:ascii="Arial" w:hAnsi="Arial"/>
            </w:rPr>
            <w:t>std::remove_if</w:t>
          </w:r>
          <w:r>
            <w:rPr>
              <w:rFonts w:ascii="Arial" w:hAnsi="Arial"/>
            </w:rPr>
            <w:t xml:space="preserve"> para limpeza de vetores), princípios de POO (encapsulamento, herança e polimorfismo, embora de forma implícita na estrutura das classes) e matemática vetorial para cálculo de movimento e direção.</w:t>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pPr>
          <w:r>
            <w:rPr>
              <w:rStyle w:val="Strong"/>
              <w:rFonts w:ascii="Arial" w:hAnsi="Arial"/>
            </w:rPr>
            <w:t>2. METODOLOGIA</w:t>
          </w:r>
        </w:p>
        <w:p>
          <w:pPr>
            <w:pStyle w:val="BodyText"/>
            <w:spacing w:lineRule="auto" w:line="360" w:before="0" w:after="283"/>
            <w:ind w:hanging="0"/>
            <w:jc w:val="both"/>
            <w:rPr>
              <w:rFonts w:ascii="Arial" w:hAnsi="Arial"/>
            </w:rPr>
          </w:pPr>
          <w:r>
            <w:rPr>
              <w:rFonts w:ascii="Arial" w:hAnsi="Arial"/>
            </w:rPr>
            <w:tab/>
            <w:t>Esta seção detalha as ferramentas e os processos adotados para a construção do jogo "Dente Defensor", desde a concepção até a implementação final do código.</w:t>
          </w:r>
        </w:p>
        <w:p>
          <w:pPr>
            <w:pStyle w:val="Heading4"/>
            <w:spacing w:lineRule="auto" w:line="360"/>
            <w:ind w:hanging="0"/>
            <w:jc w:val="both"/>
            <w:rPr/>
          </w:pPr>
          <w:r>
            <w:rPr>
              <w:rStyle w:val="Strong"/>
              <w:rFonts w:ascii="Arial" w:hAnsi="Arial"/>
              <w:b/>
              <w:bCs/>
            </w:rPr>
            <w:t>2.1 Considerações Iniciais</w:t>
          </w:r>
        </w:p>
        <w:p>
          <w:pPr>
            <w:pStyle w:val="BodyText"/>
            <w:spacing w:lineRule="auto" w:line="360" w:before="0" w:after="283"/>
            <w:ind w:hanging="0"/>
            <w:jc w:val="both"/>
            <w:rPr/>
          </w:pPr>
          <w:r>
            <w:rPr>
              <w:rFonts w:ascii="Arial" w:hAnsi="Arial"/>
            </w:rPr>
            <w:tab/>
            <w:t xml:space="preserve">O projeto foi concebido como um jogo de arcade inspirado em clássicos como </w:t>
          </w:r>
          <w:r>
            <w:rPr>
              <w:rStyle w:val="Emphasis"/>
              <w:rFonts w:ascii="Arial" w:hAnsi="Arial"/>
            </w:rPr>
            <w:t>Space Invaders</w:t>
          </w:r>
          <w:r>
            <w:rPr>
              <w:rFonts w:ascii="Arial" w:hAnsi="Arial"/>
            </w:rPr>
            <w:t>. A premissa é simples: o jogador deve impedir que inimigos (bactérias) cheguem à base (dentes). A partida termina se um número específico de dentes for destruído. Para dar mais dinâmica ao jogo, foram planejados diferentes tipos de inimigos e um sistema de tiro aprimorado (power-up).</w:t>
          </w:r>
        </w:p>
        <w:p>
          <w:pPr>
            <w:pStyle w:val="Heading4"/>
            <w:spacing w:lineRule="auto" w:line="360"/>
            <w:ind w:hanging="0"/>
            <w:jc w:val="both"/>
            <w:rPr/>
          </w:pPr>
          <w:r>
            <w:rPr>
              <w:rStyle w:val="Strong"/>
              <w:rFonts w:ascii="Arial" w:hAnsi="Arial"/>
              <w:b/>
              <w:bCs/>
            </w:rPr>
            <w:t>2.2 Ferramentas Utilizadas</w:t>
          </w:r>
        </w:p>
        <w:p>
          <w:pPr>
            <w:pStyle w:val="BodyText"/>
            <w:numPr>
              <w:ilvl w:val="0"/>
              <w:numId w:val="4"/>
            </w:numPr>
            <w:tabs>
              <w:tab w:val="clear" w:pos="720"/>
              <w:tab w:val="left" w:pos="0" w:leader="none"/>
            </w:tabs>
            <w:spacing w:lineRule="auto" w:line="360"/>
            <w:ind w:hanging="283" w:left="709"/>
            <w:jc w:val="both"/>
            <w:rPr/>
          </w:pPr>
          <w:r>
            <w:rPr>
              <w:rStyle w:val="Strong"/>
              <w:rFonts w:ascii="Arial" w:hAnsi="Arial"/>
            </w:rPr>
            <w:t>Linguagem de Programação:</w:t>
          </w:r>
          <w:r>
            <w:rPr>
              <w:rFonts w:ascii="Arial" w:hAnsi="Arial"/>
            </w:rPr>
            <w:t xml:space="preserve"> C++, por seu desempenho e controle de baixo nível. </w:t>
          </w:r>
        </w:p>
        <w:p>
          <w:pPr>
            <w:pStyle w:val="BodyText"/>
            <w:numPr>
              <w:ilvl w:val="0"/>
              <w:numId w:val="4"/>
            </w:numPr>
            <w:tabs>
              <w:tab w:val="clear" w:pos="720"/>
              <w:tab w:val="left" w:pos="0" w:leader="none"/>
            </w:tabs>
            <w:spacing w:lineRule="auto" w:line="360"/>
            <w:ind w:hanging="283" w:left="709"/>
            <w:jc w:val="both"/>
            <w:rPr/>
          </w:pPr>
          <w:r>
            <w:rPr>
              <w:rStyle w:val="Strong"/>
              <w:rFonts w:ascii="Arial" w:hAnsi="Arial"/>
            </w:rPr>
            <w:t>Biblioteca Gráfica:</w:t>
          </w:r>
          <w:r>
            <w:rPr>
              <w:rFonts w:ascii="Arial" w:hAnsi="Arial"/>
            </w:rPr>
            <w:t xml:space="preserve"> Raylib (versão 4.x), uma biblioteca simples e poderosa para o desenvolvimento de jogos e aplicações gráficas em C/C++. </w:t>
          </w:r>
        </w:p>
        <w:p>
          <w:pPr>
            <w:pStyle w:val="BodyText"/>
            <w:numPr>
              <w:ilvl w:val="0"/>
              <w:numId w:val="4"/>
            </w:numPr>
            <w:tabs>
              <w:tab w:val="clear" w:pos="720"/>
              <w:tab w:val="left" w:pos="0" w:leader="none"/>
            </w:tabs>
            <w:spacing w:lineRule="auto" w:line="360"/>
            <w:ind w:hanging="283" w:left="709"/>
            <w:jc w:val="both"/>
            <w:rPr/>
          </w:pPr>
          <w:r>
            <w:rPr>
              <w:rStyle w:val="Strong"/>
              <w:rFonts w:ascii="Arial" w:hAnsi="Arial"/>
            </w:rPr>
            <w:t>Ambiente de Desenvolvimento Integrado (IDE):</w:t>
          </w:r>
          <w:r>
            <w:rPr>
              <w:rFonts w:ascii="Arial" w:hAnsi="Arial"/>
            </w:rPr>
            <w:t xml:space="preserve"> Code::Blocks, um IDE de código aberto e multiplataforma. </w:t>
          </w:r>
        </w:p>
        <w:p>
          <w:pPr>
            <w:pStyle w:val="BodyText"/>
            <w:numPr>
              <w:ilvl w:val="0"/>
              <w:numId w:val="4"/>
            </w:numPr>
            <w:tabs>
              <w:tab w:val="clear" w:pos="720"/>
              <w:tab w:val="left" w:pos="0" w:leader="none"/>
            </w:tabs>
            <w:spacing w:lineRule="auto" w:line="360"/>
            <w:ind w:hanging="283" w:left="709"/>
            <w:jc w:val="both"/>
            <w:rPr/>
          </w:pPr>
          <w:r>
            <w:rPr>
              <w:rStyle w:val="Strong"/>
              <w:rFonts w:ascii="Arial" w:hAnsi="Arial"/>
            </w:rPr>
            <w:t>Compilador:</w:t>
          </w:r>
          <w:r>
            <w:rPr>
              <w:rFonts w:ascii="Arial" w:hAnsi="Arial"/>
            </w:rPr>
            <w:t xml:space="preserve"> MinGW (Minimalist GNU for Windows), um port do GCC (GNU Compiler Collection) para o ambiente Windows, utilizado em conjunto com o Code::Blocks. </w:t>
          </w:r>
        </w:p>
        <w:p>
          <w:pPr>
            <w:pStyle w:val="BodyText"/>
            <w:numPr>
              <w:ilvl w:val="0"/>
              <w:numId w:val="4"/>
            </w:numPr>
            <w:tabs>
              <w:tab w:val="clear" w:pos="720"/>
              <w:tab w:val="left" w:pos="0" w:leader="none"/>
            </w:tabs>
            <w:spacing w:lineRule="auto" w:line="360" w:before="0" w:after="283"/>
            <w:ind w:hanging="283" w:left="709"/>
            <w:jc w:val="both"/>
            <w:rPr/>
          </w:pPr>
          <w:r>
            <w:rPr>
              <w:rStyle w:val="Strong"/>
              <w:rFonts w:ascii="Arial" w:hAnsi="Arial"/>
            </w:rPr>
            <w:t>Criação de Ativos (Assets):</w:t>
          </w:r>
          <w:r>
            <w:rPr>
              <w:rFonts w:ascii="Arial" w:hAnsi="Arial"/>
            </w:rPr>
            <w:t xml:space="preserve"> As imagens (sprites) e as músicas foram geradas com o auxílio de ferramentas de Inteligência Artificial, agilizando o processo de criação de conteúdo visual e sonoro. </w:t>
          </w:r>
        </w:p>
        <w:p>
          <w:pPr>
            <w:pStyle w:val="Heading4"/>
            <w:spacing w:lineRule="auto" w:line="360"/>
            <w:ind w:hanging="0"/>
            <w:jc w:val="both"/>
            <w:rPr/>
          </w:pPr>
          <w:r>
            <w:rPr>
              <w:rStyle w:val="Strong"/>
              <w:rFonts w:ascii="Arial" w:hAnsi="Arial"/>
              <w:b/>
              <w:bCs/>
            </w:rPr>
            <w:t>2.3 Descrição do Projeto</w:t>
          </w:r>
        </w:p>
        <w:p>
          <w:pPr>
            <w:pStyle w:val="BodyText"/>
            <w:spacing w:lineRule="auto" w:line="360" w:before="0" w:after="283"/>
            <w:ind w:hanging="0"/>
            <w:jc w:val="both"/>
            <w:rPr>
              <w:rFonts w:ascii="Arial" w:hAnsi="Arial"/>
            </w:rPr>
          </w:pPr>
          <w:r>
            <w:rPr>
              <w:rFonts w:ascii="Arial" w:hAnsi="Arial"/>
            </w:rPr>
            <w:tab/>
            <w:t>O código-fonte foi estruturado utilizando o paradigma de Programação Orientada a Objetos para organizar e encapsular a lógica de cada elemento do jogo. A seguir, descreve-se a arquitetura e as principais mecânicas implementadas.</w:t>
          </w:r>
        </w:p>
        <w:p>
          <w:pPr>
            <w:pStyle w:val="BodyText"/>
            <w:numPr>
              <w:ilvl w:val="0"/>
              <w:numId w:val="5"/>
            </w:numPr>
            <w:tabs>
              <w:tab w:val="clear" w:pos="720"/>
              <w:tab w:val="left" w:pos="0" w:leader="none"/>
            </w:tabs>
            <w:spacing w:lineRule="auto" w:line="360" w:before="0" w:after="283"/>
            <w:ind w:hanging="283" w:left="709"/>
            <w:jc w:val="both"/>
            <w:rPr/>
          </w:pPr>
          <w:r>
            <w:rPr>
              <w:rStyle w:val="Strong"/>
              <w:rFonts w:ascii="Arial" w:hAnsi="Arial"/>
            </w:rPr>
            <w:t>Estrutura Principal e Máquina de Estados:</w:t>
          </w:r>
          <w:r>
            <w:rPr>
              <w:rFonts w:ascii="Arial" w:hAnsi="Arial"/>
            </w:rPr>
            <w:t xml:space="preserve"> O fluxo do jogo é controlado por um </w:t>
          </w:r>
          <w:r>
            <w:rPr>
              <w:rStyle w:val="Cdigo-fonte"/>
              <w:rFonts w:ascii="Arial" w:hAnsi="Arial"/>
            </w:rPr>
            <w:t>enum GameScreen</w:t>
          </w:r>
          <w:r>
            <w:rPr>
              <w:rFonts w:ascii="Arial" w:hAnsi="Arial"/>
            </w:rPr>
            <w:t xml:space="preserve"> que define três estados: </w:t>
          </w:r>
          <w:r>
            <w:rPr>
              <w:rStyle w:val="Cdigo-fonte"/>
              <w:rFonts w:ascii="Arial" w:hAnsi="Arial"/>
            </w:rPr>
            <w:t>TITLE</w:t>
          </w:r>
          <w:r>
            <w:rPr>
              <w:rFonts w:ascii="Arial" w:hAnsi="Arial"/>
            </w:rPr>
            <w:t xml:space="preserve"> (tela inicial), </w:t>
          </w:r>
          <w:r>
            <w:rPr>
              <w:rStyle w:val="Cdigo-fonte"/>
              <w:rFonts w:ascii="Arial" w:hAnsi="Arial"/>
            </w:rPr>
            <w:t>GAMEPLAY</w:t>
          </w:r>
          <w:r>
            <w:rPr>
              <w:rFonts w:ascii="Arial" w:hAnsi="Arial"/>
            </w:rPr>
            <w:t xml:space="preserve"> (jogo principal) e </w:t>
          </w:r>
          <w:r>
            <w:rPr>
              <w:rStyle w:val="Cdigo-fonte"/>
              <w:rFonts w:ascii="Arial" w:hAnsi="Arial"/>
            </w:rPr>
            <w:t>GAMEOVER</w:t>
          </w:r>
          <w:r>
            <w:rPr>
              <w:rFonts w:ascii="Arial" w:hAnsi="Arial"/>
            </w:rPr>
            <w:t xml:space="preserve"> (tela de fim de jogo). Um </w:t>
          </w:r>
          <w:r>
            <w:rPr>
              <w:rStyle w:val="Cdigo-fonte"/>
              <w:rFonts w:ascii="Arial" w:hAnsi="Arial"/>
            </w:rPr>
            <w:t>switch-case</w:t>
          </w:r>
          <w:r>
            <w:rPr>
              <w:rFonts w:ascii="Arial" w:hAnsi="Arial"/>
            </w:rPr>
            <w:t xml:space="preserve"> dentro do loop principal do jogo (</w:t>
          </w:r>
          <w:r>
            <w:rPr>
              <w:rStyle w:val="Cdigo-fonte"/>
              <w:rFonts w:ascii="Arial" w:hAnsi="Arial"/>
            </w:rPr>
            <w:t>while !WindowShouldClose()</w:t>
          </w:r>
          <w:r>
            <w:rPr>
              <w:rFonts w:ascii="Arial" w:hAnsi="Arial"/>
            </w:rPr>
            <w:t>) gerencia a lógica e a renderização de cada tela, garantindo que apenas os elementos relevantes para o estado atual sejam processados e desenhados.</w:t>
          </w:r>
        </w:p>
        <w:p>
          <w:pPr>
            <w:pStyle w:val="BodyText"/>
            <w:numPr>
              <w:ilvl w:val="0"/>
              <w:numId w:val="5"/>
            </w:numPr>
            <w:tabs>
              <w:tab w:val="clear" w:pos="720"/>
              <w:tab w:val="left" w:pos="0" w:leader="none"/>
            </w:tabs>
            <w:spacing w:lineRule="auto" w:line="360" w:before="0" w:after="283"/>
            <w:ind w:hanging="283" w:left="709"/>
            <w:jc w:val="both"/>
            <w:rPr/>
          </w:pPr>
          <w:r>
            <w:rPr>
              <w:rStyle w:val="Strong"/>
              <w:rFonts w:ascii="Arial" w:hAnsi="Arial"/>
            </w:rPr>
            <w:t xml:space="preserve">Classe </w:t>
          </w:r>
          <w:r>
            <w:rPr>
              <w:rStyle w:val="Cdigo-fonte"/>
              <w:rFonts w:ascii="Arial" w:hAnsi="Arial"/>
            </w:rPr>
            <w:t>Tooth</w:t>
          </w:r>
          <w:r>
            <w:rPr>
              <w:rStyle w:val="Strong"/>
              <w:rFonts w:ascii="Arial" w:hAnsi="Arial"/>
            </w:rPr>
            <w:t xml:space="preserve"> (Dente):</w:t>
          </w:r>
          <w:r>
            <w:rPr>
              <w:rFonts w:ascii="Arial" w:hAnsi="Arial"/>
            </w:rPr>
            <w:t xml:space="preserve"> Representa os objetos que o jogador deve proteger. Cada dente possui atributos como posição (</w:t>
          </w:r>
          <w:r>
            <w:rPr>
              <w:rStyle w:val="Cdigo-fonte"/>
              <w:rFonts w:ascii="Arial" w:hAnsi="Arial"/>
            </w:rPr>
            <w:t>Rectangle</w:t>
          </w:r>
          <w:r>
            <w:rPr>
              <w:rFonts w:ascii="Arial" w:hAnsi="Arial"/>
            </w:rPr>
            <w:t>), saúde (</w:t>
          </w:r>
          <w:r>
            <w:rPr>
              <w:rStyle w:val="Cdigo-fonte"/>
              <w:rFonts w:ascii="Arial" w:hAnsi="Arial"/>
            </w:rPr>
            <w:t>health</w:t>
          </w:r>
          <w:r>
            <w:rPr>
              <w:rFonts w:ascii="Arial" w:hAnsi="Arial"/>
            </w:rPr>
            <w:t xml:space="preserve">) e textura. Um método </w:t>
          </w:r>
          <w:r>
            <w:rPr>
              <w:rStyle w:val="Cdigo-fonte"/>
              <w:rFonts w:ascii="Arial" w:hAnsi="Arial"/>
            </w:rPr>
            <w:t>Damage()</w:t>
          </w:r>
          <w:r>
            <w:rPr>
              <w:rFonts w:ascii="Arial" w:hAnsi="Arial"/>
            </w:rPr>
            <w:t xml:space="preserve"> reduz sua vida, e sua cor muda visualmente (de </w:t>
          </w:r>
          <w:r>
            <w:rPr>
              <w:rStyle w:val="Cdigo-fonte"/>
              <w:rFonts w:ascii="Arial" w:hAnsi="Arial"/>
            </w:rPr>
            <w:t>WHITE</w:t>
          </w:r>
          <w:r>
            <w:rPr>
              <w:rFonts w:ascii="Arial" w:hAnsi="Arial"/>
            </w:rPr>
            <w:t xml:space="preserve"> para </w:t>
          </w:r>
          <w:r>
            <w:rPr>
              <w:rStyle w:val="Cdigo-fonte"/>
              <w:rFonts w:ascii="Arial" w:hAnsi="Arial"/>
            </w:rPr>
            <w:t>YELLOW</w:t>
          </w:r>
          <w:r>
            <w:rPr>
              <w:rFonts w:ascii="Arial" w:hAnsi="Arial"/>
            </w:rPr>
            <w:t xml:space="preserve"> e </w:t>
          </w:r>
          <w:r>
            <w:rPr>
              <w:rStyle w:val="Cdigo-fonte"/>
              <w:rFonts w:ascii="Arial" w:hAnsi="Arial"/>
            </w:rPr>
            <w:t>BROWN</w:t>
          </w:r>
          <w:r>
            <w:rPr>
              <w:rFonts w:ascii="Arial" w:hAnsi="Arial"/>
            </w:rPr>
            <w:t>) para indicar o dano recebido.</w:t>
          </w:r>
        </w:p>
        <w:p>
          <w:pPr>
            <w:pStyle w:val="BodyText"/>
            <w:numPr>
              <w:ilvl w:val="0"/>
              <w:numId w:val="5"/>
            </w:numPr>
            <w:tabs>
              <w:tab w:val="clear" w:pos="720"/>
              <w:tab w:val="left" w:pos="0" w:leader="none"/>
            </w:tabs>
            <w:spacing w:lineRule="auto" w:line="360" w:before="0" w:after="283"/>
            <w:ind w:hanging="283" w:left="709"/>
            <w:jc w:val="both"/>
            <w:rPr/>
          </w:pPr>
          <w:r>
            <w:rPr>
              <w:rStyle w:val="Strong"/>
              <w:rFonts w:ascii="Arial" w:hAnsi="Arial"/>
            </w:rPr>
            <w:t xml:space="preserve">Classe </w:t>
          </w:r>
          <w:r>
            <w:rPr>
              <w:rStyle w:val="Cdigo-fonte"/>
              <w:rFonts w:ascii="Arial" w:hAnsi="Arial"/>
            </w:rPr>
            <w:t>Enemy</w:t>
          </w:r>
          <w:r>
            <w:rPr>
              <w:rStyle w:val="Strong"/>
              <w:rFonts w:ascii="Arial" w:hAnsi="Arial"/>
            </w:rPr>
            <w:t xml:space="preserve"> (Inimigo):</w:t>
          </w:r>
          <w:r>
            <w:rPr>
              <w:rFonts w:ascii="Arial" w:hAnsi="Arial"/>
            </w:rPr>
            <w:t xml:space="preserve"> Modela as bactérias. Possui atributos de posição, velocidade e tipo (</w:t>
          </w:r>
          <w:r>
            <w:rPr>
              <w:rStyle w:val="Cdigo-fonte"/>
              <w:rFonts w:ascii="Arial" w:hAnsi="Arial"/>
            </w:rPr>
            <w:t>NORMAL</w:t>
          </w:r>
          <w:r>
            <w:rPr>
              <w:rFonts w:ascii="Arial" w:hAnsi="Arial"/>
            </w:rPr>
            <w:t xml:space="preserve"> ou </w:t>
          </w:r>
          <w:r>
            <w:rPr>
              <w:rStyle w:val="Cdigo-fonte"/>
              <w:rFonts w:ascii="Arial" w:hAnsi="Arial"/>
            </w:rPr>
            <w:t>FAST</w:t>
          </w:r>
          <w:r>
            <w:rPr>
              <w:rFonts w:ascii="Arial" w:hAnsi="Arial"/>
            </w:rPr>
            <w:t xml:space="preserve">). O método </w:t>
          </w:r>
          <w:r>
            <w:rPr>
              <w:rStyle w:val="Cdigo-fonte"/>
              <w:rFonts w:ascii="Arial" w:hAnsi="Arial"/>
            </w:rPr>
            <w:t>Update()</w:t>
          </w:r>
          <w:r>
            <w:rPr>
              <w:rFonts w:ascii="Arial" w:hAnsi="Arial"/>
            </w:rPr>
            <w:t xml:space="preserve"> calcula a direção em que o inimigo deve se mover, que é sempre em direção ao dente com a menor quantidade de vida restante, criando uma IA simples e direcionada.</w:t>
          </w:r>
        </w:p>
        <w:p>
          <w:pPr>
            <w:pStyle w:val="BodyText"/>
            <w:numPr>
              <w:ilvl w:val="0"/>
              <w:numId w:val="5"/>
            </w:numPr>
            <w:tabs>
              <w:tab w:val="clear" w:pos="720"/>
              <w:tab w:val="left" w:pos="0" w:leader="none"/>
            </w:tabs>
            <w:spacing w:lineRule="auto" w:line="360" w:before="0" w:after="283"/>
            <w:ind w:hanging="283" w:left="709"/>
            <w:jc w:val="both"/>
            <w:rPr/>
          </w:pPr>
          <w:r>
            <w:rPr>
              <w:rStyle w:val="Strong"/>
              <w:rFonts w:ascii="Arial" w:hAnsi="Arial"/>
            </w:rPr>
            <w:t xml:space="preserve">Classe </w:t>
          </w:r>
          <w:r>
            <w:rPr>
              <w:rStyle w:val="Cdigo-fonte"/>
              <w:rFonts w:ascii="Arial" w:hAnsi="Arial"/>
            </w:rPr>
            <w:t>Projectile</w:t>
          </w:r>
          <w:r>
            <w:rPr>
              <w:rStyle w:val="Strong"/>
              <w:rFonts w:ascii="Arial" w:hAnsi="Arial"/>
            </w:rPr>
            <w:t xml:space="preserve"> (Projétil):</w:t>
          </w:r>
          <w:r>
            <w:rPr>
              <w:rFonts w:ascii="Arial" w:hAnsi="Arial"/>
            </w:rPr>
            <w:t xml:space="preserve"> Representa os tiros disparados pelo jogador. Possui posição, velocidade e um status booleano (</w:t>
          </w:r>
          <w:r>
            <w:rPr>
              <w:rStyle w:val="Cdigo-fonte"/>
              <w:rFonts w:ascii="Arial" w:hAnsi="Arial"/>
            </w:rPr>
            <w:t>active</w:t>
          </w:r>
          <w:r>
            <w:rPr>
              <w:rFonts w:ascii="Arial" w:hAnsi="Arial"/>
            </w:rPr>
            <w:t>). O projétil é desativado ao sair da tela para otimizar o processamento.</w:t>
          </w:r>
        </w:p>
        <w:p>
          <w:pPr>
            <w:pStyle w:val="BodyText"/>
            <w:numPr>
              <w:ilvl w:val="0"/>
              <w:numId w:val="5"/>
            </w:numPr>
            <w:tabs>
              <w:tab w:val="clear" w:pos="720"/>
              <w:tab w:val="left" w:pos="0" w:leader="none"/>
            </w:tabs>
            <w:spacing w:lineRule="auto" w:line="360" w:before="0" w:after="283"/>
            <w:ind w:hanging="283" w:left="709"/>
            <w:jc w:val="both"/>
            <w:rPr/>
          </w:pPr>
          <w:r>
            <w:rPr>
              <w:rStyle w:val="Strong"/>
              <w:rFonts w:ascii="Arial" w:hAnsi="Arial"/>
            </w:rPr>
            <w:t xml:space="preserve">Classe </w:t>
          </w:r>
          <w:r>
            <w:rPr>
              <w:rStyle w:val="Cdigo-fonte"/>
              <w:rFonts w:ascii="Arial" w:hAnsi="Arial"/>
            </w:rPr>
            <w:t>Player</w:t>
          </w:r>
          <w:r>
            <w:rPr>
              <w:rStyle w:val="Strong"/>
              <w:rFonts w:ascii="Arial" w:hAnsi="Arial"/>
            </w:rPr>
            <w:t xml:space="preserve"> (Jogador):</w:t>
          </w:r>
          <w:r>
            <w:rPr>
              <w:rFonts w:ascii="Arial" w:hAnsi="Arial"/>
            </w:rPr>
            <w:t xml:space="preserve"> Controla a entidade do jogador. Gerencia a posição, a movimentação (controlada pelas setas do teclado) e o sistema de tiro. O jogador pode alternar entre um tiro único (</w:t>
          </w:r>
          <w:r>
            <w:rPr>
              <w:rStyle w:val="Cdigo-fonte"/>
              <w:rFonts w:ascii="Arial" w:hAnsi="Arial"/>
            </w:rPr>
            <w:t>SINGLE_SHOT</w:t>
          </w:r>
          <w:r>
            <w:rPr>
              <w:rFonts w:ascii="Arial" w:hAnsi="Arial"/>
            </w:rPr>
            <w:t>) e um tiro triplo (</w:t>
          </w:r>
          <w:r>
            <w:rPr>
              <w:rStyle w:val="Cdigo-fonte"/>
              <w:rFonts w:ascii="Arial" w:hAnsi="Arial"/>
            </w:rPr>
            <w:t>TRIPLE_SHOT</w:t>
          </w:r>
          <w:r>
            <w:rPr>
              <w:rFonts w:ascii="Arial" w:hAnsi="Arial"/>
            </w:rPr>
            <w:t>) pressionando a tecla 'C', adicionando um elemento estratégico à jogabilidade.</w:t>
          </w:r>
        </w:p>
        <w:p>
          <w:pPr>
            <w:pStyle w:val="BodyText"/>
            <w:numPr>
              <w:ilvl w:val="0"/>
              <w:numId w:val="5"/>
            </w:numPr>
            <w:tabs>
              <w:tab w:val="clear" w:pos="720"/>
              <w:tab w:val="left" w:pos="0" w:leader="none"/>
            </w:tabs>
            <w:spacing w:lineRule="auto" w:line="360" w:before="0" w:after="283"/>
            <w:ind w:hanging="283" w:left="709"/>
            <w:jc w:val="both"/>
            <w:rPr/>
          </w:pPr>
          <w:r>
            <w:rPr>
              <w:rStyle w:val="Strong"/>
              <w:rFonts w:ascii="Arial" w:hAnsi="Arial"/>
            </w:rPr>
            <w:t>Detecção de Colisão:</w:t>
          </w:r>
          <w:r>
            <w:rPr>
              <w:rFonts w:ascii="Arial" w:hAnsi="Arial"/>
            </w:rPr>
            <w:t xml:space="preserve"> A biblioteca Raylib oferece funções prontas para detecção de colisão. Foram utilizadas:</w:t>
          </w:r>
        </w:p>
        <w:p>
          <w:pPr>
            <w:pStyle w:val="BodyText"/>
            <w:numPr>
              <w:ilvl w:val="1"/>
              <w:numId w:val="5"/>
            </w:numPr>
            <w:tabs>
              <w:tab w:val="clear" w:pos="720"/>
              <w:tab w:val="left" w:pos="0" w:leader="none"/>
            </w:tabs>
            <w:spacing w:lineRule="auto" w:line="360"/>
            <w:ind w:hanging="283" w:left="1418"/>
            <w:jc w:val="both"/>
            <w:rPr/>
          </w:pPr>
          <w:r>
            <w:rPr>
              <w:rStyle w:val="Cdigo-fonte"/>
              <w:rFonts w:ascii="Arial" w:hAnsi="Arial"/>
            </w:rPr>
            <w:t>CheckCollisionCircles()</w:t>
          </w:r>
          <w:r>
            <w:rPr>
              <w:rFonts w:ascii="Arial" w:hAnsi="Arial"/>
            </w:rPr>
            <w:t xml:space="preserve">: Para colisões entre projéteis e inimigos (tratados como círculos). </w:t>
          </w:r>
        </w:p>
        <w:p>
          <w:pPr>
            <w:pStyle w:val="BodyText"/>
            <w:numPr>
              <w:ilvl w:val="1"/>
              <w:numId w:val="5"/>
            </w:numPr>
            <w:tabs>
              <w:tab w:val="clear" w:pos="720"/>
              <w:tab w:val="left" w:pos="0" w:leader="none"/>
            </w:tabs>
            <w:spacing w:lineRule="auto" w:line="360"/>
            <w:ind w:hanging="283" w:left="1418"/>
            <w:jc w:val="both"/>
            <w:rPr/>
          </w:pPr>
          <w:r>
            <w:rPr>
              <w:rStyle w:val="Cdigo-fonte"/>
              <w:rFonts w:ascii="Arial" w:hAnsi="Arial"/>
            </w:rPr>
            <w:t>CheckCollisionCircleRec()</w:t>
          </w:r>
          <w:r>
            <w:rPr>
              <w:rFonts w:ascii="Arial" w:hAnsi="Arial"/>
            </w:rPr>
            <w:t xml:space="preserve">: Para colisões entre inimigos (círculos) e dentes (retângulos). </w:t>
          </w:r>
        </w:p>
        <w:p>
          <w:pPr>
            <w:pStyle w:val="BodyText"/>
            <w:numPr>
              <w:ilvl w:val="0"/>
              <w:numId w:val="5"/>
            </w:numPr>
            <w:tabs>
              <w:tab w:val="clear" w:pos="720"/>
              <w:tab w:val="left" w:pos="0" w:leader="none"/>
            </w:tabs>
            <w:spacing w:lineRule="auto" w:line="360" w:before="0" w:after="283"/>
            <w:ind w:hanging="283" w:left="709"/>
            <w:jc w:val="both"/>
            <w:rPr/>
          </w:pPr>
          <w:r>
            <w:rPr>
              <w:rStyle w:val="Strong"/>
              <w:rFonts w:ascii="Arial" w:hAnsi="Arial"/>
            </w:rPr>
            <w:t>Gerenciamento de Recursos:</w:t>
          </w:r>
          <w:r>
            <w:rPr>
              <w:rFonts w:ascii="Arial" w:hAnsi="Arial"/>
            </w:rPr>
            <w:t xml:space="preserve"> Todas as texturas e músicas são carregadas no início do programa e descarregadas no final (</w:t>
          </w:r>
          <w:r>
            <w:rPr>
              <w:rStyle w:val="Cdigo-fonte"/>
              <w:rFonts w:ascii="Arial" w:hAnsi="Arial"/>
            </w:rPr>
            <w:t>UnloadTexture</w:t>
          </w:r>
          <w:r>
            <w:rPr>
              <w:rFonts w:ascii="Arial" w:hAnsi="Arial"/>
            </w:rPr>
            <w:t xml:space="preserve">, </w:t>
          </w:r>
          <w:r>
            <w:rPr>
              <w:rStyle w:val="Cdigo-fonte"/>
              <w:rFonts w:ascii="Arial" w:hAnsi="Arial"/>
            </w:rPr>
            <w:t>UnloadMusicStream</w:t>
          </w:r>
          <w:r>
            <w:rPr>
              <w:rFonts w:ascii="Arial" w:hAnsi="Arial"/>
            </w:rPr>
            <w:t xml:space="preserve">) para evitar vazamentos de memória. A música é tratada como </w:t>
          </w:r>
          <w:r>
            <w:rPr>
              <w:rStyle w:val="Emphasis"/>
              <w:rFonts w:ascii="Arial" w:hAnsi="Arial"/>
            </w:rPr>
            <w:t>stream</w:t>
          </w:r>
          <w:r>
            <w:rPr>
              <w:rFonts w:ascii="Arial" w:hAnsi="Arial"/>
            </w:rPr>
            <w:t xml:space="preserve"> para não sobrecarregar a RAM, exigindo atualização manual a cada quadro com </w:t>
          </w:r>
          <w:r>
            <w:rPr>
              <w:rStyle w:val="Cdigo-fonte"/>
              <w:rFonts w:ascii="Arial" w:hAnsi="Arial"/>
            </w:rPr>
            <w:t>UpdateMusicStream()</w:t>
          </w:r>
          <w:r>
            <w:rPr>
              <w:rFonts w:ascii="Arial" w:hAnsi="Arial"/>
            </w:rPr>
            <w:t>.</w:t>
          </w:r>
        </w:p>
        <w:p>
          <w:pPr>
            <w:pStyle w:val="BodyText"/>
            <w:numPr>
              <w:ilvl w:val="0"/>
              <w:numId w:val="0"/>
            </w:numPr>
            <w:spacing w:lineRule="auto" w:line="360" w:before="0" w:after="283"/>
            <w:ind w:hanging="0" w:left="0"/>
            <w:jc w:val="both"/>
            <w:rPr>
              <w:rStyle w:val="Strong"/>
              <w:rFonts w:ascii="Arial" w:hAnsi="Arial"/>
            </w:rPr>
          </w:pPr>
          <w:r>
            <w:rPr/>
          </w:r>
        </w:p>
        <w:p>
          <w:pPr>
            <w:pStyle w:val="BodyText"/>
            <w:spacing w:lineRule="auto" w:line="360" w:before="0" w:after="283"/>
            <w:ind w:hanging="0"/>
            <w:jc w:val="both"/>
            <w:rPr/>
          </w:pPr>
          <w:r>
            <w:rPr>
              <w:rStyle w:val="Strong"/>
              <w:rFonts w:ascii="Arial" w:hAnsi="Arial"/>
            </w:rPr>
            <w:t>3. RESULTADOS OBTIDOS</w:t>
          </w:r>
        </w:p>
        <w:p>
          <w:pPr>
            <w:pStyle w:val="BodyText"/>
            <w:spacing w:lineRule="auto" w:line="360" w:before="0" w:after="283"/>
            <w:ind w:hanging="0"/>
            <w:jc w:val="both"/>
            <w:rPr>
              <w:rFonts w:ascii="Arial" w:hAnsi="Arial"/>
            </w:rPr>
          </w:pPr>
          <w:r>
            <w:rPr>
              <w:rFonts w:ascii="Arial" w:hAnsi="Arial"/>
            </w:rPr>
            <w:tab/>
            <w:t>As imagens a seguir ilustram as diferentes telas e momentos do jogo "Dente Defensor", demonstrando a aplicação prática dos conceitos descritos.</w:t>
          </w:r>
        </w:p>
        <w:p>
          <w:pPr>
            <w:pStyle w:val="BodyText"/>
            <w:spacing w:lineRule="auto" w:line="360" w:before="0" w:after="283"/>
            <w:ind w:hanging="0"/>
            <w:jc w:val="both"/>
            <w:rPr/>
          </w:pPr>
          <w:r>
            <w:rPr>
              <w:rStyle w:val="Strong"/>
              <w:rFonts w:ascii="Arial" w:hAnsi="Arial"/>
            </w:rPr>
            <w:t>Figura 1 – Tela de Título</w:t>
          </w:r>
          <w:r>
            <w:rPr>
              <w:rFonts w:ascii="Arial" w:hAnsi="Arial"/>
            </w:rPr>
            <w:t xml:space="preserve"> </w:t>
          </w:r>
          <w:r>
            <w:rPr>
              <w:rStyle w:val="Strong"/>
              <w:rFonts w:ascii="Arial" w:hAnsi="Arial"/>
            </w:rPr>
            <w:t>Descrição:</w:t>
          </w:r>
          <w:r>
            <w:rPr>
              <w:rFonts w:ascii="Arial" w:hAnsi="Arial"/>
            </w:rPr>
            <w:t xml:space="preserve"> A tela inicial do jogo, exibindo o título "DENT</w:t>
          </w:r>
          <w:r>
            <w:rPr>
              <w:rFonts w:ascii="Arial" w:hAnsi="Arial"/>
            </w:rPr>
            <w:t>E</w:t>
          </w:r>
          <w:r>
            <w:rPr>
              <w:rFonts w:ascii="Arial" w:hAnsi="Arial"/>
            </w:rPr>
            <w:t xml:space="preserve"> DEFENSOR" e a instrução para o jogador iniciar a partida. A música de introdução toca neste momento. </w:t>
          </w:r>
        </w:p>
        <w:p>
          <w:pPr>
            <w:pStyle w:val="BodyText"/>
            <w:spacing w:lineRule="auto" w:line="360" w:before="0" w:after="283"/>
            <w:ind w:hanging="0"/>
            <w:jc w:val="center"/>
            <w:rPr>
              <w:rFonts w:ascii="Arial" w:hAnsi="Ari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0425" cy="4116705"/>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5940425" cy="4116705"/>
                        </a:xfrm>
                        <a:prstGeom prst="rect">
                          <a:avLst/>
                        </a:prstGeom>
                        <a:noFill/>
                      </pic:spPr>
                    </pic:pic>
                  </a:graphicData>
                </a:graphic>
              </wp:anchor>
            </w:drawing>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pPr>
          <w:r>
            <w:rPr>
              <w:rStyle w:val="Strong"/>
              <w:rFonts w:ascii="Arial" w:hAnsi="Arial"/>
            </w:rPr>
            <w:t>Figura 2 – Gameplay em Ação</w:t>
          </w:r>
          <w:r>
            <w:rPr>
              <w:rFonts w:ascii="Arial" w:hAnsi="Arial"/>
            </w:rPr>
            <w:t xml:space="preserve"> </w:t>
          </w:r>
          <w:r>
            <w:rPr>
              <w:rStyle w:val="Strong"/>
              <w:rFonts w:ascii="Arial" w:hAnsi="Arial"/>
            </w:rPr>
            <w:t>Descrição:</w:t>
          </w:r>
          <w:r>
            <w:rPr>
              <w:rFonts w:ascii="Arial" w:hAnsi="Arial"/>
            </w:rPr>
            <w:t xml:space="preserve"> Uma captura da tela de jogo principal. Observa-se o jogador na parte inferior, a fileira de dentes a ser protegida, inimigos (bactérias) descendo do topo e projéteis em trajetória. A interface (HUD) exibe a pontuação e o tipo de tiro ativo.  </w:t>
          </w:r>
        </w:p>
        <w:p>
          <w:pPr>
            <w:pStyle w:val="BodyText"/>
            <w:spacing w:lineRule="auto" w:line="360" w:before="0" w:after="283"/>
            <w:ind w:hanging="0"/>
            <w:jc w:val="center"/>
            <w:rPr>
              <w:rFonts w:ascii="Arial" w:hAnsi="Ari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0425" cy="4157980"/>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5940425" cy="4157980"/>
                        </a:xfrm>
                        <a:prstGeom prst="rect">
                          <a:avLst/>
                        </a:prstGeom>
                        <a:noFill/>
                      </pic:spPr>
                    </pic:pic>
                  </a:graphicData>
                </a:graphic>
              </wp:anchor>
            </w:drawing>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pPr>
          <w:r>
            <w:rPr>
              <w:rStyle w:val="Strong"/>
              <w:rFonts w:ascii="Arial" w:hAnsi="Arial"/>
            </w:rPr>
            <w:t>Figura 3 – Dentes Danificados e Inimigos</w:t>
          </w:r>
          <w:r>
            <w:rPr>
              <w:rFonts w:ascii="Arial" w:hAnsi="Arial"/>
            </w:rPr>
            <w:t xml:space="preserve"> </w:t>
          </w:r>
          <w:r>
            <w:rPr>
              <w:rStyle w:val="Strong"/>
              <w:rFonts w:ascii="Arial" w:hAnsi="Arial"/>
            </w:rPr>
            <w:t>Descrição:</w:t>
          </w:r>
          <w:r>
            <w:rPr>
              <w:rFonts w:ascii="Arial" w:hAnsi="Arial"/>
            </w:rPr>
            <w:t xml:space="preserve"> Detalhe da mecânica de dano. Os dentes à esquerda estão com a cor alterada para amarelo e marrom, indicando que já sofreram colisões com inimigos. </w:t>
          </w:r>
        </w:p>
        <w:p>
          <w:pPr>
            <w:pStyle w:val="BodyText"/>
            <w:spacing w:lineRule="auto" w:line="360" w:before="0" w:after="283"/>
            <w:ind w:hanging="0"/>
            <w:jc w:val="center"/>
            <w:rPr>
              <w:rFonts w:ascii="Arial" w:hAnsi="Ari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4076700"/>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5940425" cy="4076700"/>
                        </a:xfrm>
                        <a:prstGeom prst="rect">
                          <a:avLst/>
                        </a:prstGeom>
                        <a:noFill/>
                      </pic:spPr>
                    </pic:pic>
                  </a:graphicData>
                </a:graphic>
              </wp:anchor>
            </w:drawing>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pPr>
          <w:r>
            <w:rPr>
              <w:rStyle w:val="Strong"/>
              <w:rFonts w:ascii="Arial" w:hAnsi="Arial"/>
            </w:rPr>
            <w:t>Figura 4 – Tela de Fim de Jogo (Game Over)</w:t>
          </w:r>
          <w:r>
            <w:rPr>
              <w:rFonts w:ascii="Arial" w:hAnsi="Arial"/>
            </w:rPr>
            <w:t xml:space="preserve"> </w:t>
          </w:r>
          <w:r>
            <w:rPr>
              <w:rStyle w:val="Strong"/>
              <w:rFonts w:ascii="Arial" w:hAnsi="Arial"/>
            </w:rPr>
            <w:t>Descrição:</w:t>
          </w:r>
          <w:r>
            <w:rPr>
              <w:rFonts w:ascii="Arial" w:hAnsi="Arial"/>
            </w:rPr>
            <w:t xml:space="preserve"> A tela de "FIM DE JOGO", exibida quando o jogador perde 3 ou mais dentes. Apresenta a pontuação final e a opção para reiniciar a partida. </w:t>
          </w:r>
        </w:p>
        <w:p>
          <w:pPr>
            <w:pStyle w:val="BodyText"/>
            <w:spacing w:lineRule="auto" w:line="360" w:before="0" w:after="283"/>
            <w:ind w:hanging="0"/>
            <w:jc w:val="center"/>
            <w:rPr>
              <w:rFonts w:ascii="Arial" w:hAnsi="Ari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4117340"/>
                <wp:effectExtent l="0" t="0" r="0" b="0"/>
                <wp:wrapSquare wrapText="largest"/>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5"/>
                        <a:stretch>
                          <a:fillRect/>
                        </a:stretch>
                      </pic:blipFill>
                      <pic:spPr bwMode="auto">
                        <a:xfrm>
                          <a:off x="0" y="0"/>
                          <a:ext cx="5940425" cy="4117340"/>
                        </a:xfrm>
                        <a:prstGeom prst="rect">
                          <a:avLst/>
                        </a:prstGeom>
                        <a:noFill/>
                      </pic:spPr>
                    </pic:pic>
                  </a:graphicData>
                </a:graphic>
              </wp:anchor>
            </w:drawing>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pPr>
          <w:r>
            <w:rPr>
              <w:rStyle w:val="Strong"/>
              <w:rFonts w:ascii="Arial" w:hAnsi="Arial"/>
            </w:rPr>
            <w:t>4. CONCLUSÃO</w:t>
          </w:r>
        </w:p>
        <w:p>
          <w:pPr>
            <w:pStyle w:val="BodyText"/>
            <w:spacing w:lineRule="auto" w:line="360" w:before="0" w:after="283"/>
            <w:ind w:hanging="0"/>
            <w:jc w:val="both"/>
            <w:rPr>
              <w:rFonts w:ascii="Arial" w:hAnsi="Arial"/>
            </w:rPr>
          </w:pPr>
          <w:r>
            <w:rPr>
              <w:rFonts w:ascii="Arial" w:hAnsi="Arial"/>
            </w:rPr>
            <w:tab/>
            <w:t>O desenvolvimento do jogo "Dente Defensor" permitiu alcançar com sucesso todos os objetivos propostos. Foi possível criar um produto de software funcional e divertido, aplicando de maneira prática os conhecimentos em C++, Programação Orientada a Objetos e o uso da biblioteca Raylib. A estruturação do projeto em classes bem definidas e o uso de uma máquina de estados mostraram-se abordagens eficientes para gerenciar a complexidade do jogo.</w:t>
          </w:r>
        </w:p>
        <w:p>
          <w:pPr>
            <w:pStyle w:val="BodyText"/>
            <w:spacing w:lineRule="auto" w:line="360" w:before="0" w:after="283"/>
            <w:ind w:hanging="0"/>
            <w:jc w:val="both"/>
            <w:rPr>
              <w:rFonts w:ascii="Arial" w:hAnsi="Arial"/>
            </w:rPr>
          </w:pPr>
          <w:r>
            <w:rPr>
              <w:rFonts w:ascii="Arial" w:hAnsi="Arial"/>
            </w:rPr>
            <w:tab/>
            <w:t>O processo de desenvolvimento reforçou a importância do gerenciamento de memória e recursos, da matemática vetorial em jogos e do design de um loop de jogo coeso. A simplicidade da Raylib provou ser um excelente ponto de partida para focar nas mecânicas do jogo sem as abstrações de um motor de grande porte.</w:t>
          </w:r>
        </w:p>
        <w:p>
          <w:pPr>
            <w:pStyle w:val="BodyText"/>
            <w:spacing w:lineRule="auto" w:line="360" w:before="0" w:after="283"/>
            <w:ind w:hanging="0"/>
            <w:jc w:val="both"/>
            <w:rPr/>
          </w:pPr>
          <w:r>
            <w:rPr>
              <w:rStyle w:val="Strong"/>
              <w:rFonts w:ascii="Arial" w:hAnsi="Arial"/>
            </w:rPr>
            <w:t>Sugestões para Melhorias e Trabalhos Futuros:</w:t>
          </w:r>
        </w:p>
        <w:p>
          <w:pPr>
            <w:pStyle w:val="BodyText"/>
            <w:spacing w:lineRule="auto" w:line="360" w:before="0" w:after="283"/>
            <w:ind w:hanging="0"/>
            <w:jc w:val="both"/>
            <w:rPr>
              <w:rFonts w:ascii="Arial" w:hAnsi="Arial"/>
            </w:rPr>
          </w:pPr>
          <w:r>
            <w:rPr>
              <w:rFonts w:ascii="Arial" w:hAnsi="Arial"/>
            </w:rPr>
            <w:tab/>
            <w:t>O projeto atual serve como uma base sólida que pode ser expandida de diversas maneiras. Algumas sugestões para trabalhos futuros incluem:</w:t>
          </w:r>
        </w:p>
        <w:p>
          <w:pPr>
            <w:pStyle w:val="BodyText"/>
            <w:numPr>
              <w:ilvl w:val="0"/>
              <w:numId w:val="6"/>
            </w:numPr>
            <w:tabs>
              <w:tab w:val="clear" w:pos="720"/>
              <w:tab w:val="left" w:pos="0" w:leader="none"/>
            </w:tabs>
            <w:spacing w:lineRule="auto" w:line="360"/>
            <w:ind w:hanging="283" w:left="709"/>
            <w:jc w:val="both"/>
            <w:rPr/>
          </w:pPr>
          <w:r>
            <w:rPr>
              <w:rStyle w:val="Strong"/>
              <w:rFonts w:ascii="Arial" w:hAnsi="Arial"/>
            </w:rPr>
            <w:t>Mais Variedade:</w:t>
          </w:r>
          <w:r>
            <w:rPr>
              <w:rFonts w:ascii="Arial" w:hAnsi="Arial"/>
            </w:rPr>
            <w:t xml:space="preserve"> Adicionar novos tipos de inimigos com padrões de movimento diferentes (ex: em zigue-zague) ou que também disparem projéteis. </w:t>
          </w:r>
        </w:p>
        <w:p>
          <w:pPr>
            <w:pStyle w:val="BodyText"/>
            <w:numPr>
              <w:ilvl w:val="0"/>
              <w:numId w:val="6"/>
            </w:numPr>
            <w:tabs>
              <w:tab w:val="clear" w:pos="720"/>
              <w:tab w:val="left" w:pos="0" w:leader="none"/>
            </w:tabs>
            <w:spacing w:lineRule="auto" w:line="360"/>
            <w:ind w:hanging="283" w:left="709"/>
            <w:jc w:val="both"/>
            <w:rPr/>
          </w:pPr>
          <w:r>
            <w:rPr>
              <w:rStyle w:val="Strong"/>
              <w:rFonts w:ascii="Arial" w:hAnsi="Arial"/>
            </w:rPr>
            <w:t>Power-ups:</w:t>
          </w:r>
          <w:r>
            <w:rPr>
              <w:rFonts w:ascii="Arial" w:hAnsi="Arial"/>
            </w:rPr>
            <w:t xml:space="preserve"> Implementar itens coletáveis que possam conceder ao jogador um escudo temporário, aumento de velocidade ou armas mais potentes. </w:t>
          </w:r>
        </w:p>
        <w:p>
          <w:pPr>
            <w:pStyle w:val="BodyText"/>
            <w:numPr>
              <w:ilvl w:val="0"/>
              <w:numId w:val="6"/>
            </w:numPr>
            <w:tabs>
              <w:tab w:val="clear" w:pos="720"/>
              <w:tab w:val="left" w:pos="0" w:leader="none"/>
            </w:tabs>
            <w:spacing w:lineRule="auto" w:line="360"/>
            <w:ind w:hanging="283" w:left="709"/>
            <w:jc w:val="both"/>
            <w:rPr/>
          </w:pPr>
          <w:r>
            <w:rPr>
              <w:rStyle w:val="Strong"/>
              <w:rFonts w:ascii="Arial" w:hAnsi="Arial"/>
            </w:rPr>
            <w:t>Efeitos Sonoros:</w:t>
          </w:r>
          <w:r>
            <w:rPr>
              <w:rFonts w:ascii="Arial" w:hAnsi="Arial"/>
            </w:rPr>
            <w:t xml:space="preserve"> Adicionar efeitos sonoros para ações como disparo, colisão e destruição de inimigos, enriquecendo a experiência auditiva. </w:t>
          </w:r>
        </w:p>
        <w:p>
          <w:pPr>
            <w:pStyle w:val="BodyText"/>
            <w:numPr>
              <w:ilvl w:val="0"/>
              <w:numId w:val="6"/>
            </w:numPr>
            <w:tabs>
              <w:tab w:val="clear" w:pos="720"/>
              <w:tab w:val="left" w:pos="0" w:leader="none"/>
            </w:tabs>
            <w:spacing w:lineRule="auto" w:line="360"/>
            <w:ind w:hanging="283" w:left="709"/>
            <w:jc w:val="both"/>
            <w:rPr/>
          </w:pPr>
          <w:r>
            <w:rPr>
              <w:rStyle w:val="Strong"/>
              <w:rFonts w:ascii="Arial" w:hAnsi="Arial"/>
            </w:rPr>
            <w:t>Sistema de Dificuldade Progressiva:</w:t>
          </w:r>
          <w:r>
            <w:rPr>
              <w:rFonts w:ascii="Arial" w:hAnsi="Arial"/>
            </w:rPr>
            <w:t xml:space="preserve"> Aumentar a frequência de surgimento e a velocidade dos inimigos conforme a pontuação do jogador aumenta. </w:t>
          </w:r>
        </w:p>
        <w:p>
          <w:pPr>
            <w:pStyle w:val="BodyText"/>
            <w:numPr>
              <w:ilvl w:val="0"/>
              <w:numId w:val="6"/>
            </w:numPr>
            <w:tabs>
              <w:tab w:val="clear" w:pos="720"/>
              <w:tab w:val="left" w:pos="0" w:leader="none"/>
            </w:tabs>
            <w:spacing w:lineRule="auto" w:line="360" w:before="0" w:after="283"/>
            <w:ind w:hanging="283" w:left="709"/>
            <w:jc w:val="both"/>
            <w:rPr/>
          </w:pPr>
          <w:r>
            <w:rPr>
              <w:rStyle w:val="Strong"/>
              <w:rFonts w:ascii="Arial" w:hAnsi="Arial"/>
            </w:rPr>
            <w:t>Recordes (High Scores):</w:t>
          </w:r>
          <w:r>
            <w:rPr>
              <w:rFonts w:ascii="Arial" w:hAnsi="Arial"/>
            </w:rPr>
            <w:t xml:space="preserve"> Implementar um sistema para salvar a pontuação mais alta em um arquivo local, incentivando o jogador a superar seus próprios recordes. </w:t>
          </w:r>
        </w:p>
        <w:p>
          <w:pPr>
            <w:pStyle w:val="BodyText"/>
            <w:spacing w:lineRule="auto" w:line="360" w:before="0" w:after="283"/>
            <w:ind w:hanging="0"/>
            <w:jc w:val="both"/>
            <w:rPr/>
          </w:pPr>
          <w:r>
            <w:rPr>
              <w:rFonts w:ascii="Arial" w:hAnsi="Arial"/>
            </w:rPr>
            <w:tab/>
            <w:t>Conclui-se que o projeto "Dente Defensor" não só cumpriu seus requisitos técnicos, mas também proporcionou uma experiência de aprendizado significativa e abrangente no campo do desenvolvimento de jogos digitais.</w:t>
          </w:r>
        </w:p>
        <w:p>
          <w:pPr>
            <w:pStyle w:val="BodyText"/>
            <w:spacing w:lineRule="auto" w:line="360" w:before="0" w:after="283"/>
            <w:ind w:hanging="0"/>
            <w:jc w:val="both"/>
            <w:rPr>
              <w:rStyle w:val="Strong"/>
              <w:rFonts w:ascii="Arial" w:hAnsi="Arial"/>
            </w:rPr>
          </w:pPr>
          <w:r>
            <w:rPr/>
          </w:r>
        </w:p>
        <w:p>
          <w:pPr>
            <w:pStyle w:val="BodyText"/>
            <w:spacing w:lineRule="auto" w:line="360" w:before="0" w:after="283"/>
            <w:ind w:hanging="0"/>
            <w:jc w:val="both"/>
            <w:rPr/>
          </w:pPr>
          <w:r>
            <w:rPr>
              <w:rStyle w:val="Strong"/>
              <w:rFonts w:ascii="Arial" w:hAnsi="Arial"/>
            </w:rPr>
            <w:t>5. REFERÊNCIAS BIBLIOGRÁFICAS</w:t>
          </w:r>
        </w:p>
        <w:p>
          <w:pPr>
            <w:pStyle w:val="BodyText"/>
            <w:spacing w:lineRule="auto" w:line="360" w:before="0" w:after="283"/>
            <w:ind w:hanging="0"/>
            <w:jc w:val="both"/>
            <w:rPr/>
          </w:pPr>
          <w:r>
            <w:rPr>
              <w:rFonts w:ascii="Arial" w:hAnsi="Arial"/>
            </w:rPr>
            <w:t xml:space="preserve">CHACON, R. A. (raysan5). </w:t>
          </w:r>
          <w:r>
            <w:rPr>
              <w:rStyle w:val="Strong"/>
              <w:rFonts w:ascii="Arial" w:hAnsi="Arial"/>
            </w:rPr>
            <w:t>Raylib: a simple and easy-to-use library to enjoy videogames programming.</w:t>
          </w:r>
          <w:r>
            <w:rPr>
              <w:rFonts w:ascii="Arial" w:hAnsi="Arial"/>
            </w:rPr>
            <w:t xml:space="preserve"> GitHub, 2013-2024. Disponível em: </w:t>
          </w:r>
          <w:hyperlink r:id="rId6" w:tgtFrame="_blank">
            <w:r>
              <w:rPr>
                <w:rStyle w:val="Hyperlink"/>
                <w:rFonts w:ascii="Arial" w:hAnsi="Arial"/>
              </w:rPr>
              <w:t>https://github.com/raysan5/raylib</w:t>
            </w:r>
          </w:hyperlink>
          <w:r>
            <w:rPr>
              <w:rFonts w:ascii="Arial" w:hAnsi="Arial"/>
            </w:rPr>
            <w:t>. Acesso em: 10 jun. 2024.</w:t>
          </w:r>
        </w:p>
        <w:p>
          <w:pPr>
            <w:pStyle w:val="BodyText"/>
            <w:spacing w:lineRule="auto" w:line="360" w:before="0" w:after="283"/>
            <w:ind w:hanging="0"/>
            <w:jc w:val="both"/>
            <w:rPr/>
          </w:pPr>
          <w:r>
            <w:rPr>
              <w:rFonts w:ascii="Arial" w:hAnsi="Arial"/>
            </w:rPr>
            <w:t xml:space="preserve">CODE::BLOCKS. </w:t>
          </w:r>
          <w:r>
            <w:rPr>
              <w:rStyle w:val="Strong"/>
              <w:rFonts w:ascii="Arial" w:hAnsi="Arial"/>
            </w:rPr>
            <w:t>Code::Blocks: The open source, cross platform, free C, C++ and Fortran IDE.</w:t>
          </w:r>
          <w:r>
            <w:rPr>
              <w:rFonts w:ascii="Arial" w:hAnsi="Arial"/>
            </w:rPr>
            <w:t xml:space="preserve"> Disponível em: </w:t>
          </w:r>
          <w:hyperlink r:id="rId7" w:tgtFrame="_blank">
            <w:r>
              <w:rPr>
                <w:rStyle w:val="Hyperlink"/>
                <w:rFonts w:ascii="Arial" w:hAnsi="Arial"/>
              </w:rPr>
              <w:t>https://www.codeblocks.org/</w:t>
            </w:r>
          </w:hyperlink>
          <w:r>
            <w:rPr>
              <w:rFonts w:ascii="Arial" w:hAnsi="Arial"/>
            </w:rPr>
            <w:t>. Acesso em: 10 jun. 2024.</w:t>
          </w:r>
        </w:p>
        <w:p>
          <w:pPr>
            <w:pStyle w:val="BodyText"/>
            <w:spacing w:lineRule="auto" w:line="360" w:before="0" w:after="283"/>
            <w:ind w:hanging="0"/>
            <w:jc w:val="both"/>
            <w:rPr/>
          </w:pPr>
          <w:r>
            <w:rPr>
              <w:rFonts w:ascii="Arial" w:hAnsi="Arial"/>
            </w:rPr>
            <w:t xml:space="preserve">MinGW-w64. </w:t>
          </w:r>
          <w:r>
            <w:rPr>
              <w:rStyle w:val="Strong"/>
              <w:rFonts w:ascii="Arial" w:hAnsi="Arial"/>
            </w:rPr>
            <w:t>MinGW-w64 - for 32 and 64 bit Windows.</w:t>
          </w:r>
          <w:r>
            <w:rPr>
              <w:rFonts w:ascii="Arial" w:hAnsi="Arial"/>
            </w:rPr>
            <w:t xml:space="preserve"> Disponível em: </w:t>
          </w:r>
          <w:hyperlink r:id="rId8" w:tgtFrame="_blank">
            <w:r>
              <w:rPr>
                <w:rStyle w:val="Hyperlink"/>
                <w:rFonts w:ascii="Arial" w:hAnsi="Arial"/>
              </w:rPr>
              <w:t>https://www.mingw-w64.org/</w:t>
            </w:r>
          </w:hyperlink>
          <w:r>
            <w:rPr>
              <w:rFonts w:ascii="Arial" w:hAnsi="Arial"/>
            </w:rPr>
            <w:t>. Acesso em: 10 jun. 2024.</w:t>
          </w:r>
        </w:p>
        <w:p>
          <w:pPr>
            <w:pStyle w:val="BodyText"/>
            <w:spacing w:lineRule="auto" w:line="360" w:before="0" w:after="283"/>
            <w:ind w:hanging="0"/>
            <w:jc w:val="both"/>
            <w:rPr/>
          </w:pPr>
          <w:r>
            <w:rPr>
              <w:rFonts w:ascii="Arial" w:hAnsi="Arial"/>
            </w:rPr>
            <w:t xml:space="preserve">STROUSTRUP, Bjarne. </w:t>
          </w:r>
          <w:r>
            <w:rPr>
              <w:rStyle w:val="Strong"/>
              <w:rFonts w:ascii="Arial" w:hAnsi="Arial"/>
            </w:rPr>
            <w:t>A Linguagem de Programação C++.</w:t>
          </w:r>
          <w:r>
            <w:rPr>
              <w:rFonts w:ascii="Arial" w:hAnsi="Arial"/>
            </w:rPr>
            <w:t xml:space="preserve"> 4. ed. Porto Alegre: Bookman, 2014.</w:t>
          </w:r>
        </w:p>
        <w:p>
          <w:pPr>
            <w:pStyle w:val="BodyText"/>
            <w:spacing w:lineRule="auto" w:line="360" w:before="0" w:after="283"/>
            <w:ind w:hanging="0"/>
            <w:jc w:val="both"/>
            <w:rPr>
              <w:rStyle w:val="Emphasis"/>
              <w:rFonts w:ascii="Arial" w:hAnsi="Arial"/>
            </w:rPr>
          </w:pPr>
          <w:r>
            <w:rPr/>
          </w:r>
        </w:p>
        <w:p>
          <w:pPr>
            <w:pStyle w:val="Heading2"/>
            <w:numPr>
              <w:ilvl w:val="0"/>
              <w:numId w:val="1"/>
            </w:numPr>
            <w:tabs>
              <w:tab w:val="clear" w:pos="720"/>
              <w:tab w:val="left" w:pos="690" w:leader="none"/>
            </w:tabs>
            <w:spacing w:lineRule="auto" w:line="360" w:before="0" w:after="0"/>
            <w:ind w:hanging="0" w:left="709" w:right="0"/>
            <w:jc w:val="both"/>
            <w:rPr>
              <w:spacing w:val="-2"/>
            </w:rPr>
          </w:pPr>
          <w:r>
            <w:rPr>
              <w:rFonts w:ascii="Arial" w:hAnsi="Arial"/>
              <w:sz w:val="24"/>
              <w:szCs w:val="24"/>
            </w:rPr>
          </w:r>
        </w:p>
      </w:sdtContent>
    </w:sdt>
    <w:sectPr>
      <w:headerReference w:type="default" r:id="rId9"/>
      <w:type w:val="nextPage"/>
      <w:pgSz w:w="11906" w:h="16838"/>
      <w:pgMar w:left="1559" w:right="992" w:gutter="0" w:header="1700" w:top="2236"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MT">
    <w:charset w:val="00"/>
    <w:family w:val="swiss"/>
    <w:pitch w:val="variable"/>
  </w:font>
  <w:font w:name="OpenSymbol">
    <w:altName w:val="Arial Unicode MS"/>
    <w:charset w:val="02"/>
    <w:family w:val="auto"/>
    <w:pitch w:val="default"/>
  </w:font>
  <w:font w:name="Liberation Mono">
    <w:altName w:val="Courier New"/>
    <w:charset w:val="00"/>
    <w:family w:val="modern"/>
    <w:pitch w:val="fixed"/>
  </w:font>
  <w:font w:name="Liberation Sans">
    <w:altName w:val="Arial"/>
    <w:charset w:val="00"/>
    <w:family w:val="swiss"/>
    <w:pitch w:val="variable"/>
  </w:font>
  <w:font w:name="Arial">
    <w:charset w:val="01"/>
    <w:family w:val="swiss"/>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bookmarkStart w:id="1" w:name="PageNumWizard_HEADER_Converted413"/>
    <w:r>
      <w:rPr/>
      <w:fldChar w:fldCharType="begin"/>
    </w:r>
    <w:r>
      <w:rPr/>
      <w:instrText xml:space="preserve"> PAGE </w:instrText>
    </w:r>
    <w:r>
      <w:rPr/>
      <w:fldChar w:fldCharType="separate"/>
    </w:r>
    <w:r>
      <w:rPr/>
      <w:t>13</w:t>
    </w:r>
    <w:r>
      <w:rPr/>
      <w:fldChar w:fldCharType="end"/>
    </w:r>
    <w:bookmarkEnd w:id="1"/>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91" w:hanging="226"/>
      </w:pPr>
      <w:rPr>
        <w:sz w:val="28"/>
        <w:spacing w:val="0"/>
        <w:i w:val="false"/>
        <w:b/>
        <w:szCs w:val="28"/>
        <w:iCs w:val="false"/>
        <w:bCs/>
        <w:w w:val="99"/>
        <w:rFonts w:ascii="Arial" w:hAnsi="Arial" w:eastAsia="Arial" w:cs="Arial"/>
        <w:lang w:val="pt-PT" w:eastAsia="en-US" w:bidi="ar-SA"/>
      </w:rPr>
    </w:lvl>
    <w:lvl w:ilvl="1">
      <w:start w:val="1"/>
      <w:numFmt w:val="decimal"/>
      <w:lvlText w:val="%1.%2"/>
      <w:lvlJc w:val="left"/>
      <w:pPr>
        <w:tabs>
          <w:tab w:val="num" w:pos="0"/>
        </w:tabs>
        <w:ind w:left="665" w:hanging="401"/>
      </w:pPr>
      <w:rPr>
        <w:sz w:val="24"/>
        <w:spacing w:val="-3"/>
        <w:i w:val="false"/>
        <w:b/>
        <w:szCs w:val="24"/>
        <w:iCs w:val="false"/>
        <w:bCs/>
        <w:w w:val="99"/>
        <w:rFonts w:ascii="Arial" w:hAnsi="Arial" w:eastAsia="Arial" w:cs="Arial"/>
        <w:lang w:val="pt-PT" w:eastAsia="en-US" w:bidi="ar-SA"/>
      </w:rPr>
    </w:lvl>
    <w:lvl w:ilvl="2">
      <w:start w:val="1"/>
      <w:numFmt w:val="decimal"/>
      <w:lvlText w:val="%1.%2.%3"/>
      <w:lvlJc w:val="left"/>
      <w:pPr>
        <w:tabs>
          <w:tab w:val="num" w:pos="0"/>
        </w:tabs>
        <w:ind w:left="865" w:hanging="600"/>
      </w:pPr>
      <w:rPr>
        <w:sz w:val="24"/>
        <w:spacing w:val="0"/>
        <w:i w:val="false"/>
        <w:b w:val="false"/>
        <w:szCs w:val="24"/>
        <w:iCs w:val="false"/>
        <w:bCs w:val="false"/>
        <w:w w:val="99"/>
        <w:rFonts w:ascii="Arial MT" w:hAnsi="Arial MT" w:eastAsia="Arial MT" w:cs="Arial MT"/>
        <w:lang w:val="pt-PT" w:eastAsia="en-US" w:bidi="ar-SA"/>
      </w:rPr>
    </w:lvl>
    <w:lvl w:ilvl="3">
      <w:start w:val="0"/>
      <w:numFmt w:val="bullet"/>
      <w:lvlText w:val=""/>
      <w:lvlJc w:val="left"/>
      <w:pPr>
        <w:tabs>
          <w:tab w:val="num" w:pos="0"/>
        </w:tabs>
        <w:ind w:left="1411" w:hanging="360"/>
      </w:pPr>
      <w:rPr>
        <w:rFonts w:ascii="Symbol" w:hAnsi="Symbol" w:cs="Symbol" w:hint="default"/>
        <w:sz w:val="24"/>
        <w:spacing w:val="0"/>
        <w:i w:val="false"/>
        <w:b w:val="false"/>
        <w:szCs w:val="24"/>
        <w:iCs w:val="false"/>
        <w:bCs w:val="false"/>
        <w:w w:val="100"/>
        <w:lang w:val="pt-PT" w:eastAsia="en-US" w:bidi="ar-SA"/>
      </w:rPr>
    </w:lvl>
    <w:lvl w:ilvl="4">
      <w:start w:val="0"/>
      <w:numFmt w:val="bullet"/>
      <w:lvlText w:val=""/>
      <w:lvlJc w:val="left"/>
      <w:pPr>
        <w:tabs>
          <w:tab w:val="num" w:pos="0"/>
        </w:tabs>
        <w:ind w:left="2553" w:hanging="360"/>
      </w:pPr>
      <w:rPr>
        <w:rFonts w:ascii="Symbol" w:hAnsi="Symbol" w:cs="Symbol" w:hint="default"/>
        <w:lang w:val="pt-PT" w:eastAsia="en-US" w:bidi="ar-SA"/>
      </w:rPr>
    </w:lvl>
    <w:lvl w:ilvl="5">
      <w:start w:val="0"/>
      <w:numFmt w:val="bullet"/>
      <w:lvlText w:val=""/>
      <w:lvlJc w:val="left"/>
      <w:pPr>
        <w:tabs>
          <w:tab w:val="num" w:pos="0"/>
        </w:tabs>
        <w:ind w:left="3687" w:hanging="360"/>
      </w:pPr>
      <w:rPr>
        <w:rFonts w:ascii="Symbol" w:hAnsi="Symbol" w:cs="Symbol" w:hint="default"/>
        <w:lang w:val="pt-PT" w:eastAsia="en-US" w:bidi="ar-SA"/>
      </w:rPr>
    </w:lvl>
    <w:lvl w:ilvl="6">
      <w:start w:val="0"/>
      <w:numFmt w:val="bullet"/>
      <w:lvlText w:val=""/>
      <w:lvlJc w:val="left"/>
      <w:pPr>
        <w:tabs>
          <w:tab w:val="num" w:pos="0"/>
        </w:tabs>
        <w:ind w:left="4820" w:hanging="360"/>
      </w:pPr>
      <w:rPr>
        <w:rFonts w:ascii="Symbol" w:hAnsi="Symbol" w:cs="Symbol" w:hint="default"/>
        <w:lang w:val="pt-PT" w:eastAsia="en-US" w:bidi="ar-SA"/>
      </w:rPr>
    </w:lvl>
    <w:lvl w:ilvl="7">
      <w:start w:val="0"/>
      <w:numFmt w:val="bullet"/>
      <w:lvlText w:val=""/>
      <w:lvlJc w:val="left"/>
      <w:pPr>
        <w:tabs>
          <w:tab w:val="num" w:pos="0"/>
        </w:tabs>
        <w:ind w:left="5954" w:hanging="360"/>
      </w:pPr>
      <w:rPr>
        <w:rFonts w:ascii="Symbol" w:hAnsi="Symbol" w:cs="Symbol" w:hint="default"/>
        <w:lang w:val="pt-PT" w:eastAsia="en-US" w:bidi="ar-SA"/>
      </w:rPr>
    </w:lvl>
    <w:lvl w:ilvl="8">
      <w:start w:val="0"/>
      <w:numFmt w:val="bullet"/>
      <w:lvlText w:val=""/>
      <w:lvlJc w:val="left"/>
      <w:pPr>
        <w:tabs>
          <w:tab w:val="num" w:pos="0"/>
        </w:tabs>
        <w:ind w:left="7087" w:hanging="360"/>
      </w:pPr>
      <w:rPr>
        <w:rFonts w:ascii="Symbol" w:hAnsi="Symbol" w:cs="Symbol" w:hint="default"/>
        <w:lang w:val="pt-PT" w:eastAsia="en-US" w:bidi="ar-SA"/>
      </w:rPr>
    </w:lvl>
  </w:abstractNum>
  <w:abstractNum w:abstractNumId="2">
    <w:lvl w:ilvl="0">
      <w:start w:val="1"/>
      <w:numFmt w:val="decimal"/>
      <w:lvlText w:val="%1"/>
      <w:lvlJc w:val="left"/>
      <w:pPr>
        <w:tabs>
          <w:tab w:val="num" w:pos="0"/>
        </w:tabs>
        <w:ind w:left="445" w:hanging="180"/>
      </w:pPr>
      <w:rPr>
        <w:sz w:val="24"/>
        <w:spacing w:val="0"/>
        <w:i w:val="false"/>
        <w:b w:val="false"/>
        <w:szCs w:val="24"/>
        <w:iCs w:val="false"/>
        <w:bCs w:val="false"/>
        <w:w w:val="100"/>
        <w:rFonts w:ascii="Times New Roman" w:hAnsi="Times New Roman" w:eastAsia="Times New Roman" w:cs="Times New Roman"/>
        <w:lang w:val="pt-PT" w:eastAsia="en-US" w:bidi="ar-SA"/>
      </w:rPr>
    </w:lvl>
    <w:lvl w:ilvl="1">
      <w:start w:val="1"/>
      <w:numFmt w:val="decimal"/>
      <w:lvlText w:val="%1.%2"/>
      <w:lvlJc w:val="left"/>
      <w:pPr>
        <w:tabs>
          <w:tab w:val="num" w:pos="0"/>
        </w:tabs>
        <w:ind w:left="909" w:hanging="360"/>
      </w:pPr>
      <w:rPr>
        <w:sz w:val="24"/>
        <w:spacing w:val="-2"/>
        <w:i w:val="false"/>
        <w:b w:val="false"/>
        <w:szCs w:val="24"/>
        <w:iCs w:val="false"/>
        <w:bCs w:val="false"/>
        <w:w w:val="100"/>
        <w:rFonts w:ascii="Times New Roman" w:hAnsi="Times New Roman" w:eastAsia="Times New Roman" w:cs="Times New Roman"/>
        <w:lang w:val="pt-PT" w:eastAsia="en-US" w:bidi="ar-SA"/>
      </w:rPr>
    </w:lvl>
    <w:lvl w:ilvl="2">
      <w:start w:val="1"/>
      <w:numFmt w:val="decimal"/>
      <w:lvlText w:val="%1.%2.%3"/>
      <w:lvlJc w:val="left"/>
      <w:pPr>
        <w:tabs>
          <w:tab w:val="num" w:pos="0"/>
        </w:tabs>
        <w:ind w:left="1373" w:hanging="540"/>
      </w:pPr>
      <w:rPr>
        <w:sz w:val="24"/>
        <w:spacing w:val="0"/>
        <w:i w:val="false"/>
        <w:b w:val="false"/>
        <w:szCs w:val="24"/>
        <w:iCs w:val="false"/>
        <w:bCs w:val="false"/>
        <w:w w:val="100"/>
        <w:rFonts w:ascii="Times New Roman" w:hAnsi="Times New Roman" w:eastAsia="Times New Roman" w:cs="Times New Roman"/>
        <w:lang w:val="pt-PT" w:eastAsia="en-US" w:bidi="ar-SA"/>
      </w:rPr>
    </w:lvl>
    <w:lvl w:ilvl="3">
      <w:start w:val="0"/>
      <w:numFmt w:val="bullet"/>
      <w:lvlText w:val=""/>
      <w:lvlJc w:val="left"/>
      <w:pPr>
        <w:tabs>
          <w:tab w:val="num" w:pos="0"/>
        </w:tabs>
        <w:ind w:left="2376" w:hanging="540"/>
      </w:pPr>
      <w:rPr>
        <w:rFonts w:ascii="Symbol" w:hAnsi="Symbol" w:cs="Symbol" w:hint="default"/>
        <w:lang w:val="pt-PT" w:eastAsia="en-US" w:bidi="ar-SA"/>
      </w:rPr>
    </w:lvl>
    <w:lvl w:ilvl="4">
      <w:start w:val="0"/>
      <w:numFmt w:val="bullet"/>
      <w:lvlText w:val=""/>
      <w:lvlJc w:val="left"/>
      <w:pPr>
        <w:tabs>
          <w:tab w:val="num" w:pos="0"/>
        </w:tabs>
        <w:ind w:left="3373" w:hanging="540"/>
      </w:pPr>
      <w:rPr>
        <w:rFonts w:ascii="Symbol" w:hAnsi="Symbol" w:cs="Symbol" w:hint="default"/>
        <w:lang w:val="pt-PT" w:eastAsia="en-US" w:bidi="ar-SA"/>
      </w:rPr>
    </w:lvl>
    <w:lvl w:ilvl="5">
      <w:start w:val="0"/>
      <w:numFmt w:val="bullet"/>
      <w:lvlText w:val=""/>
      <w:lvlJc w:val="left"/>
      <w:pPr>
        <w:tabs>
          <w:tab w:val="num" w:pos="0"/>
        </w:tabs>
        <w:ind w:left="4370" w:hanging="540"/>
      </w:pPr>
      <w:rPr>
        <w:rFonts w:ascii="Symbol" w:hAnsi="Symbol" w:cs="Symbol" w:hint="default"/>
        <w:lang w:val="pt-PT" w:eastAsia="en-US" w:bidi="ar-SA"/>
      </w:rPr>
    </w:lvl>
    <w:lvl w:ilvl="6">
      <w:start w:val="0"/>
      <w:numFmt w:val="bullet"/>
      <w:lvlText w:val=""/>
      <w:lvlJc w:val="left"/>
      <w:pPr>
        <w:tabs>
          <w:tab w:val="num" w:pos="0"/>
        </w:tabs>
        <w:ind w:left="5367" w:hanging="540"/>
      </w:pPr>
      <w:rPr>
        <w:rFonts w:ascii="Symbol" w:hAnsi="Symbol" w:cs="Symbol" w:hint="default"/>
        <w:lang w:val="pt-PT" w:eastAsia="en-US" w:bidi="ar-SA"/>
      </w:rPr>
    </w:lvl>
    <w:lvl w:ilvl="7">
      <w:start w:val="0"/>
      <w:numFmt w:val="bullet"/>
      <w:lvlText w:val=""/>
      <w:lvlJc w:val="left"/>
      <w:pPr>
        <w:tabs>
          <w:tab w:val="num" w:pos="0"/>
        </w:tabs>
        <w:ind w:left="6364" w:hanging="540"/>
      </w:pPr>
      <w:rPr>
        <w:rFonts w:ascii="Symbol" w:hAnsi="Symbol" w:cs="Symbol" w:hint="default"/>
        <w:lang w:val="pt-PT" w:eastAsia="en-US" w:bidi="ar-SA"/>
      </w:rPr>
    </w:lvl>
    <w:lvl w:ilvl="8">
      <w:start w:val="0"/>
      <w:numFmt w:val="bullet"/>
      <w:lvlText w:val=""/>
      <w:lvlJc w:val="left"/>
      <w:pPr>
        <w:tabs>
          <w:tab w:val="num" w:pos="0"/>
        </w:tabs>
        <w:ind w:left="7361" w:hanging="540"/>
      </w:pPr>
      <w:rPr>
        <w:rFonts w:ascii="Symbol" w:hAnsi="Symbol" w:cs="Symbol" w:hint="default"/>
        <w:lang w:val="pt-PT" w:eastAsia="en-US" w:bidi="ar-SA"/>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5"/>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Arial MT" w:hAnsi="Arial MT" w:eastAsia="Arial MT" w:cs="Arial MT"/>
      <w:color w:val="auto"/>
      <w:kern w:val="0"/>
      <w:sz w:val="22"/>
      <w:szCs w:val="22"/>
      <w:lang w:val="pt-PT" w:eastAsia="en-US" w:bidi="ar-SA"/>
    </w:rPr>
  </w:style>
  <w:style w:type="paragraph" w:styleId="Heading1">
    <w:name w:val="heading 1"/>
    <w:basedOn w:val="Normal"/>
    <w:uiPriority w:val="1"/>
    <w:qFormat/>
    <w:pPr>
      <w:spacing w:before="74" w:after="0"/>
      <w:ind w:left="133" w:right="7"/>
      <w:jc w:val="center"/>
      <w:outlineLvl w:val="1"/>
    </w:pPr>
    <w:rPr>
      <w:rFonts w:ascii="Arial" w:hAnsi="Arial" w:eastAsia="Arial" w:cs="Arial"/>
      <w:b/>
      <w:bCs/>
      <w:sz w:val="32"/>
      <w:szCs w:val="32"/>
      <w:lang w:val="pt-PT" w:eastAsia="en-US" w:bidi="ar-SA"/>
    </w:rPr>
  </w:style>
  <w:style w:type="paragraph" w:styleId="Heading2">
    <w:name w:val="heading 2"/>
    <w:basedOn w:val="Normal"/>
    <w:uiPriority w:val="1"/>
    <w:qFormat/>
    <w:pPr>
      <w:spacing w:before="61" w:after="0"/>
      <w:ind w:hanging="199" w:left="464"/>
      <w:outlineLvl w:val="2"/>
    </w:pPr>
    <w:rPr>
      <w:rFonts w:ascii="Arial" w:hAnsi="Arial" w:eastAsia="Arial" w:cs="Arial"/>
      <w:b/>
      <w:bCs/>
      <w:sz w:val="28"/>
      <w:szCs w:val="28"/>
      <w:lang w:val="pt-PT" w:eastAsia="en-US" w:bidi="ar-SA"/>
    </w:rPr>
  </w:style>
  <w:style w:type="paragraph" w:styleId="Heading3">
    <w:name w:val="heading 3"/>
    <w:basedOn w:val="Normal"/>
    <w:uiPriority w:val="1"/>
    <w:qFormat/>
    <w:pPr>
      <w:ind w:hanging="398" w:left="663"/>
      <w:outlineLvl w:val="3"/>
    </w:pPr>
    <w:rPr>
      <w:rFonts w:ascii="Arial" w:hAnsi="Arial" w:eastAsia="Arial" w:cs="Arial"/>
      <w:b/>
      <w:bCs/>
      <w:sz w:val="24"/>
      <w:szCs w:val="24"/>
      <w:lang w:val="pt-PT" w:eastAsia="en-US" w:bidi="ar-SA"/>
    </w:rPr>
  </w:style>
  <w:style w:type="paragraph" w:styleId="Heading4">
    <w:name w:val="heading 4"/>
    <w:basedOn w:val="Ttulo"/>
    <w:next w:val="BodyText"/>
    <w:qFormat/>
    <w:pPr>
      <w:spacing w:before="120" w:after="120"/>
      <w:outlineLvl w:val="3"/>
    </w:pPr>
    <w:rPr>
      <w:rFonts w:ascii="Liberation Serif" w:hAnsi="Liberation Serif" w:eastAsia="Segoe UI" w:cs="Tahoma"/>
      <w:b/>
      <w:bCs/>
      <w:sz w:val="24"/>
      <w:szCs w:val="24"/>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Strong">
    <w:name w:val="Strong"/>
    <w:qFormat/>
    <w:rPr>
      <w:b/>
      <w:bCs/>
    </w:rPr>
  </w:style>
  <w:style w:type="character" w:styleId="Emphasis">
    <w:name w:val="Emphasis"/>
    <w:qFormat/>
    <w:rPr>
      <w:i/>
      <w:iCs/>
    </w:rPr>
  </w:style>
  <w:style w:type="character" w:styleId="Marcadores">
    <w:name w:val="Marcadores"/>
    <w:qFormat/>
    <w:rPr>
      <w:rFonts w:ascii="OpenSymbol" w:hAnsi="OpenSymbol" w:eastAsia="OpenSymbol" w:cs="OpenSymbol"/>
    </w:rPr>
  </w:style>
  <w:style w:type="character" w:styleId="Cdigo-fonte">
    <w:name w:val="Código-fonte"/>
    <w:qFormat/>
    <w:rPr>
      <w:rFonts w:ascii="Liberation Mono" w:hAnsi="Liberation Mono" w:eastAsia="Liberation Mono" w:cs="Liberation Mono"/>
    </w:rPr>
  </w:style>
  <w:style w:type="character" w:styleId="Smbolosdenumerao">
    <w:name w:val="Símbolos de numeração"/>
    <w:qFormat/>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uiPriority w:val="1"/>
    <w:qFormat/>
    <w:pPr/>
    <w:rPr>
      <w:rFonts w:ascii="Arial MT" w:hAnsi="Arial MT" w:eastAsia="Arial MT" w:cs="Arial MT"/>
      <w:sz w:val="24"/>
      <w:szCs w:val="24"/>
      <w:lang w:val="pt-PT" w:eastAsia="en-US" w:bidi="ar-SA"/>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OC1">
    <w:name w:val="toc 1"/>
    <w:basedOn w:val="Normal"/>
    <w:uiPriority w:val="1"/>
    <w:qFormat/>
    <w:pPr>
      <w:spacing w:before="138" w:after="0"/>
      <w:ind w:hanging="179" w:left="444"/>
    </w:pPr>
    <w:rPr>
      <w:rFonts w:ascii="Times New Roman" w:hAnsi="Times New Roman" w:eastAsia="Times New Roman" w:cs="Times New Roman"/>
      <w:sz w:val="24"/>
      <w:szCs w:val="24"/>
      <w:lang w:val="pt-PT" w:eastAsia="en-US" w:bidi="ar-SA"/>
    </w:rPr>
  </w:style>
  <w:style w:type="paragraph" w:styleId="TOC2">
    <w:name w:val="toc 2"/>
    <w:basedOn w:val="Normal"/>
    <w:uiPriority w:val="1"/>
    <w:qFormat/>
    <w:pPr>
      <w:spacing w:before="138" w:after="0"/>
      <w:ind w:hanging="360" w:left="909"/>
    </w:pPr>
    <w:rPr>
      <w:rFonts w:ascii="Times New Roman" w:hAnsi="Times New Roman" w:eastAsia="Times New Roman" w:cs="Times New Roman"/>
      <w:sz w:val="24"/>
      <w:szCs w:val="24"/>
      <w:lang w:val="pt-PT" w:eastAsia="en-US" w:bidi="ar-SA"/>
    </w:rPr>
  </w:style>
  <w:style w:type="paragraph" w:styleId="TOC3">
    <w:name w:val="toc 3"/>
    <w:basedOn w:val="Normal"/>
    <w:uiPriority w:val="1"/>
    <w:qFormat/>
    <w:pPr>
      <w:spacing w:before="138" w:after="0"/>
      <w:ind w:hanging="540" w:left="1373"/>
    </w:pPr>
    <w:rPr>
      <w:rFonts w:ascii="Times New Roman" w:hAnsi="Times New Roman" w:eastAsia="Times New Roman" w:cs="Times New Roman"/>
      <w:sz w:val="24"/>
      <w:szCs w:val="24"/>
      <w:lang w:val="pt-PT" w:eastAsia="en-US" w:bidi="ar-SA"/>
    </w:rPr>
  </w:style>
  <w:style w:type="paragraph" w:styleId="ListParagraph">
    <w:name w:val="List Paragraph"/>
    <w:basedOn w:val="Normal"/>
    <w:uiPriority w:val="1"/>
    <w:qFormat/>
    <w:pPr>
      <w:ind w:hanging="360" w:left="863"/>
    </w:pPr>
    <w:rPr>
      <w:rFonts w:ascii="Arial MT" w:hAnsi="Arial MT" w:eastAsia="Arial MT" w:cs="Arial MT"/>
      <w:lang w:val="pt-PT" w:eastAsia="en-US" w:bidi="ar-SA"/>
    </w:rPr>
  </w:style>
  <w:style w:type="paragraph" w:styleId="TableParagraph">
    <w:name w:val="Table Paragraph"/>
    <w:basedOn w:val="Normal"/>
    <w:uiPriority w:val="1"/>
    <w:qFormat/>
    <w:pPr>
      <w:spacing w:before="26" w:after="0"/>
      <w:ind w:left="50"/>
    </w:pPr>
    <w:rPr>
      <w:rFonts w:ascii="Arial MT" w:hAnsi="Arial MT" w:eastAsia="Arial MT" w:cs="Arial MT"/>
      <w:lang w:val="pt-PT" w:eastAsia="en-US" w:bidi="ar-SA"/>
    </w:rPr>
  </w:style>
  <w:style w:type="paragraph" w:styleId="Linhahorizontal">
    <w:name w:val="Linha horizontal"/>
    <w:basedOn w:val="Normal"/>
    <w:next w:val="BodyText"/>
    <w:qFormat/>
    <w:pPr>
      <w:suppressLineNumbers/>
      <w:pBdr>
        <w:bottom w:val="double" w:sz="2" w:space="0" w:color="808080"/>
      </w:pBdr>
      <w:spacing w:before="0" w:after="283"/>
    </w:pPr>
    <w:rPr>
      <w:sz w:val="12"/>
      <w:szCs w:val="12"/>
    </w:rPr>
  </w:style>
  <w:style w:type="paragraph" w:styleId="Cabealhoerodap">
    <w:name w:val="Cabeçalho e rodapé"/>
    <w:basedOn w:val="Normal"/>
    <w:qFormat/>
    <w:pPr>
      <w:suppressLineNumbers/>
      <w:tabs>
        <w:tab w:val="clear" w:pos="720"/>
        <w:tab w:val="center" w:pos="4677" w:leader="none"/>
        <w:tab w:val="right" w:pos="9355" w:leader="none"/>
      </w:tabs>
    </w:pPr>
    <w:rPr/>
  </w:style>
  <w:style w:type="paragraph" w:styleId="Header">
    <w:name w:val="header"/>
    <w:basedOn w:val="Cabealhoerodap"/>
    <w:pPr>
      <w:suppressLineNumbers/>
    </w:pPr>
    <w:rPr/>
  </w:style>
  <w:style w:type="numbering" w:styleId="Semlista" w:default="1">
    <w:name w:val="Sem lista"/>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github.com/raysan5/raylib" TargetMode="External"/><Relationship Id="rId7" Type="http://schemas.openxmlformats.org/officeDocument/2006/relationships/hyperlink" Target="https://www.codeblocks.org/" TargetMode="External"/><Relationship Id="rId8" Type="http://schemas.openxmlformats.org/officeDocument/2006/relationships/hyperlink" Target="https://www.mingw-w64.org/" TargetMode="External"/><Relationship Id="rId9" Type="http://schemas.openxmlformats.org/officeDocument/2006/relationships/header" Target="head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23</TotalTime>
  <Application>LibreOffice/24.8.6.2$Windows_X86_64 LibreOffice_project/6d98ba145e9a8a39fc57bcc76981d1fb1316c60c</Application>
  <AppVersion>15.0000</AppVersion>
  <Pages>13</Pages>
  <Words>1712</Words>
  <Characters>9638</Characters>
  <CharactersWithSpaces>11287</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2025-06-02T19:30:30Z</dcterms:created>
  <dc:creator>Pedro Marcelo</dc:creator>
  <dc:description/>
  <dc:language>pt-BR</dc:language>
  <cp:lastModifiedBy/>
  <dcterms:modified xsi:type="dcterms:W3CDTF">2025-06-10T22:58:42Z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2024-11-29T00:00:00Z</vt:filetime>
  </property>
  <property fmtid="{D5CDD505-2E9C-101B-9397-08002B2CF9AE}" pid="3" name="Creator">
    <vt:lpwstr>Microsoft® Word LTSC</vt:lpwstr>
  </property>
  <property fmtid="{D5CDD505-2E9C-101B-9397-08002B2CF9AE}" pid="4" name="LastSaved">
    <vt:filetime>2025-06-02T00:00:00Z</vt:filetime>
  </property>
  <property fmtid="{D5CDD505-2E9C-101B-9397-08002B2CF9AE}" pid="5" name="Producer">
    <vt:lpwstr>Microsoft® Word LTSC</vt:lpwstr>
  </property>
</Properties>
</file>