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FEE5E" w14:textId="77777777" w:rsidR="003A0096" w:rsidRPr="003A0096" w:rsidRDefault="003A0096" w:rsidP="003A0096">
      <w:r w:rsidRPr="003A0096">
        <w:t xml:space="preserve">Übersicht von KI-Programmen und deren </w:t>
      </w:r>
      <w:proofErr w:type="spellStart"/>
      <w:r w:rsidRPr="003A0096">
        <w:t>Anwednungsbereich</w:t>
      </w:r>
      <w:proofErr w:type="spellEnd"/>
    </w:p>
    <w:p w14:paraId="1D6059B9" w14:textId="77777777" w:rsidR="003A0096" w:rsidRDefault="003A0096" w:rsidP="003A0096">
      <w:hyperlink r:id="rId4" w:history="1">
        <w:r w:rsidRPr="003A0096">
          <w:rPr>
            <w:rStyle w:val="Hyperlink"/>
          </w:rPr>
          <w:t>120-amazing-ai-tools-for-10x-</w:t>
        </w:r>
        <w:proofErr w:type="gramStart"/>
        <w:r w:rsidRPr="003A0096">
          <w:rPr>
            <w:rStyle w:val="Hyperlink"/>
          </w:rPr>
          <w:t>productivity.webp</w:t>
        </w:r>
        <w:proofErr w:type="gramEnd"/>
        <w:r w:rsidRPr="003A0096">
          <w:rPr>
            <w:rStyle w:val="Hyperlink"/>
          </w:rPr>
          <w:t xml:space="preserve"> (1079×1404)</w:t>
        </w:r>
      </w:hyperlink>
    </w:p>
    <w:p w14:paraId="14B74B8A" w14:textId="77777777" w:rsidR="003A0096" w:rsidRDefault="003A0096" w:rsidP="003A0096"/>
    <w:p w14:paraId="76C24907" w14:textId="77777777" w:rsidR="003A0096" w:rsidRDefault="003A0096" w:rsidP="003A0096"/>
    <w:p w14:paraId="0889AEEA" w14:textId="56D9A601" w:rsidR="003A0096" w:rsidRPr="003A0096" w:rsidRDefault="003A0096" w:rsidP="003A0096">
      <w:r w:rsidRPr="003A0096">
        <w:t>European AI ACT</w:t>
      </w:r>
    </w:p>
    <w:p w14:paraId="3DAE3DE4" w14:textId="77777777" w:rsidR="003A0096" w:rsidRPr="003A0096" w:rsidRDefault="003A0096" w:rsidP="003A0096">
      <w:r w:rsidRPr="003A0096">
        <w:fldChar w:fldCharType="begin"/>
      </w:r>
      <w:r w:rsidRPr="003A0096">
        <w:instrText>HYPERLINK "https://ai-act-law.eu/de/artikel/1/"</w:instrText>
      </w:r>
      <w:r w:rsidRPr="003A0096">
        <w:fldChar w:fldCharType="separate"/>
      </w:r>
      <w:r w:rsidRPr="003A0096">
        <w:rPr>
          <w:rStyle w:val="Hyperlink"/>
        </w:rPr>
        <w:t>Art. 1 KI-VO - Gegenstand - KI-Verordnung</w:t>
      </w:r>
      <w:r w:rsidRPr="003A0096">
        <w:fldChar w:fldCharType="end"/>
      </w:r>
    </w:p>
    <w:p w14:paraId="6089389B" w14:textId="77777777" w:rsidR="003A0096" w:rsidRPr="003A0096" w:rsidRDefault="003A0096" w:rsidP="003A0096">
      <w:r w:rsidRPr="003A0096">
        <w:t>Einheitliche Regeln für Künstliche Intelligenz in der EU</w:t>
      </w:r>
    </w:p>
    <w:p w14:paraId="35FE0B2C" w14:textId="460E9FBC" w:rsidR="003A0096" w:rsidRPr="003A0096" w:rsidRDefault="003A0096" w:rsidP="003A0096">
      <w:r w:rsidRPr="003A0096">
        <w:t> </w:t>
      </w:r>
      <w:hyperlink r:id="rId5" w:history="1">
        <w:r w:rsidRPr="003A0096">
          <w:rPr>
            <w:rStyle w:val="Hyperlink"/>
          </w:rPr>
          <w:t>EU verabschiedet erstes KI-Gesetz weltweit | Bundesregierung</w:t>
        </w:r>
      </w:hyperlink>
    </w:p>
    <w:p w14:paraId="6DFF758B" w14:textId="77777777" w:rsidR="003A0096" w:rsidRPr="003A0096" w:rsidRDefault="003A0096" w:rsidP="003A0096">
      <w:r w:rsidRPr="003A0096">
        <w:t> </w:t>
      </w:r>
    </w:p>
    <w:p w14:paraId="7C4D382C" w14:textId="77777777" w:rsidR="003A0096" w:rsidRPr="003A0096" w:rsidRDefault="003A0096" w:rsidP="003A0096">
      <w:r w:rsidRPr="003A0096">
        <w:t>Zusammenfassung des AI-Gesetzes auf hoher Eben</w:t>
      </w:r>
    </w:p>
    <w:p w14:paraId="3970F8BB" w14:textId="77777777" w:rsidR="003A0096" w:rsidRPr="003A0096" w:rsidRDefault="003A0096" w:rsidP="003A0096">
      <w:hyperlink r:id="rId6" w:history="1">
        <w:r w:rsidRPr="003A0096">
          <w:rPr>
            <w:rStyle w:val="Hyperlink"/>
          </w:rPr>
          <w:t>Übersicht über das KI-Gesetz | EU-Gesetz über künstliche Intelligenz</w:t>
        </w:r>
      </w:hyperlink>
    </w:p>
    <w:p w14:paraId="100299F9" w14:textId="2852E655" w:rsidR="003A0096" w:rsidRPr="003A0096" w:rsidRDefault="003A0096" w:rsidP="003A0096">
      <w:hyperlink r:id="rId7" w:history="1">
        <w:r w:rsidRPr="003A0096">
          <w:rPr>
            <w:rStyle w:val="Hyperlink"/>
          </w:rPr>
          <w:t>BMDV - G7 veröffentlichen Verhaltenskodex für Künstliche Intelligenz</w:t>
        </w:r>
      </w:hyperlink>
    </w:p>
    <w:p w14:paraId="0B17EE28" w14:textId="6706FF2E" w:rsidR="003A0096" w:rsidRPr="003A0096" w:rsidRDefault="003A0096" w:rsidP="003A0096">
      <w:hyperlink r:id="rId8" w:history="1">
        <w:r>
          <w:rPr>
            <w:rStyle w:val="Hyperlink"/>
          </w:rPr>
          <w:t>T</w:t>
        </w:r>
        <w:r w:rsidRPr="003A0096">
          <w:rPr>
            <w:rStyle w:val="Hyperlink"/>
          </w:rPr>
          <w:t>ext der KI-Verordnung als übersichtliche Website</w:t>
        </w:r>
      </w:hyperlink>
    </w:p>
    <w:p w14:paraId="2B955173" w14:textId="127880F3" w:rsidR="003A0096" w:rsidRDefault="003A0096" w:rsidP="003A0096">
      <w:hyperlink r:id="rId9" w:history="1">
        <w:r w:rsidRPr="003A0096">
          <w:rPr>
            <w:rStyle w:val="Hyperlink"/>
          </w:rPr>
          <w:t>Suchergebnisse - EUR-Lex</w:t>
        </w:r>
      </w:hyperlink>
      <w:r w:rsidRPr="003A0096">
        <w:t xml:space="preserve"> Suche nach KI</w:t>
      </w:r>
    </w:p>
    <w:p w14:paraId="61CCAC0C" w14:textId="77777777" w:rsidR="003A0096" w:rsidRDefault="003A0096" w:rsidP="003A0096"/>
    <w:p w14:paraId="55CAE3EA" w14:textId="77777777" w:rsidR="003A0096" w:rsidRPr="003A0096" w:rsidRDefault="003A0096" w:rsidP="003A0096"/>
    <w:p w14:paraId="1A6272BC" w14:textId="0391201C" w:rsidR="003A0096" w:rsidRPr="003A0096" w:rsidRDefault="003A0096" w:rsidP="003A0096">
      <w:r w:rsidRPr="003A0096">
        <w:t xml:space="preserve">Link zum Kurs von Clemens Wasner in </w:t>
      </w:r>
      <w:proofErr w:type="spellStart"/>
      <w:r w:rsidRPr="003A0096">
        <w:t>Linkedin</w:t>
      </w:r>
      <w:proofErr w:type="spellEnd"/>
    </w:p>
    <w:p w14:paraId="7F2E101B" w14:textId="77777777" w:rsidR="003A0096" w:rsidRPr="003A0096" w:rsidRDefault="003A0096" w:rsidP="003A0096">
      <w:hyperlink r:id="rId10" w:history="1">
        <w:r w:rsidRPr="003A0096">
          <w:rPr>
            <w:rStyle w:val="Hyperlink"/>
          </w:rPr>
          <w:t>Lernen Sie die Geschichte, Techniken und Einsatzgebiete von Künstlicher Intelligenz (KI) kennen | LinkedIn Learning</w:t>
        </w:r>
      </w:hyperlink>
    </w:p>
    <w:p w14:paraId="561BC4FC" w14:textId="77777777" w:rsidR="00A663DF" w:rsidRDefault="00A663DF"/>
    <w:sectPr w:rsidR="00A663D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096"/>
    <w:rsid w:val="003A0096"/>
    <w:rsid w:val="00677141"/>
    <w:rsid w:val="007B71BF"/>
    <w:rsid w:val="00A3491B"/>
    <w:rsid w:val="00A66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2F6C1"/>
  <w15:chartTrackingRefBased/>
  <w15:docId w15:val="{4F6B1B72-1C57-43F0-8EFE-F74299D50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A0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A0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A00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A0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A00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A0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A0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A0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A0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A0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A0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A00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A009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A009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A009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A009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A009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A009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A0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A0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A0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A0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A0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A009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A009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A009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A0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A009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A00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3A0096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A00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8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-act-law.eu/de/" TargetMode="Externa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hyperlink" Target="https://bmdv.bund.de/SharedDocs/DE/Pressemitteilungen/2023/109-wissing-g7-verhaltenskodex-ki.html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rtificialintelligenceact.eu/de/high-level-summary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bundesregierung.de/breg-de/aktuelles/ai-act-2285944" TargetMode="External"/><Relationship Id="rId15" Type="http://schemas.openxmlformats.org/officeDocument/2006/relationships/customXml" Target="../customXml/item3.xml"/><Relationship Id="rId10" Type="http://schemas.openxmlformats.org/officeDocument/2006/relationships/hyperlink" Target="https://www.linkedin.com/learning/kunstliche-intelligenz-ki-grundlagen/lernen-sie-die-geschichte-techniken-und-einsatzgebiete-von-kunstlicher-intelligenz-ki-kennen?u=69928242" TargetMode="External"/><Relationship Id="rId4" Type="http://schemas.openxmlformats.org/officeDocument/2006/relationships/hyperlink" Target="https://www.ideascanner.com/wp-content/uploads/2024/02/120-amazing-ai-tools-for-10x-productivity.webp" TargetMode="External"/><Relationship Id="rId9" Type="http://schemas.openxmlformats.org/officeDocument/2006/relationships/hyperlink" Target="https://eur-lex.europa.eu/search.html?scope=EURLEX&amp;text=KI&amp;lang=de&amp;type=quick&amp;qid=1739526921230" TargetMode="Externa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9F5B8939F43434E9A7E5C84D965FB98" ma:contentTypeVersion="15" ma:contentTypeDescription="Ein neues Dokument erstellen." ma:contentTypeScope="" ma:versionID="d934cdd58b540663e515d14baafb0146">
  <xsd:schema xmlns:xsd="http://www.w3.org/2001/XMLSchema" xmlns:xs="http://www.w3.org/2001/XMLSchema" xmlns:p="http://schemas.microsoft.com/office/2006/metadata/properties" xmlns:ns2="ede1fd44-d48b-4acc-93a9-7232e348765c" xmlns:ns3="608bb3de-e057-44e8-a2c8-29502d9047a8" targetNamespace="http://schemas.microsoft.com/office/2006/metadata/properties" ma:root="true" ma:fieldsID="1a1a34a6534ca32e8e87d9120f720839" ns2:_="" ns3:_="">
    <xsd:import namespace="ede1fd44-d48b-4acc-93a9-7232e348765c"/>
    <xsd:import namespace="608bb3de-e057-44e8-a2c8-29502d9047a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e1fd44-d48b-4acc-93a9-7232e348765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ef7f7d9-06e0-4679-92c3-9fb107ffff72}" ma:internalName="TaxCatchAll" ma:showField="CatchAllData" ma:web="ede1fd44-d48b-4acc-93a9-7232e34876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8bb3de-e057-44e8-a2c8-29502d9047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9f0a14e0-267a-4aec-938c-d787320d60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e1fd44-d48b-4acc-93a9-7232e348765c" xsi:nil="true"/>
    <lcf76f155ced4ddcb4097134ff3c332f xmlns="608bb3de-e057-44e8-a2c8-29502d9047a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1910F88-AA7A-456B-92E2-26CBEACC1E0F}"/>
</file>

<file path=customXml/itemProps2.xml><?xml version="1.0" encoding="utf-8"?>
<ds:datastoreItem xmlns:ds="http://schemas.openxmlformats.org/officeDocument/2006/customXml" ds:itemID="{C8B85C6E-D109-4D49-98C5-DCDF28A5C260}"/>
</file>

<file path=customXml/itemProps3.xml><?xml version="1.0" encoding="utf-8"?>
<ds:datastoreItem xmlns:ds="http://schemas.openxmlformats.org/officeDocument/2006/customXml" ds:itemID="{6A8A184F-DBF1-43C0-AE0C-7DBF540FADF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Jörg Fock</dc:creator>
  <cp:keywords/>
  <dc:description/>
  <cp:lastModifiedBy>Jörg Fock</cp:lastModifiedBy>
  <cp:revision>1</cp:revision>
  <dcterms:created xsi:type="dcterms:W3CDTF">2025-02-18T06:25:00Z</dcterms:created>
  <dcterms:modified xsi:type="dcterms:W3CDTF">2025-02-18T06:27:00Z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0x010100F9F5B8939F43434E9A7E5C84D965FB98</vt:lpwstr>
  </property>
</Properties>
</file>