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0F09" w14:textId="4D19EDD7" w:rsidR="00221D49" w:rsidRPr="00035D2F" w:rsidRDefault="00FE2BAE" w:rsidP="00E17906">
      <w:pPr>
        <w:pStyle w:val="Titel"/>
      </w:pPr>
      <w:r>
        <w:t>Serialisierung in Java</w:t>
      </w:r>
    </w:p>
    <w:p w14:paraId="4A917CB6" w14:textId="77777777" w:rsidR="007B02F5" w:rsidRPr="0057359F" w:rsidRDefault="007B02F5" w:rsidP="007B02F5">
      <w:pPr>
        <w:rPr>
          <w:rStyle w:val="SchwacheHervorhebung"/>
        </w:rPr>
      </w:pPr>
      <w:r w:rsidRPr="0057359F">
        <w:rPr>
          <w:rStyle w:val="SchwacheHervorhebung"/>
        </w:rPr>
        <w:t>Dieses Dokument wurde mit Hilfe von LLMs erstellt.</w:t>
      </w:r>
    </w:p>
    <w:p w14:paraId="513B616D" w14:textId="1C42BE0D" w:rsidR="00FE2BAE" w:rsidRPr="003A5295" w:rsidRDefault="00FE2BAE" w:rsidP="00FE2BAE">
      <w:pPr>
        <w:pStyle w:val="berschrift1"/>
        <w:numPr>
          <w:ilvl w:val="0"/>
          <w:numId w:val="16"/>
        </w:numPr>
      </w:pPr>
      <w:r w:rsidRPr="00FE2BAE">
        <w:t>Was bedeutet Serialisierung?</w:t>
      </w:r>
    </w:p>
    <w:p w14:paraId="0F1B6294" w14:textId="0055CC62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Unter Serialisierung versteht man in Java den Vorgang, ein Objekt in eine bytestream-basierte Form umzuwandeln</w:t>
      </w:r>
      <w:r w:rsidR="00282CAD">
        <w:rPr>
          <w:rFonts w:ascii="Calibri" w:hAnsi="Calibri"/>
        </w:rPr>
        <w:t>, zum Beispiel Text</w:t>
      </w:r>
      <w:r w:rsidR="00F93E61">
        <w:rPr>
          <w:rFonts w:ascii="Calibri" w:hAnsi="Calibri"/>
        </w:rPr>
        <w:t xml:space="preserve"> (wie bei JSON oder XML)</w:t>
      </w:r>
      <w:r w:rsidR="00282CAD">
        <w:rPr>
          <w:rFonts w:ascii="Calibri" w:hAnsi="Calibri"/>
        </w:rPr>
        <w:t xml:space="preserve"> oder </w:t>
      </w:r>
      <w:r w:rsidR="005B786B">
        <w:rPr>
          <w:rFonts w:ascii="Calibri" w:hAnsi="Calibri"/>
        </w:rPr>
        <w:t>einfache Bytes</w:t>
      </w:r>
      <w:r w:rsidRPr="00FE2BAE">
        <w:rPr>
          <w:rFonts w:ascii="Calibri" w:hAnsi="Calibri"/>
        </w:rPr>
        <w:t>. Diese Form kann zum Beispiel</w:t>
      </w:r>
    </w:p>
    <w:p w14:paraId="28A18A4E" w14:textId="77777777" w:rsidR="00FE2BAE" w:rsidRPr="00FE2BAE" w:rsidRDefault="00FE2BAE" w:rsidP="00FE2BAE">
      <w:pPr>
        <w:pStyle w:val="Listenabsatz"/>
        <w:numPr>
          <w:ilvl w:val="0"/>
          <w:numId w:val="17"/>
        </w:numPr>
        <w:tabs>
          <w:tab w:val="num" w:pos="720"/>
        </w:tabs>
        <w:rPr>
          <w:rFonts w:ascii="Calibri" w:hAnsi="Calibri"/>
        </w:rPr>
      </w:pPr>
      <w:r w:rsidRPr="00FE2BAE">
        <w:rPr>
          <w:rFonts w:ascii="Calibri" w:hAnsi="Calibri"/>
        </w:rPr>
        <w:t>in einer Datei gespeichert oder</w:t>
      </w:r>
    </w:p>
    <w:p w14:paraId="58439133" w14:textId="77777777" w:rsidR="00FE2BAE" w:rsidRPr="00FE2BAE" w:rsidRDefault="00FE2BAE" w:rsidP="00FE2BAE">
      <w:pPr>
        <w:pStyle w:val="Listenabsatz"/>
        <w:numPr>
          <w:ilvl w:val="0"/>
          <w:numId w:val="17"/>
        </w:numPr>
        <w:tabs>
          <w:tab w:val="num" w:pos="720"/>
        </w:tabs>
        <w:rPr>
          <w:rFonts w:ascii="Calibri" w:hAnsi="Calibri"/>
        </w:rPr>
      </w:pPr>
      <w:r w:rsidRPr="00FE2BAE">
        <w:rPr>
          <w:rFonts w:ascii="Calibri" w:hAnsi="Calibri"/>
        </w:rPr>
        <w:t>über ein Netzwerk übertragen</w:t>
      </w:r>
    </w:p>
    <w:p w14:paraId="4FC8F77C" w14:textId="2394C33E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werden.</w:t>
      </w:r>
      <w:r w:rsidRPr="00FE2BAE">
        <w:rPr>
          <w:rFonts w:ascii="Calibri" w:hAnsi="Calibri"/>
        </w:rPr>
        <w:br/>
        <w:t>Der umgekehrte Vorgang heißt Deserialisierung: Dabei wird aus den gespeicherten Daten wieder ein Java-Objekt erzeugt.</w:t>
      </w:r>
    </w:p>
    <w:p w14:paraId="6BCB1D98" w14:textId="77777777" w:rsidR="00FE2BAE" w:rsidRPr="00FE2BAE" w:rsidRDefault="00FE2BAE" w:rsidP="003A5295">
      <w:pPr>
        <w:pStyle w:val="berschrift1"/>
        <w:numPr>
          <w:ilvl w:val="0"/>
          <w:numId w:val="16"/>
        </w:numPr>
      </w:pPr>
      <w:r w:rsidRPr="00FE2BAE">
        <w:t>Warum braucht man Serialisierung?</w:t>
      </w:r>
    </w:p>
    <w:p w14:paraId="6A3B5058" w14:textId="77777777" w:rsidR="00FE2BAE" w:rsidRPr="002E027F" w:rsidRDefault="00FE2BAE" w:rsidP="002E027F">
      <w:pPr>
        <w:rPr>
          <w:rFonts w:ascii="Calibri" w:hAnsi="Calibri"/>
        </w:rPr>
      </w:pPr>
      <w:r w:rsidRPr="002E027F">
        <w:rPr>
          <w:rFonts w:ascii="Calibri" w:hAnsi="Calibri"/>
        </w:rPr>
        <w:t xml:space="preserve">Serialisierung wird immer dann benötigt, wenn Objekte </w:t>
      </w:r>
      <w:r w:rsidRPr="002E027F">
        <w:rPr>
          <w:rFonts w:ascii="Calibri" w:hAnsi="Calibri"/>
          <w:b/>
          <w:bCs/>
        </w:rPr>
        <w:t>dauerhaft gespeichert</w:t>
      </w:r>
      <w:r w:rsidRPr="002E027F">
        <w:rPr>
          <w:rFonts w:ascii="Calibri" w:hAnsi="Calibri"/>
        </w:rPr>
        <w:t xml:space="preserve"> oder </w:t>
      </w:r>
      <w:r w:rsidRPr="002E027F">
        <w:rPr>
          <w:rFonts w:ascii="Calibri" w:hAnsi="Calibri"/>
          <w:b/>
          <w:bCs/>
        </w:rPr>
        <w:t>zwischen Programmen ausgetauscht</w:t>
      </w:r>
      <w:r w:rsidRPr="002E027F">
        <w:rPr>
          <w:rFonts w:ascii="Calibri" w:hAnsi="Calibri"/>
        </w:rPr>
        <w:t xml:space="preserve"> werden sollen, z. B.:</w:t>
      </w:r>
    </w:p>
    <w:p w14:paraId="00863131" w14:textId="77777777" w:rsidR="00FE2BAE" w:rsidRPr="002E027F" w:rsidRDefault="00FE2BAE" w:rsidP="002E027F">
      <w:pPr>
        <w:pStyle w:val="Listenabsatz"/>
        <w:numPr>
          <w:ilvl w:val="0"/>
          <w:numId w:val="18"/>
        </w:numPr>
        <w:rPr>
          <w:rFonts w:ascii="Calibri" w:hAnsi="Calibri"/>
        </w:rPr>
      </w:pPr>
      <w:r w:rsidRPr="002E027F">
        <w:rPr>
          <w:rFonts w:ascii="Calibri" w:hAnsi="Calibri"/>
        </w:rPr>
        <w:t>Speichern des Zustands eines Programms (z. B. Spielstände)</w:t>
      </w:r>
    </w:p>
    <w:p w14:paraId="3719C386" w14:textId="77777777" w:rsidR="00FE2BAE" w:rsidRPr="002E027F" w:rsidRDefault="00FE2BAE" w:rsidP="002E027F">
      <w:pPr>
        <w:pStyle w:val="Listenabsatz"/>
        <w:numPr>
          <w:ilvl w:val="0"/>
          <w:numId w:val="18"/>
        </w:numPr>
        <w:rPr>
          <w:rFonts w:ascii="Calibri" w:hAnsi="Calibri"/>
        </w:rPr>
      </w:pPr>
      <w:r w:rsidRPr="002E027F">
        <w:rPr>
          <w:rFonts w:ascii="Calibri" w:hAnsi="Calibri"/>
        </w:rPr>
        <w:t>Übertragung von Objekten zwischen Client und Server</w:t>
      </w:r>
    </w:p>
    <w:p w14:paraId="1B943F5F" w14:textId="3F9F2EE5" w:rsidR="00FE2BAE" w:rsidRPr="00CF16FA" w:rsidRDefault="00FE2BAE" w:rsidP="00FE2BAE">
      <w:pPr>
        <w:pStyle w:val="Listenabsatz"/>
        <w:numPr>
          <w:ilvl w:val="0"/>
          <w:numId w:val="18"/>
        </w:numPr>
        <w:rPr>
          <w:rFonts w:ascii="Calibri" w:hAnsi="Calibri"/>
        </w:rPr>
      </w:pPr>
      <w:r w:rsidRPr="002E027F">
        <w:rPr>
          <w:rFonts w:ascii="Calibri" w:hAnsi="Calibri"/>
        </w:rPr>
        <w:t>Zwischenspeichern von Daten (Caching)</w:t>
      </w:r>
    </w:p>
    <w:p w14:paraId="214FF11C" w14:textId="77777777" w:rsidR="00FE2BAE" w:rsidRPr="00FE2BAE" w:rsidRDefault="00FE2BAE" w:rsidP="002E027F">
      <w:pPr>
        <w:pStyle w:val="berschrift1"/>
        <w:numPr>
          <w:ilvl w:val="0"/>
          <w:numId w:val="16"/>
        </w:numPr>
      </w:pPr>
      <w:r w:rsidRPr="00FE2BAE">
        <w:t>Wie funktioniert Serialisierung in Java?</w:t>
      </w:r>
    </w:p>
    <w:p w14:paraId="12E19199" w14:textId="1F6C4E66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 xml:space="preserve">Java </w:t>
      </w:r>
      <w:r w:rsidRPr="000943B9">
        <w:rPr>
          <w:rFonts w:ascii="Calibri" w:hAnsi="Calibri"/>
        </w:rPr>
        <w:t>bietet</w:t>
      </w:r>
      <w:r w:rsidRPr="00FE2BAE">
        <w:rPr>
          <w:rFonts w:ascii="Calibri" w:hAnsi="Calibri"/>
        </w:rPr>
        <w:t xml:space="preserve"> bereits eingebaute Unterstützung für</w:t>
      </w:r>
      <w:r w:rsidR="000943B9">
        <w:rPr>
          <w:rFonts w:ascii="Calibri" w:hAnsi="Calibri"/>
        </w:rPr>
        <w:t xml:space="preserve"> die</w:t>
      </w:r>
      <w:r w:rsidRPr="00FE2BAE">
        <w:rPr>
          <w:rFonts w:ascii="Calibri" w:hAnsi="Calibri"/>
        </w:rPr>
        <w:t xml:space="preserve"> Serialisierung</w:t>
      </w:r>
      <w:r w:rsidR="000943B9">
        <w:rPr>
          <w:rFonts w:ascii="Calibri" w:hAnsi="Calibri"/>
        </w:rPr>
        <w:t xml:space="preserve"> in Bytes</w:t>
      </w:r>
      <w:r w:rsidRPr="00FE2BAE">
        <w:rPr>
          <w:rFonts w:ascii="Calibri" w:hAnsi="Calibri"/>
        </w:rPr>
        <w:t>.</w:t>
      </w:r>
    </w:p>
    <w:p w14:paraId="729B4690" w14:textId="77777777" w:rsidR="00FE2BAE" w:rsidRPr="00FE2BAE" w:rsidRDefault="00FE2BAE" w:rsidP="00BC776B">
      <w:pPr>
        <w:pStyle w:val="berschrift2"/>
      </w:pPr>
      <w:r w:rsidRPr="00FE2BAE">
        <w:t>Das Interface Serializable</w:t>
      </w:r>
    </w:p>
    <w:p w14:paraId="49EEF40E" w14:textId="77777777" w:rsid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 xml:space="preserve">Damit ein Objekt serialisiert werden kann, muss seine Klasse das </w:t>
      </w:r>
      <w:r w:rsidRPr="00FE2BAE">
        <w:rPr>
          <w:rFonts w:asciiTheme="majorHAnsi" w:hAnsiTheme="majorHAnsi" w:cstheme="majorHAnsi"/>
          <w:b/>
          <w:bCs/>
        </w:rPr>
        <w:t>Marker-Interface</w:t>
      </w:r>
      <w:r w:rsidRPr="00FE2BAE">
        <w:rPr>
          <w:rFonts w:asciiTheme="majorHAnsi" w:hAnsiTheme="majorHAnsi" w:cstheme="majorHAnsi"/>
        </w:rPr>
        <w:t xml:space="preserve"> Serializable implementieren:</w:t>
      </w:r>
    </w:p>
    <w:p w14:paraId="59321C8B" w14:textId="77777777" w:rsidR="00CF16FA" w:rsidRPr="00CF16FA" w:rsidRDefault="00CF16FA" w:rsidP="00CF16FA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CF16FA">
        <w:rPr>
          <w:rFonts w:ascii="Consolas" w:hAnsi="Consolas"/>
          <w:sz w:val="20"/>
          <w:szCs w:val="20"/>
          <w:lang w:eastAsia="de-DE"/>
        </w:rPr>
        <w:t>import java.io.Serializable;</w:t>
      </w:r>
    </w:p>
    <w:p w14:paraId="727DDD7B" w14:textId="77777777" w:rsidR="00CF16FA" w:rsidRPr="00CF16FA" w:rsidRDefault="00CF16FA" w:rsidP="00CF16FA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</w:p>
    <w:p w14:paraId="61A6A17B" w14:textId="77777777" w:rsidR="00CF16FA" w:rsidRPr="00CF16FA" w:rsidRDefault="00CF16FA" w:rsidP="00CF16FA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CF16FA">
        <w:rPr>
          <w:rFonts w:ascii="Consolas" w:hAnsi="Consolas"/>
          <w:sz w:val="20"/>
          <w:szCs w:val="20"/>
          <w:lang w:eastAsia="de-DE"/>
        </w:rPr>
        <w:t>public class Person implements Serializable {</w:t>
      </w:r>
    </w:p>
    <w:p w14:paraId="508DD7CE" w14:textId="77777777" w:rsidR="00CF16FA" w:rsidRPr="00CF16FA" w:rsidRDefault="00CF16FA" w:rsidP="00CF16FA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CF16FA">
        <w:rPr>
          <w:rFonts w:ascii="Consolas" w:hAnsi="Consolas"/>
          <w:sz w:val="20"/>
          <w:szCs w:val="20"/>
          <w:lang w:eastAsia="de-DE"/>
        </w:rPr>
        <w:t>    private String name;</w:t>
      </w:r>
    </w:p>
    <w:p w14:paraId="6C9CD7CB" w14:textId="77777777" w:rsidR="00CF16FA" w:rsidRPr="00CF16FA" w:rsidRDefault="00CF16FA" w:rsidP="00CF16FA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CF16FA">
        <w:rPr>
          <w:rFonts w:ascii="Consolas" w:hAnsi="Consolas"/>
          <w:sz w:val="20"/>
          <w:szCs w:val="20"/>
          <w:lang w:eastAsia="de-DE"/>
        </w:rPr>
        <w:t>    private int alter;</w:t>
      </w:r>
    </w:p>
    <w:p w14:paraId="5DF44D2E" w14:textId="32F012F2" w:rsidR="00CF16FA" w:rsidRPr="00FE2BAE" w:rsidRDefault="00CF16FA" w:rsidP="00BC776B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CF16FA">
        <w:rPr>
          <w:rFonts w:ascii="Consolas" w:hAnsi="Consolas"/>
          <w:sz w:val="20"/>
          <w:szCs w:val="20"/>
          <w:lang w:eastAsia="de-DE"/>
        </w:rPr>
        <w:t>}</w:t>
      </w:r>
    </w:p>
    <w:p w14:paraId="6DCD032A" w14:textId="77777777" w:rsidR="00BC776B" w:rsidRDefault="00BC776B" w:rsidP="00FE2BAE">
      <w:pPr>
        <w:rPr>
          <w:rFonts w:asciiTheme="majorHAnsi" w:hAnsiTheme="majorHAnsi" w:cstheme="majorHAnsi"/>
        </w:rPr>
      </w:pPr>
    </w:p>
    <w:p w14:paraId="249FC4FA" w14:textId="3F139878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lastRenderedPageBreak/>
        <w:t>Wichtig:</w:t>
      </w:r>
      <w:r w:rsidRPr="00FE2BAE">
        <w:rPr>
          <w:rFonts w:asciiTheme="majorHAnsi" w:hAnsiTheme="majorHAnsi" w:cstheme="majorHAnsi"/>
        </w:rPr>
        <w:br/>
        <w:t xml:space="preserve">Serializable enthält </w:t>
      </w:r>
      <w:r w:rsidRPr="00FE2BAE">
        <w:rPr>
          <w:rFonts w:asciiTheme="majorHAnsi" w:hAnsiTheme="majorHAnsi" w:cstheme="majorHAnsi"/>
          <w:b/>
          <w:bCs/>
        </w:rPr>
        <w:t>keine Methoden</w:t>
      </w:r>
      <w:r w:rsidRPr="00FE2BAE">
        <w:rPr>
          <w:rFonts w:asciiTheme="majorHAnsi" w:hAnsiTheme="majorHAnsi" w:cstheme="majorHAnsi"/>
        </w:rPr>
        <w:t>. Es dient lediglich als Kennzeichnung für die Java-Laufzeitumgebung.</w:t>
      </w:r>
    </w:p>
    <w:p w14:paraId="63E84AC8" w14:textId="77777777" w:rsidR="00FE2BAE" w:rsidRPr="00FE2BAE" w:rsidRDefault="00FE2BAE" w:rsidP="00BC776B">
      <w:pPr>
        <w:pStyle w:val="berschrift2"/>
      </w:pPr>
      <w:r w:rsidRPr="00FE2BAE">
        <w:t>Serialisierung eines Objekts (Speichern)</w:t>
      </w:r>
    </w:p>
    <w:p w14:paraId="6189CF8B" w14:textId="77777777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>Zum Speichern wird häufig ein ObjectOutputStream verwendet:</w:t>
      </w:r>
    </w:p>
    <w:p w14:paraId="5D9F1A11" w14:textId="77777777" w:rsidR="00BC776B" w:rsidRPr="00BC776B" w:rsidRDefault="00BC776B" w:rsidP="00BC776B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BC776B">
        <w:rPr>
          <w:rFonts w:ascii="Consolas" w:hAnsi="Consolas"/>
          <w:sz w:val="20"/>
          <w:szCs w:val="20"/>
          <w:lang w:eastAsia="de-DE"/>
        </w:rPr>
        <w:t>ObjectOutputStream oos =</w:t>
      </w:r>
    </w:p>
    <w:p w14:paraId="3BB7D3BF" w14:textId="77777777" w:rsidR="00BC776B" w:rsidRPr="00BC776B" w:rsidRDefault="00BC776B" w:rsidP="00BC776B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BC776B">
        <w:rPr>
          <w:rFonts w:ascii="Consolas" w:hAnsi="Consolas"/>
          <w:sz w:val="20"/>
          <w:szCs w:val="20"/>
          <w:lang w:eastAsia="de-DE"/>
        </w:rPr>
        <w:t>    new ObjectOutputStream(new FileOutputStream("person.dat"));</w:t>
      </w:r>
    </w:p>
    <w:p w14:paraId="16430A80" w14:textId="77777777" w:rsidR="00BC776B" w:rsidRPr="00BC776B" w:rsidRDefault="00BC776B" w:rsidP="00BC776B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BC776B">
        <w:rPr>
          <w:rFonts w:ascii="Consolas" w:hAnsi="Consolas"/>
          <w:sz w:val="20"/>
          <w:szCs w:val="20"/>
          <w:lang w:eastAsia="de-DE"/>
        </w:rPr>
        <w:t>oos.writeObject(person);</w:t>
      </w:r>
    </w:p>
    <w:p w14:paraId="4CE6523D" w14:textId="41AE4F10" w:rsidR="00BC776B" w:rsidRPr="00BC776B" w:rsidRDefault="00BC776B" w:rsidP="00BC776B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BC776B">
        <w:rPr>
          <w:rFonts w:ascii="Consolas" w:hAnsi="Consolas"/>
          <w:sz w:val="20"/>
          <w:szCs w:val="20"/>
          <w:lang w:eastAsia="de-DE"/>
        </w:rPr>
        <w:t>oos.close();</w:t>
      </w:r>
    </w:p>
    <w:p w14:paraId="635BC351" w14:textId="77777777" w:rsidR="00BC776B" w:rsidRDefault="00BC776B" w:rsidP="00FE2BAE">
      <w:pPr>
        <w:rPr>
          <w:rFonts w:asciiTheme="majorHAnsi" w:hAnsiTheme="majorHAnsi" w:cstheme="majorHAnsi"/>
        </w:rPr>
      </w:pPr>
    </w:p>
    <w:p w14:paraId="39953755" w14:textId="5AE72932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>Dabei wird das Objekt person in eine Datei geschrieben.</w:t>
      </w:r>
    </w:p>
    <w:p w14:paraId="2C787F96" w14:textId="77777777" w:rsidR="00FE2BAE" w:rsidRPr="00FE2BAE" w:rsidRDefault="00FE2BAE" w:rsidP="00BC776B">
      <w:pPr>
        <w:pStyle w:val="berschrift2"/>
      </w:pPr>
      <w:r w:rsidRPr="00FE2BAE">
        <w:t>Deserialisierung eines Objekts (Laden)</w:t>
      </w:r>
    </w:p>
    <w:p w14:paraId="25C370D0" w14:textId="77777777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>Zum Laden wird ein ObjectInputStream genutzt:</w:t>
      </w:r>
    </w:p>
    <w:p w14:paraId="6D06E235" w14:textId="77777777" w:rsidR="000B4525" w:rsidRPr="000B4525" w:rsidRDefault="000B4525" w:rsidP="000B4525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0B4525">
        <w:rPr>
          <w:rFonts w:ascii="Consolas" w:hAnsi="Consolas"/>
          <w:sz w:val="20"/>
          <w:szCs w:val="20"/>
          <w:lang w:eastAsia="de-DE"/>
        </w:rPr>
        <w:t>ObjectInputStream ois =</w:t>
      </w:r>
    </w:p>
    <w:p w14:paraId="3C20F5CD" w14:textId="77777777" w:rsidR="000B4525" w:rsidRPr="000B4525" w:rsidRDefault="000B4525" w:rsidP="000B4525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0B4525">
        <w:rPr>
          <w:rFonts w:ascii="Consolas" w:hAnsi="Consolas"/>
          <w:sz w:val="20"/>
          <w:szCs w:val="20"/>
          <w:lang w:eastAsia="de-DE"/>
        </w:rPr>
        <w:t>    new ObjectInputStream(new FileInputStream("person.dat"));</w:t>
      </w:r>
    </w:p>
    <w:p w14:paraId="57829EB3" w14:textId="77777777" w:rsidR="000B4525" w:rsidRPr="000B4525" w:rsidRDefault="000B4525" w:rsidP="000B4525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0B4525">
        <w:rPr>
          <w:rFonts w:ascii="Consolas" w:hAnsi="Consolas"/>
          <w:sz w:val="20"/>
          <w:szCs w:val="20"/>
          <w:lang w:eastAsia="de-DE"/>
        </w:rPr>
        <w:t>Person p = (Person) ois.readObject();</w:t>
      </w:r>
    </w:p>
    <w:p w14:paraId="6716CEA9" w14:textId="77777777" w:rsidR="000B4525" w:rsidRPr="000B4525" w:rsidRDefault="000B4525" w:rsidP="000B4525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0B4525">
        <w:rPr>
          <w:rFonts w:ascii="Consolas" w:hAnsi="Consolas"/>
          <w:sz w:val="20"/>
          <w:szCs w:val="20"/>
          <w:lang w:eastAsia="de-DE"/>
        </w:rPr>
        <w:t>ois.close();</w:t>
      </w:r>
    </w:p>
    <w:p w14:paraId="41B33C9D" w14:textId="77777777" w:rsidR="000B4525" w:rsidRDefault="000B4525" w:rsidP="00FE2BAE">
      <w:pPr>
        <w:rPr>
          <w:rFonts w:asciiTheme="majorHAnsi" w:hAnsiTheme="majorHAnsi" w:cstheme="majorHAnsi"/>
        </w:rPr>
      </w:pPr>
    </w:p>
    <w:p w14:paraId="6662BCFD" w14:textId="2818D3C9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Das Objekt wird wieder hergestellt und kann normal verwendet werden.</w:t>
      </w:r>
    </w:p>
    <w:p w14:paraId="74F934D5" w14:textId="77777777" w:rsidR="00FE2BAE" w:rsidRPr="00FE2BAE" w:rsidRDefault="00FE2BAE" w:rsidP="000B4525">
      <w:pPr>
        <w:pStyle w:val="berschrift2"/>
      </w:pPr>
      <w:r w:rsidRPr="00FE2BAE">
        <w:t>Das Schlüsselwort transient</w:t>
      </w:r>
    </w:p>
    <w:p w14:paraId="176CB3C9" w14:textId="77777777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="Calibri" w:hAnsi="Calibri"/>
        </w:rPr>
        <w:t>Manchmal sollen</w:t>
      </w:r>
      <w:r w:rsidRPr="00FE2BAE">
        <w:rPr>
          <w:rFonts w:asciiTheme="majorHAnsi" w:hAnsiTheme="majorHAnsi" w:cstheme="majorHAnsi"/>
        </w:rPr>
        <w:t xml:space="preserve"> </w:t>
      </w:r>
      <w:r w:rsidRPr="00FE2BAE">
        <w:rPr>
          <w:rFonts w:asciiTheme="majorHAnsi" w:hAnsiTheme="majorHAnsi" w:cstheme="majorHAnsi"/>
          <w:b/>
          <w:bCs/>
        </w:rPr>
        <w:t>bestimmte Attribute nicht gespeichert</w:t>
      </w:r>
      <w:r w:rsidRPr="00FE2BAE">
        <w:rPr>
          <w:rFonts w:asciiTheme="majorHAnsi" w:hAnsiTheme="majorHAnsi" w:cstheme="majorHAnsi"/>
        </w:rPr>
        <w:t xml:space="preserve"> werden, z. B. Passwörter oder temporäre Daten.</w:t>
      </w:r>
    </w:p>
    <w:p w14:paraId="4039E8C8" w14:textId="77777777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>Dafür gibt es das Schlüsselwort transient:</w:t>
      </w:r>
    </w:p>
    <w:p w14:paraId="1CF251F1" w14:textId="77777777" w:rsidR="000B4525" w:rsidRPr="000B4525" w:rsidRDefault="000B4525" w:rsidP="000B4525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0B4525">
        <w:rPr>
          <w:rFonts w:ascii="Consolas" w:hAnsi="Consolas"/>
          <w:sz w:val="20"/>
          <w:szCs w:val="20"/>
          <w:lang w:eastAsia="de-DE"/>
        </w:rPr>
        <w:t>private transient String passwort;</w:t>
      </w:r>
    </w:p>
    <w:p w14:paraId="6A7A2FE0" w14:textId="77777777" w:rsidR="000B4525" w:rsidRDefault="000B4525" w:rsidP="00FE2BAE">
      <w:pPr>
        <w:rPr>
          <w:rFonts w:asciiTheme="majorHAnsi" w:hAnsiTheme="majorHAnsi" w:cstheme="majorHAnsi"/>
        </w:rPr>
      </w:pPr>
    </w:p>
    <w:p w14:paraId="759C97A7" w14:textId="2057D44F" w:rsidR="00FE2BAE" w:rsidRPr="00FE2BAE" w:rsidRDefault="00FE2BAE" w:rsidP="00FE2BAE">
      <w:pPr>
        <w:rPr>
          <w:rFonts w:asciiTheme="majorHAnsi" w:hAnsiTheme="majorHAnsi" w:cstheme="majorHAnsi"/>
        </w:rPr>
      </w:pPr>
      <w:r w:rsidRPr="00FE2BAE">
        <w:rPr>
          <w:rFonts w:asciiTheme="majorHAnsi" w:hAnsiTheme="majorHAnsi" w:cstheme="majorHAnsi"/>
        </w:rPr>
        <w:t xml:space="preserve">Dieses Attribut wird bei der Serialisierung </w:t>
      </w:r>
      <w:r w:rsidRPr="00FE2BAE">
        <w:rPr>
          <w:rFonts w:asciiTheme="majorHAnsi" w:hAnsiTheme="majorHAnsi" w:cstheme="majorHAnsi"/>
          <w:b/>
          <w:bCs/>
        </w:rPr>
        <w:t>ignoriert</w:t>
      </w:r>
      <w:r w:rsidRPr="00FE2BAE">
        <w:rPr>
          <w:rFonts w:asciiTheme="majorHAnsi" w:hAnsiTheme="majorHAnsi" w:cstheme="majorHAnsi"/>
        </w:rPr>
        <w:t>.</w:t>
      </w:r>
    </w:p>
    <w:p w14:paraId="1372E47F" w14:textId="4B5A0817" w:rsidR="00FE2BAE" w:rsidRPr="00FE2BAE" w:rsidRDefault="00FE2BAE" w:rsidP="000B4525">
      <w:pPr>
        <w:pStyle w:val="berschrift2"/>
      </w:pPr>
      <w:r w:rsidRPr="00FE2BAE">
        <w:t>serialVersionUID</w:t>
      </w:r>
    </w:p>
    <w:p w14:paraId="39B4954F" w14:textId="77777777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Die serialVersionUID ist eine eindeutige Versionsnummer einer Klasse:</w:t>
      </w:r>
    </w:p>
    <w:p w14:paraId="1DF81FC8" w14:textId="77777777" w:rsidR="00D72E32" w:rsidRPr="00D72E32" w:rsidRDefault="00D72E32" w:rsidP="00D72E32">
      <w:pPr>
        <w:pStyle w:val="KeinLeerraum"/>
        <w:ind w:left="720"/>
        <w:rPr>
          <w:rFonts w:ascii="Consolas" w:hAnsi="Consolas"/>
          <w:sz w:val="20"/>
          <w:szCs w:val="20"/>
          <w:lang w:eastAsia="de-DE"/>
        </w:rPr>
      </w:pPr>
      <w:r w:rsidRPr="00D72E32">
        <w:rPr>
          <w:rFonts w:ascii="Consolas" w:hAnsi="Consolas"/>
          <w:sz w:val="20"/>
          <w:szCs w:val="20"/>
          <w:lang w:eastAsia="de-DE"/>
        </w:rPr>
        <w:t>private static final long serialVersionUID = 1L;</w:t>
      </w:r>
    </w:p>
    <w:p w14:paraId="0B4B621C" w14:textId="77777777" w:rsidR="00D72E32" w:rsidRDefault="00D72E32" w:rsidP="00FE2BAE">
      <w:pPr>
        <w:rPr>
          <w:rFonts w:asciiTheme="majorHAnsi" w:hAnsiTheme="majorHAnsi" w:cstheme="majorHAnsi"/>
        </w:rPr>
      </w:pPr>
    </w:p>
    <w:p w14:paraId="3BF58114" w14:textId="07275743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Sie sorgt dafür, dass Java erkennt, ob eine gespeicherte Objektversion zur aktuellen Klassendefinition passt.</w:t>
      </w:r>
      <w:r w:rsidRPr="00FE2BAE">
        <w:rPr>
          <w:rFonts w:ascii="Calibri" w:hAnsi="Calibri"/>
        </w:rPr>
        <w:br/>
        <w:t>Ohne diese Variable kann es bei Änderungen an der Klasse zu Fehlern bei der Deserialisierung kommen.</w:t>
      </w:r>
    </w:p>
    <w:p w14:paraId="5465A8EB" w14:textId="65FF8B8F" w:rsidR="00FE2BAE" w:rsidRPr="00FE2BAE" w:rsidRDefault="00FE2BAE" w:rsidP="00FE2BAE">
      <w:pPr>
        <w:rPr>
          <w:rFonts w:asciiTheme="majorHAnsi" w:hAnsiTheme="majorHAnsi" w:cstheme="majorHAnsi"/>
        </w:rPr>
      </w:pPr>
    </w:p>
    <w:p w14:paraId="5B0E123E" w14:textId="48069FF1" w:rsidR="00FE2BAE" w:rsidRDefault="00FE2BAE" w:rsidP="00D72E32">
      <w:pPr>
        <w:pStyle w:val="berschrift1"/>
        <w:numPr>
          <w:ilvl w:val="0"/>
          <w:numId w:val="16"/>
        </w:numPr>
      </w:pPr>
      <w:r w:rsidRPr="00FE2BAE">
        <w:t>Vorteile</w:t>
      </w:r>
      <w:r w:rsidR="00167041">
        <w:t xml:space="preserve"> und Nachteile</w:t>
      </w:r>
      <w:r w:rsidRPr="00FE2BAE">
        <w:t xml:space="preserve"> der Serialisierung</w:t>
      </w:r>
    </w:p>
    <w:p w14:paraId="51E342F9" w14:textId="6321AAC9" w:rsidR="00167041" w:rsidRPr="00167041" w:rsidRDefault="00167041" w:rsidP="00167041">
      <w:pPr>
        <w:rPr>
          <w:rFonts w:ascii="Calibri" w:hAnsi="Calibri"/>
          <w:b/>
          <w:bCs/>
        </w:rPr>
      </w:pPr>
      <w:r w:rsidRPr="00167041">
        <w:rPr>
          <w:rFonts w:ascii="Calibri" w:hAnsi="Calibri"/>
          <w:b/>
          <w:bCs/>
        </w:rPr>
        <w:t>Vorteile:</w:t>
      </w:r>
    </w:p>
    <w:p w14:paraId="0A38BE72" w14:textId="030743B2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Einfache Speicherung und Übertragung von Objekten</w:t>
      </w:r>
      <w:r w:rsidRPr="00FE2BAE">
        <w:rPr>
          <w:rFonts w:ascii="Calibri" w:hAnsi="Calibri"/>
        </w:rPr>
        <w:br/>
        <w:t>Komplettes Objekt inklusive Attribute wird gesichert</w:t>
      </w:r>
      <w:r w:rsidRPr="00FE2BAE">
        <w:rPr>
          <w:rFonts w:ascii="Calibri" w:hAnsi="Calibri"/>
        </w:rPr>
        <w:br/>
        <w:t>Direkt von Java unterstützt</w:t>
      </w:r>
    </w:p>
    <w:p w14:paraId="3DEEC6CC" w14:textId="664D695D" w:rsidR="00FE2BAE" w:rsidRPr="00FE2BAE" w:rsidRDefault="00167041" w:rsidP="00FE2BA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Nachteile:</w:t>
      </w:r>
    </w:p>
    <w:p w14:paraId="0C4D6078" w14:textId="5C8FE9F8" w:rsidR="00FE2BAE" w:rsidRPr="00FE2BAE" w:rsidRDefault="00FE2BAE" w:rsidP="00FE2BAE">
      <w:pPr>
        <w:rPr>
          <w:rFonts w:ascii="Calibri" w:hAnsi="Calibri"/>
        </w:rPr>
      </w:pPr>
      <w:r w:rsidRPr="00FE2BAE">
        <w:rPr>
          <w:rFonts w:ascii="Calibri" w:hAnsi="Calibri"/>
        </w:rPr>
        <w:t>Sicherheitsrisiken bei fremden Datenquellen</w:t>
      </w:r>
      <w:r w:rsidRPr="00FE2BAE">
        <w:rPr>
          <w:rFonts w:ascii="Calibri" w:hAnsi="Calibri"/>
        </w:rPr>
        <w:br/>
        <w:t>Abhängigkeit von der Klassenversion</w:t>
      </w:r>
      <w:r w:rsidRPr="00FE2BAE">
        <w:rPr>
          <w:rFonts w:ascii="Calibri" w:hAnsi="Calibri"/>
        </w:rPr>
        <w:br/>
        <w:t>Nicht für jede Anwendung geeignet (z. B. langfristige Archivierung)</w:t>
      </w:r>
    </w:p>
    <w:p w14:paraId="556D5003" w14:textId="4D60F6BA" w:rsidR="00167041" w:rsidRPr="00167041" w:rsidRDefault="00FE2BAE" w:rsidP="00167041">
      <w:pPr>
        <w:pStyle w:val="berschrift1"/>
        <w:numPr>
          <w:ilvl w:val="0"/>
          <w:numId w:val="16"/>
        </w:numPr>
      </w:pPr>
      <w:r w:rsidRPr="00FE2BAE">
        <w:t>Zusammenfassung</w:t>
      </w:r>
    </w:p>
    <w:p w14:paraId="282E16FD" w14:textId="77777777" w:rsidR="00FE2BAE" w:rsidRPr="00167041" w:rsidRDefault="00FE2BAE" w:rsidP="00167041">
      <w:pPr>
        <w:pStyle w:val="Listenabsatz"/>
        <w:numPr>
          <w:ilvl w:val="0"/>
          <w:numId w:val="19"/>
        </w:numPr>
        <w:tabs>
          <w:tab w:val="num" w:pos="720"/>
        </w:tabs>
        <w:rPr>
          <w:rFonts w:ascii="Calibri" w:hAnsi="Calibri"/>
        </w:rPr>
      </w:pPr>
      <w:r w:rsidRPr="00167041">
        <w:rPr>
          <w:rFonts w:ascii="Calibri" w:hAnsi="Calibri"/>
        </w:rPr>
        <w:t>Serialisierung wandelt Objekte in einen Bytestrom um</w:t>
      </w:r>
    </w:p>
    <w:p w14:paraId="0B34B444" w14:textId="77777777" w:rsidR="00FE2BAE" w:rsidRPr="00167041" w:rsidRDefault="00FE2BAE" w:rsidP="00167041">
      <w:pPr>
        <w:pStyle w:val="Listenabsatz"/>
        <w:numPr>
          <w:ilvl w:val="0"/>
          <w:numId w:val="19"/>
        </w:numPr>
        <w:tabs>
          <w:tab w:val="num" w:pos="720"/>
        </w:tabs>
        <w:rPr>
          <w:rFonts w:ascii="Calibri" w:hAnsi="Calibri"/>
        </w:rPr>
      </w:pPr>
      <w:r w:rsidRPr="00167041">
        <w:rPr>
          <w:rFonts w:ascii="Calibri" w:hAnsi="Calibri"/>
        </w:rPr>
        <w:t>Voraussetzung ist das Interface Serializable</w:t>
      </w:r>
    </w:p>
    <w:p w14:paraId="7FF44BB2" w14:textId="77777777" w:rsidR="00FE2BAE" w:rsidRPr="00167041" w:rsidRDefault="00FE2BAE" w:rsidP="00167041">
      <w:pPr>
        <w:pStyle w:val="Listenabsatz"/>
        <w:numPr>
          <w:ilvl w:val="0"/>
          <w:numId w:val="19"/>
        </w:numPr>
        <w:tabs>
          <w:tab w:val="num" w:pos="720"/>
        </w:tabs>
        <w:rPr>
          <w:rFonts w:ascii="Calibri" w:hAnsi="Calibri"/>
        </w:rPr>
      </w:pPr>
      <w:r w:rsidRPr="00167041">
        <w:rPr>
          <w:rFonts w:ascii="Calibri" w:hAnsi="Calibri"/>
        </w:rPr>
        <w:t>transient schließt Attribute von der Speicherung aus</w:t>
      </w:r>
    </w:p>
    <w:p w14:paraId="5A08F84E" w14:textId="77777777" w:rsidR="00FE2BAE" w:rsidRPr="00167041" w:rsidRDefault="00FE2BAE" w:rsidP="00167041">
      <w:pPr>
        <w:pStyle w:val="Listenabsatz"/>
        <w:numPr>
          <w:ilvl w:val="0"/>
          <w:numId w:val="19"/>
        </w:numPr>
        <w:tabs>
          <w:tab w:val="num" w:pos="720"/>
        </w:tabs>
        <w:rPr>
          <w:rFonts w:ascii="Calibri" w:hAnsi="Calibri"/>
        </w:rPr>
      </w:pPr>
      <w:r w:rsidRPr="00167041">
        <w:rPr>
          <w:rFonts w:ascii="Calibri" w:hAnsi="Calibri"/>
        </w:rPr>
        <w:t>serialVersionUID schützt vor Versionsproblemen</w:t>
      </w:r>
    </w:p>
    <w:p w14:paraId="252A9FEE" w14:textId="77777777" w:rsidR="00FE2BAE" w:rsidRPr="00167041" w:rsidRDefault="00FE2BAE" w:rsidP="00EE1250">
      <w:pPr>
        <w:pStyle w:val="Listenabsatz"/>
        <w:numPr>
          <w:ilvl w:val="0"/>
          <w:numId w:val="19"/>
        </w:numPr>
        <w:tabs>
          <w:tab w:val="num" w:pos="720"/>
        </w:tabs>
        <w:rPr>
          <w:rFonts w:ascii="Calibri" w:hAnsi="Calibri"/>
        </w:rPr>
      </w:pPr>
      <w:r w:rsidRPr="00167041">
        <w:rPr>
          <w:rFonts w:ascii="Calibri" w:hAnsi="Calibri"/>
        </w:rPr>
        <w:t>Serialisierung ist praktisch, sollte aber bewusst eingesetzt werden</w:t>
      </w:r>
    </w:p>
    <w:sectPr w:rsidR="00FE2BAE" w:rsidRPr="00167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823BB"/>
    <w:multiLevelType w:val="hybridMultilevel"/>
    <w:tmpl w:val="0CE4ED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A3803"/>
    <w:multiLevelType w:val="multilevel"/>
    <w:tmpl w:val="1C3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3422B"/>
    <w:multiLevelType w:val="hybridMultilevel"/>
    <w:tmpl w:val="79842A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63CA2"/>
    <w:multiLevelType w:val="hybridMultilevel"/>
    <w:tmpl w:val="9A90F0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43E38"/>
    <w:multiLevelType w:val="hybridMultilevel"/>
    <w:tmpl w:val="D4787928"/>
    <w:lvl w:ilvl="0" w:tplc="8D20A0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51495"/>
    <w:multiLevelType w:val="hybridMultilevel"/>
    <w:tmpl w:val="8B6AE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9079B"/>
    <w:multiLevelType w:val="multilevel"/>
    <w:tmpl w:val="D72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F5F85"/>
    <w:multiLevelType w:val="multilevel"/>
    <w:tmpl w:val="9C1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05271"/>
    <w:multiLevelType w:val="multilevel"/>
    <w:tmpl w:val="FD5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41465"/>
    <w:multiLevelType w:val="hybridMultilevel"/>
    <w:tmpl w:val="132E15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28118">
    <w:abstractNumId w:val="8"/>
  </w:num>
  <w:num w:numId="2" w16cid:durableId="429816546">
    <w:abstractNumId w:val="6"/>
  </w:num>
  <w:num w:numId="3" w16cid:durableId="914240947">
    <w:abstractNumId w:val="5"/>
  </w:num>
  <w:num w:numId="4" w16cid:durableId="1263993340">
    <w:abstractNumId w:val="4"/>
  </w:num>
  <w:num w:numId="5" w16cid:durableId="1637101717">
    <w:abstractNumId w:val="7"/>
  </w:num>
  <w:num w:numId="6" w16cid:durableId="1333412025">
    <w:abstractNumId w:val="3"/>
  </w:num>
  <w:num w:numId="7" w16cid:durableId="1700620773">
    <w:abstractNumId w:val="2"/>
  </w:num>
  <w:num w:numId="8" w16cid:durableId="1441530628">
    <w:abstractNumId w:val="1"/>
  </w:num>
  <w:num w:numId="9" w16cid:durableId="979114553">
    <w:abstractNumId w:val="0"/>
  </w:num>
  <w:num w:numId="10" w16cid:durableId="259803032">
    <w:abstractNumId w:val="14"/>
  </w:num>
  <w:num w:numId="11" w16cid:durableId="501237141">
    <w:abstractNumId w:val="17"/>
  </w:num>
  <w:num w:numId="12" w16cid:durableId="458376595">
    <w:abstractNumId w:val="13"/>
  </w:num>
  <w:num w:numId="13" w16cid:durableId="1196192534">
    <w:abstractNumId w:val="10"/>
  </w:num>
  <w:num w:numId="14" w16cid:durableId="462427629">
    <w:abstractNumId w:val="16"/>
  </w:num>
  <w:num w:numId="15" w16cid:durableId="2087796348">
    <w:abstractNumId w:val="15"/>
  </w:num>
  <w:num w:numId="16" w16cid:durableId="223683772">
    <w:abstractNumId w:val="9"/>
  </w:num>
  <w:num w:numId="17" w16cid:durableId="2137602435">
    <w:abstractNumId w:val="11"/>
  </w:num>
  <w:num w:numId="18" w16cid:durableId="1741054967">
    <w:abstractNumId w:val="12"/>
  </w:num>
  <w:num w:numId="19" w16cid:durableId="20154974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2F"/>
    <w:rsid w:val="00050470"/>
    <w:rsid w:val="0006063C"/>
    <w:rsid w:val="00071282"/>
    <w:rsid w:val="00075161"/>
    <w:rsid w:val="00085953"/>
    <w:rsid w:val="000943B9"/>
    <w:rsid w:val="000B4525"/>
    <w:rsid w:val="000D42E4"/>
    <w:rsid w:val="000D651B"/>
    <w:rsid w:val="0012329C"/>
    <w:rsid w:val="001416C2"/>
    <w:rsid w:val="0015074B"/>
    <w:rsid w:val="0016339E"/>
    <w:rsid w:val="00167041"/>
    <w:rsid w:val="001708F5"/>
    <w:rsid w:val="001C06A0"/>
    <w:rsid w:val="00203089"/>
    <w:rsid w:val="00221D49"/>
    <w:rsid w:val="00282CAD"/>
    <w:rsid w:val="0029639D"/>
    <w:rsid w:val="002D086C"/>
    <w:rsid w:val="002E027F"/>
    <w:rsid w:val="00323E0F"/>
    <w:rsid w:val="00326F90"/>
    <w:rsid w:val="00386CD3"/>
    <w:rsid w:val="003A5295"/>
    <w:rsid w:val="00433FE0"/>
    <w:rsid w:val="00485F7D"/>
    <w:rsid w:val="005653A2"/>
    <w:rsid w:val="00591D72"/>
    <w:rsid w:val="005926BF"/>
    <w:rsid w:val="005953FE"/>
    <w:rsid w:val="005A6FB8"/>
    <w:rsid w:val="005B786B"/>
    <w:rsid w:val="005D3139"/>
    <w:rsid w:val="00627F38"/>
    <w:rsid w:val="00735DBE"/>
    <w:rsid w:val="007A0875"/>
    <w:rsid w:val="007B02F5"/>
    <w:rsid w:val="00800D92"/>
    <w:rsid w:val="00812170"/>
    <w:rsid w:val="008500DB"/>
    <w:rsid w:val="00887D28"/>
    <w:rsid w:val="00892094"/>
    <w:rsid w:val="009A49B2"/>
    <w:rsid w:val="00AA1D8D"/>
    <w:rsid w:val="00B47730"/>
    <w:rsid w:val="00BA5309"/>
    <w:rsid w:val="00BC776B"/>
    <w:rsid w:val="00BF07C9"/>
    <w:rsid w:val="00CB0664"/>
    <w:rsid w:val="00CF16FA"/>
    <w:rsid w:val="00D312CF"/>
    <w:rsid w:val="00D72E32"/>
    <w:rsid w:val="00E17906"/>
    <w:rsid w:val="00F16470"/>
    <w:rsid w:val="00F6781C"/>
    <w:rsid w:val="00F93E61"/>
    <w:rsid w:val="00FC693F"/>
    <w:rsid w:val="00FD786A"/>
    <w:rsid w:val="00FE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BBC44"/>
  <w14:defaultImageDpi w14:val="330"/>
  <w15:docId w15:val="{DC79DA6C-6D0F-4746-AEA1-4C699546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035D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1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86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3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2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4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0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5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2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3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7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6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5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4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8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7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2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2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7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2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2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0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7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4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7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2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84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7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4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6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67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0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8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7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3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2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8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4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3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8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8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4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1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8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4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1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6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2697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Arns</cp:lastModifiedBy>
  <cp:revision>46</cp:revision>
  <dcterms:created xsi:type="dcterms:W3CDTF">2013-12-23T23:15:00Z</dcterms:created>
  <dcterms:modified xsi:type="dcterms:W3CDTF">2026-05-06T07:29:00Z</dcterms:modified>
  <cp:category/>
</cp:coreProperties>
</file>