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4"/>
        <w:gridCol w:w="8469"/>
      </w:tblGrid>
      <w:tr w:rsidR="008B4586" w:rsidRPr="008B4586" w:rsidTr="00C62477">
        <w:tc>
          <w:tcPr>
            <w:tcW w:w="1384" w:type="dxa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bookmarkStart w:id="0" w:name="_Hlk117353261"/>
            <w:bookmarkStart w:id="1" w:name="_Toc117351311"/>
            <w:bookmarkStart w:id="2" w:name="_Toc517821217"/>
            <w:r w:rsidRPr="008B4586">
              <w:rPr>
                <w:noProof/>
                <w:sz w:val="24"/>
              </w:rPr>
              <w:drawing>
                <wp:anchor distT="0" distB="0" distL="114300" distR="114300" simplePos="0" relativeHeight="251990016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Picture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8B4586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8B4586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8B4586">
              <w:rPr>
                <w:b/>
                <w:sz w:val="24"/>
              </w:rPr>
              <w:t>высшего образования</w:t>
            </w:r>
          </w:p>
          <w:p w:rsidR="008B4586" w:rsidRPr="008B4586" w:rsidRDefault="008B4586" w:rsidP="008B4586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8B4586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8B4586" w:rsidRPr="008B4586" w:rsidRDefault="008B4586" w:rsidP="008B4586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8B4586">
              <w:rPr>
                <w:b/>
                <w:sz w:val="24"/>
              </w:rPr>
              <w:t>имени Н.Э. Баумана</w:t>
            </w:r>
          </w:p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8B4586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8B4586">
              <w:rPr>
                <w:b/>
                <w:sz w:val="24"/>
              </w:rPr>
              <w:t>(МГТУ им. Н.Э. Баумана)</w:t>
            </w:r>
          </w:p>
        </w:tc>
      </w:tr>
    </w:tbl>
    <w:p w:rsidR="008B4586" w:rsidRPr="008B4586" w:rsidRDefault="008B4586" w:rsidP="008B4586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:rsidR="008B4586" w:rsidRPr="008B4586" w:rsidRDefault="008B4586" w:rsidP="008B4586">
      <w:pPr>
        <w:spacing w:line="240" w:lineRule="auto"/>
        <w:ind w:firstLine="0"/>
        <w:jc w:val="left"/>
        <w:rPr>
          <w:sz w:val="24"/>
        </w:rPr>
      </w:pPr>
    </w:p>
    <w:p w:rsidR="008B4586" w:rsidRPr="008B4586" w:rsidRDefault="008B4586" w:rsidP="008B4586">
      <w:pPr>
        <w:spacing w:line="240" w:lineRule="auto"/>
        <w:ind w:firstLine="0"/>
        <w:jc w:val="left"/>
        <w:rPr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9"/>
        <w:gridCol w:w="7938"/>
      </w:tblGrid>
      <w:tr w:rsidR="008B4586" w:rsidRPr="008B4586" w:rsidTr="00C624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8B4586">
              <w:rPr>
                <w:sz w:val="24"/>
              </w:rPr>
              <w:t>ФАКУЛЬТЕТ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B4586" w:rsidRPr="00276EC5" w:rsidRDefault="008B4586" w:rsidP="008B4586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276EC5">
              <w:rPr>
                <w:szCs w:val="28"/>
              </w:rPr>
              <w:t>«Информатика и системы управления»</w:t>
            </w:r>
          </w:p>
        </w:tc>
      </w:tr>
    </w:tbl>
    <w:p w:rsidR="008B4586" w:rsidRPr="008B4586" w:rsidRDefault="008B4586" w:rsidP="008B4586">
      <w:pPr>
        <w:spacing w:line="240" w:lineRule="auto"/>
        <w:ind w:firstLine="0"/>
        <w:jc w:val="left"/>
        <w:rPr>
          <w:iCs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9"/>
        <w:gridCol w:w="7938"/>
      </w:tblGrid>
      <w:tr w:rsidR="008B4586" w:rsidRPr="008B4586" w:rsidTr="00C624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i/>
                <w:sz w:val="24"/>
              </w:rPr>
            </w:pPr>
            <w:r w:rsidRPr="008B4586">
              <w:rPr>
                <w:sz w:val="24"/>
              </w:rPr>
              <w:t>КАФЕДРА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B4586" w:rsidRPr="00276EC5" w:rsidRDefault="008B4586" w:rsidP="00276EC5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276EC5">
              <w:rPr>
                <w:szCs w:val="28"/>
              </w:rPr>
              <w:t>«</w:t>
            </w:r>
            <w:r w:rsidR="00276EC5" w:rsidRPr="00276EC5">
              <w:rPr>
                <w:szCs w:val="28"/>
              </w:rPr>
              <w:t>Теоретическая информатика и компьютерные технологии</w:t>
            </w:r>
            <w:r w:rsidRPr="00276EC5">
              <w:rPr>
                <w:szCs w:val="28"/>
              </w:rPr>
              <w:t>»</w:t>
            </w:r>
          </w:p>
        </w:tc>
      </w:tr>
    </w:tbl>
    <w:p w:rsidR="008B4586" w:rsidRPr="008B4586" w:rsidRDefault="008B4586" w:rsidP="008B4586">
      <w:pPr>
        <w:spacing w:line="240" w:lineRule="auto"/>
        <w:ind w:firstLine="0"/>
        <w:jc w:val="left"/>
        <w:rPr>
          <w:i/>
          <w:sz w:val="24"/>
        </w:rPr>
      </w:pPr>
    </w:p>
    <w:p w:rsidR="008B4586" w:rsidRPr="008B4586" w:rsidRDefault="008B4586" w:rsidP="008B4586">
      <w:pPr>
        <w:spacing w:line="240" w:lineRule="auto"/>
        <w:ind w:firstLine="0"/>
        <w:jc w:val="left"/>
        <w:rPr>
          <w:i/>
          <w:sz w:val="18"/>
        </w:rPr>
      </w:pPr>
    </w:p>
    <w:p w:rsidR="008B4586" w:rsidRPr="008B4586" w:rsidRDefault="008B4586" w:rsidP="008B4586">
      <w:pPr>
        <w:spacing w:line="240" w:lineRule="auto"/>
        <w:ind w:firstLine="0"/>
        <w:jc w:val="left"/>
        <w:rPr>
          <w:i/>
          <w:sz w:val="32"/>
        </w:rPr>
      </w:pPr>
    </w:p>
    <w:p w:rsidR="008B4586" w:rsidRPr="008B4586" w:rsidRDefault="008B4586" w:rsidP="008B4586">
      <w:pPr>
        <w:spacing w:line="240" w:lineRule="auto"/>
        <w:ind w:firstLine="0"/>
        <w:jc w:val="left"/>
        <w:rPr>
          <w:i/>
          <w:sz w:val="32"/>
        </w:rPr>
      </w:pPr>
    </w:p>
    <w:p w:rsidR="008B4586" w:rsidRDefault="008B4586" w:rsidP="008B4586">
      <w:pPr>
        <w:spacing w:line="240" w:lineRule="auto"/>
        <w:ind w:firstLine="0"/>
        <w:jc w:val="center"/>
        <w:rPr>
          <w:b/>
          <w:sz w:val="44"/>
        </w:rPr>
      </w:pPr>
      <w:r w:rsidRPr="008B4586">
        <w:rPr>
          <w:b/>
          <w:sz w:val="44"/>
        </w:rPr>
        <w:t>РАСЧЕТНО-ПОЯСНИТЕЛЬНАЯ ЗАПИСКА</w:t>
      </w:r>
    </w:p>
    <w:p w:rsidR="00276EC5" w:rsidRPr="008B4586" w:rsidRDefault="00276EC5" w:rsidP="008B4586">
      <w:pPr>
        <w:spacing w:line="240" w:lineRule="auto"/>
        <w:ind w:firstLine="0"/>
        <w:jc w:val="center"/>
        <w:rPr>
          <w:b/>
          <w:sz w:val="44"/>
        </w:rPr>
      </w:pPr>
    </w:p>
    <w:p w:rsidR="008B4586" w:rsidRPr="008B4586" w:rsidRDefault="008B4586" w:rsidP="008B4586">
      <w:pPr>
        <w:spacing w:line="240" w:lineRule="auto"/>
        <w:ind w:firstLine="0"/>
        <w:jc w:val="center"/>
        <w:rPr>
          <w:i/>
          <w:sz w:val="24"/>
        </w:rPr>
      </w:pPr>
    </w:p>
    <w:p w:rsidR="008B4586" w:rsidRPr="008B4586" w:rsidRDefault="008B4586" w:rsidP="008B4586">
      <w:pPr>
        <w:spacing w:line="240" w:lineRule="auto"/>
        <w:ind w:firstLine="0"/>
        <w:jc w:val="center"/>
        <w:rPr>
          <w:b/>
          <w:i/>
          <w:sz w:val="40"/>
        </w:rPr>
      </w:pPr>
      <w:r w:rsidRPr="008B4586">
        <w:rPr>
          <w:b/>
          <w:i/>
          <w:sz w:val="40"/>
        </w:rPr>
        <w:t>К КУРСОВОЙ РАБОТЕ</w:t>
      </w:r>
    </w:p>
    <w:p w:rsidR="008B4586" w:rsidRPr="008B4586" w:rsidRDefault="008B4586" w:rsidP="008B4586">
      <w:pPr>
        <w:spacing w:line="240" w:lineRule="auto"/>
        <w:ind w:firstLine="0"/>
        <w:jc w:val="center"/>
        <w:rPr>
          <w:b/>
          <w:i/>
        </w:rPr>
      </w:pPr>
    </w:p>
    <w:p w:rsidR="008B4586" w:rsidRDefault="008B4586" w:rsidP="008B4586">
      <w:pPr>
        <w:spacing w:line="240" w:lineRule="auto"/>
        <w:ind w:firstLine="0"/>
        <w:jc w:val="center"/>
        <w:rPr>
          <w:b/>
          <w:i/>
          <w:sz w:val="40"/>
        </w:rPr>
      </w:pPr>
      <w:r w:rsidRPr="008B4586">
        <w:rPr>
          <w:b/>
          <w:i/>
          <w:sz w:val="40"/>
        </w:rPr>
        <w:t>НА ТЕМУ:</w:t>
      </w:r>
    </w:p>
    <w:p w:rsidR="00276EC5" w:rsidRDefault="00276EC5" w:rsidP="008B4586">
      <w:pPr>
        <w:spacing w:line="240" w:lineRule="auto"/>
        <w:ind w:firstLine="0"/>
        <w:jc w:val="center"/>
        <w:rPr>
          <w:b/>
          <w:i/>
          <w:sz w:val="40"/>
        </w:rPr>
      </w:pPr>
    </w:p>
    <w:p w:rsidR="008B4586" w:rsidRPr="000716B5" w:rsidRDefault="000716B5" w:rsidP="00276EC5">
      <w:pPr>
        <w:spacing w:line="240" w:lineRule="auto"/>
        <w:ind w:firstLine="0"/>
        <w:jc w:val="center"/>
        <w:rPr>
          <w:b/>
          <w:i/>
          <w:sz w:val="40"/>
        </w:rPr>
      </w:pPr>
      <w:r>
        <w:rPr>
          <w:b/>
          <w:i/>
          <w:sz w:val="40"/>
        </w:rPr>
        <w:t>Мобильное приложение для зарядных станций</w:t>
      </w:r>
    </w:p>
    <w:p w:rsidR="00276EC5" w:rsidRDefault="00276EC5" w:rsidP="00276EC5">
      <w:pPr>
        <w:spacing w:line="240" w:lineRule="auto"/>
        <w:ind w:firstLine="0"/>
        <w:jc w:val="center"/>
        <w:rPr>
          <w:b/>
          <w:i/>
          <w:sz w:val="40"/>
        </w:rPr>
      </w:pPr>
    </w:p>
    <w:p w:rsidR="00276EC5" w:rsidRDefault="00276EC5" w:rsidP="00276EC5">
      <w:pPr>
        <w:spacing w:line="240" w:lineRule="auto"/>
        <w:ind w:firstLine="0"/>
        <w:jc w:val="center"/>
        <w:rPr>
          <w:b/>
          <w:i/>
          <w:sz w:val="40"/>
        </w:rPr>
      </w:pPr>
    </w:p>
    <w:p w:rsidR="00276EC5" w:rsidRDefault="00276EC5" w:rsidP="00276EC5">
      <w:pPr>
        <w:spacing w:line="240" w:lineRule="auto"/>
        <w:ind w:firstLine="0"/>
        <w:jc w:val="center"/>
        <w:rPr>
          <w:b/>
          <w:i/>
          <w:sz w:val="40"/>
        </w:rPr>
      </w:pPr>
    </w:p>
    <w:p w:rsidR="00276EC5" w:rsidRDefault="00276EC5" w:rsidP="00276EC5">
      <w:pPr>
        <w:spacing w:line="240" w:lineRule="auto"/>
        <w:ind w:firstLine="0"/>
        <w:jc w:val="center"/>
        <w:rPr>
          <w:b/>
          <w:i/>
          <w:sz w:val="40"/>
        </w:rPr>
      </w:pPr>
    </w:p>
    <w:p w:rsidR="00276EC5" w:rsidRPr="00276EC5" w:rsidRDefault="00276EC5" w:rsidP="00276EC5">
      <w:pPr>
        <w:spacing w:line="240" w:lineRule="auto"/>
        <w:ind w:firstLine="0"/>
        <w:jc w:val="center"/>
        <w:rPr>
          <w:b/>
          <w:i/>
          <w:sz w:val="40"/>
        </w:rPr>
      </w:pPr>
    </w:p>
    <w:p w:rsidR="008B4586" w:rsidRPr="008B4586" w:rsidRDefault="008B4586" w:rsidP="008B4586">
      <w:pPr>
        <w:spacing w:line="240" w:lineRule="auto"/>
        <w:ind w:firstLine="0"/>
        <w:jc w:val="left"/>
        <w:rPr>
          <w:sz w:val="24"/>
        </w:rPr>
      </w:pPr>
      <w:bookmarkStart w:id="3" w:name="_Hlk529132148"/>
    </w:p>
    <w:tbl>
      <w:tblPr>
        <w:tblW w:w="5000" w:type="pct"/>
        <w:tblLook w:val="04A0"/>
      </w:tblPr>
      <w:tblGrid>
        <w:gridCol w:w="1160"/>
        <w:gridCol w:w="1823"/>
        <w:gridCol w:w="1462"/>
        <w:gridCol w:w="2691"/>
        <w:gridCol w:w="241"/>
        <w:gridCol w:w="2477"/>
      </w:tblGrid>
      <w:tr w:rsidR="008B4586" w:rsidRPr="008B4586" w:rsidTr="004D2EDA">
        <w:tc>
          <w:tcPr>
            <w:tcW w:w="1134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8B4586">
              <w:rPr>
                <w:sz w:val="24"/>
              </w:rPr>
              <w:t>Студент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shd w:val="clear" w:color="auto" w:fill="auto"/>
          </w:tcPr>
          <w:p w:rsidR="008B4586" w:rsidRPr="008B4586" w:rsidRDefault="000716B5" w:rsidP="008B458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ИУ9-6</w:t>
            </w:r>
            <w:r w:rsidR="0043686C">
              <w:rPr>
                <w:sz w:val="24"/>
              </w:rPr>
              <w:t>2Б</w:t>
            </w:r>
          </w:p>
        </w:tc>
        <w:tc>
          <w:tcPr>
            <w:tcW w:w="1430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632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B4586" w:rsidRPr="008B4586" w:rsidRDefault="008B4586" w:rsidP="008B4586">
            <w:pPr>
              <w:spacing w:line="240" w:lineRule="auto"/>
              <w:ind w:firstLine="0"/>
              <w:jc w:val="right"/>
              <w:rPr>
                <w:sz w:val="24"/>
              </w:rPr>
            </w:pPr>
          </w:p>
        </w:tc>
        <w:tc>
          <w:tcPr>
            <w:tcW w:w="236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423" w:type="dxa"/>
            <w:tcBorders>
              <w:bottom w:val="single" w:sz="8" w:space="0" w:color="auto"/>
            </w:tcBorders>
            <w:shd w:val="clear" w:color="auto" w:fill="auto"/>
          </w:tcPr>
          <w:p w:rsidR="008B4586" w:rsidRPr="008B4586" w:rsidRDefault="0043686C" w:rsidP="008B458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Караник А.А.</w:t>
            </w:r>
          </w:p>
        </w:tc>
      </w:tr>
      <w:tr w:rsidR="008B4586" w:rsidRPr="008B4586" w:rsidTr="004D2EDA">
        <w:tc>
          <w:tcPr>
            <w:tcW w:w="1134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783" w:type="dxa"/>
            <w:tcBorders>
              <w:top w:val="single" w:sz="4" w:space="0" w:color="auto"/>
            </w:tcBorders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sz w:val="16"/>
              </w:rPr>
            </w:pPr>
            <w:r w:rsidRPr="008B4586">
              <w:rPr>
                <w:sz w:val="16"/>
                <w:szCs w:val="18"/>
              </w:rPr>
              <w:t>(Группа)</w:t>
            </w:r>
          </w:p>
        </w:tc>
        <w:tc>
          <w:tcPr>
            <w:tcW w:w="1430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16"/>
              </w:rPr>
            </w:pPr>
          </w:p>
        </w:tc>
        <w:tc>
          <w:tcPr>
            <w:tcW w:w="2632" w:type="dxa"/>
            <w:tcBorders>
              <w:top w:val="single" w:sz="8" w:space="0" w:color="auto"/>
            </w:tcBorders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sz w:val="16"/>
              </w:rPr>
            </w:pPr>
            <w:r w:rsidRPr="008B4586">
              <w:rPr>
                <w:sz w:val="16"/>
                <w:szCs w:val="18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16"/>
              </w:rPr>
            </w:pPr>
          </w:p>
        </w:tc>
        <w:tc>
          <w:tcPr>
            <w:tcW w:w="2423" w:type="dxa"/>
            <w:tcBorders>
              <w:top w:val="single" w:sz="8" w:space="0" w:color="auto"/>
            </w:tcBorders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sz w:val="16"/>
              </w:rPr>
            </w:pPr>
            <w:r w:rsidRPr="008B4586">
              <w:rPr>
                <w:sz w:val="16"/>
                <w:szCs w:val="18"/>
              </w:rPr>
              <w:t>(И.О. Фамилия)</w:t>
            </w:r>
          </w:p>
        </w:tc>
      </w:tr>
    </w:tbl>
    <w:p w:rsidR="008B4586" w:rsidRPr="008B4586" w:rsidRDefault="008B4586" w:rsidP="008B4586">
      <w:pPr>
        <w:spacing w:line="240" w:lineRule="auto"/>
        <w:ind w:firstLine="0"/>
        <w:jc w:val="left"/>
        <w:rPr>
          <w:sz w:val="24"/>
        </w:rPr>
      </w:pPr>
    </w:p>
    <w:tbl>
      <w:tblPr>
        <w:tblW w:w="5000" w:type="pct"/>
        <w:tblLook w:val="04A0"/>
      </w:tblPr>
      <w:tblGrid>
        <w:gridCol w:w="4459"/>
        <w:gridCol w:w="2699"/>
        <w:gridCol w:w="241"/>
        <w:gridCol w:w="2455"/>
      </w:tblGrid>
      <w:tr w:rsidR="008B4586" w:rsidRPr="008B4586" w:rsidTr="00C62477">
        <w:tc>
          <w:tcPr>
            <w:tcW w:w="4360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8B4586">
              <w:rPr>
                <w:sz w:val="24"/>
              </w:rPr>
              <w:t>Руководитель курсовой работы</w:t>
            </w:r>
          </w:p>
        </w:tc>
        <w:tc>
          <w:tcPr>
            <w:tcW w:w="26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B4586" w:rsidRPr="008B4586" w:rsidRDefault="008B4586" w:rsidP="008B4586">
            <w:pPr>
              <w:spacing w:line="240" w:lineRule="auto"/>
              <w:ind w:firstLine="0"/>
              <w:jc w:val="right"/>
              <w:rPr>
                <w:sz w:val="24"/>
              </w:rPr>
            </w:pPr>
          </w:p>
        </w:tc>
        <w:tc>
          <w:tcPr>
            <w:tcW w:w="236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401" w:type="dxa"/>
            <w:tcBorders>
              <w:bottom w:val="single" w:sz="8" w:space="0" w:color="auto"/>
            </w:tcBorders>
            <w:shd w:val="clear" w:color="auto" w:fill="auto"/>
          </w:tcPr>
          <w:p w:rsidR="008B4586" w:rsidRPr="008B4586" w:rsidRDefault="000716B5" w:rsidP="008B458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Царев</w:t>
            </w:r>
            <w:r w:rsidR="00AB0CB8">
              <w:rPr>
                <w:sz w:val="24"/>
              </w:rPr>
              <w:t xml:space="preserve"> А.С.</w:t>
            </w:r>
          </w:p>
        </w:tc>
      </w:tr>
      <w:tr w:rsidR="008B4586" w:rsidRPr="008B4586" w:rsidTr="00C62477">
        <w:trPr>
          <w:trHeight w:val="60"/>
        </w:trPr>
        <w:tc>
          <w:tcPr>
            <w:tcW w:w="4360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640" w:type="dxa"/>
            <w:tcBorders>
              <w:top w:val="single" w:sz="8" w:space="0" w:color="auto"/>
            </w:tcBorders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sz w:val="16"/>
              </w:rPr>
            </w:pPr>
            <w:r w:rsidRPr="008B4586">
              <w:rPr>
                <w:sz w:val="16"/>
                <w:szCs w:val="18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left"/>
              <w:rPr>
                <w:sz w:val="16"/>
              </w:rPr>
            </w:pPr>
          </w:p>
        </w:tc>
        <w:tc>
          <w:tcPr>
            <w:tcW w:w="2401" w:type="dxa"/>
            <w:tcBorders>
              <w:top w:val="single" w:sz="8" w:space="0" w:color="auto"/>
            </w:tcBorders>
            <w:shd w:val="clear" w:color="auto" w:fill="auto"/>
          </w:tcPr>
          <w:p w:rsidR="008B4586" w:rsidRPr="008B4586" w:rsidRDefault="008B4586" w:rsidP="008B4586">
            <w:pPr>
              <w:spacing w:line="240" w:lineRule="auto"/>
              <w:ind w:firstLine="0"/>
              <w:jc w:val="center"/>
              <w:rPr>
                <w:sz w:val="16"/>
              </w:rPr>
            </w:pPr>
            <w:r w:rsidRPr="008B4586">
              <w:rPr>
                <w:sz w:val="16"/>
                <w:szCs w:val="18"/>
              </w:rPr>
              <w:t>(И.О. Фамилия)</w:t>
            </w:r>
          </w:p>
        </w:tc>
      </w:tr>
    </w:tbl>
    <w:p w:rsidR="008B4586" w:rsidRDefault="008B4586" w:rsidP="008B4586">
      <w:pPr>
        <w:spacing w:line="240" w:lineRule="auto"/>
        <w:ind w:firstLine="0"/>
        <w:rPr>
          <w:sz w:val="20"/>
          <w:lang w:val="en-US"/>
        </w:rPr>
      </w:pPr>
    </w:p>
    <w:p w:rsidR="00276EC5" w:rsidRDefault="00276EC5" w:rsidP="008B4586">
      <w:pPr>
        <w:spacing w:line="240" w:lineRule="auto"/>
        <w:ind w:firstLine="0"/>
        <w:rPr>
          <w:sz w:val="20"/>
          <w:lang w:val="en-US"/>
        </w:rPr>
      </w:pPr>
    </w:p>
    <w:p w:rsidR="00276EC5" w:rsidRDefault="00276EC5" w:rsidP="008B4586">
      <w:pPr>
        <w:spacing w:line="240" w:lineRule="auto"/>
        <w:ind w:firstLine="0"/>
        <w:rPr>
          <w:sz w:val="20"/>
          <w:lang w:val="en-US"/>
        </w:rPr>
      </w:pPr>
    </w:p>
    <w:p w:rsidR="00276EC5" w:rsidRPr="00276EC5" w:rsidRDefault="00276EC5" w:rsidP="008B4586">
      <w:pPr>
        <w:spacing w:line="240" w:lineRule="auto"/>
        <w:ind w:firstLine="0"/>
        <w:rPr>
          <w:sz w:val="20"/>
          <w:lang w:val="en-US"/>
        </w:rPr>
      </w:pPr>
    </w:p>
    <w:bookmarkEnd w:id="3"/>
    <w:p w:rsidR="002F3FB5" w:rsidRPr="002D4A65" w:rsidRDefault="002F3FB5" w:rsidP="008B4586">
      <w:pPr>
        <w:spacing w:line="240" w:lineRule="auto"/>
        <w:ind w:firstLine="0"/>
        <w:jc w:val="center"/>
        <w:rPr>
          <w:i/>
          <w:sz w:val="22"/>
        </w:rPr>
      </w:pPr>
    </w:p>
    <w:p w:rsidR="002D4A65" w:rsidRPr="002D4A65" w:rsidRDefault="002D4A65" w:rsidP="008B4586">
      <w:pPr>
        <w:spacing w:line="240" w:lineRule="auto"/>
        <w:ind w:firstLine="0"/>
        <w:jc w:val="center"/>
        <w:rPr>
          <w:i/>
          <w:sz w:val="22"/>
        </w:rPr>
      </w:pPr>
    </w:p>
    <w:p w:rsidR="002D4A65" w:rsidRPr="002D4A65" w:rsidRDefault="002D4A65" w:rsidP="008B4586">
      <w:pPr>
        <w:spacing w:line="240" w:lineRule="auto"/>
        <w:ind w:firstLine="0"/>
        <w:jc w:val="center"/>
        <w:rPr>
          <w:i/>
          <w:sz w:val="22"/>
        </w:rPr>
      </w:pPr>
    </w:p>
    <w:p w:rsidR="002D4A65" w:rsidRPr="002D4A65" w:rsidRDefault="002D4A65" w:rsidP="008B4586">
      <w:pPr>
        <w:spacing w:line="240" w:lineRule="auto"/>
        <w:ind w:firstLine="0"/>
        <w:jc w:val="center"/>
        <w:rPr>
          <w:i/>
          <w:sz w:val="22"/>
        </w:rPr>
      </w:pPr>
    </w:p>
    <w:p w:rsidR="00FB3C43" w:rsidRPr="00582E52" w:rsidRDefault="000716B5" w:rsidP="008B4586">
      <w:pPr>
        <w:spacing w:line="240" w:lineRule="auto"/>
        <w:ind w:firstLine="0"/>
        <w:jc w:val="center"/>
        <w:rPr>
          <w:i/>
          <w:lang w:val="en-US"/>
        </w:rPr>
        <w:sectPr w:rsidR="00FB3C43" w:rsidRPr="00582E52" w:rsidSect="00C62477">
          <w:footerReference w:type="default" r:id="rId9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i/>
        </w:rPr>
        <w:t>2024</w:t>
      </w:r>
    </w:p>
    <w:p w:rsidR="00B46927" w:rsidRPr="006265DF" w:rsidRDefault="0088580A" w:rsidP="00892633">
      <w:pPr>
        <w:pStyle w:val="1"/>
      </w:pPr>
      <w:bookmarkStart w:id="4" w:name="_Toc176598361"/>
      <w:bookmarkStart w:id="5" w:name="_Toc176957930"/>
      <w:bookmarkStart w:id="6" w:name="_Toc176958053"/>
      <w:bookmarkStart w:id="7" w:name="_Toc176958784"/>
      <w:bookmarkStart w:id="8" w:name="_Toc176999413"/>
      <w:bookmarkStart w:id="9" w:name="_Toc177000194"/>
      <w:bookmarkStart w:id="10" w:name="_Toc177000505"/>
      <w:bookmarkStart w:id="11" w:name="_Toc177000564"/>
      <w:bookmarkStart w:id="12" w:name="_Toc177000628"/>
      <w:bookmarkEnd w:id="0"/>
      <w:r w:rsidRPr="006265DF">
        <w:lastRenderedPageBreak/>
        <w:t>СОДЕРЖАНИЕ</w:t>
      </w:r>
      <w:bookmarkEnd w:id="1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sdt>
      <w:sdtPr>
        <w:rPr>
          <w:b/>
        </w:rPr>
        <w:id w:val="-961886713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:rsidR="00510FA3" w:rsidRDefault="001A4D8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A4D80">
            <w:fldChar w:fldCharType="begin"/>
          </w:r>
          <w:r w:rsidR="0088580A" w:rsidRPr="006265DF">
            <w:instrText xml:space="preserve"> TOC \o "1-3" \h \z \u </w:instrText>
          </w:r>
          <w:r w:rsidRPr="001A4D80">
            <w:fldChar w:fldCharType="separate"/>
          </w:r>
          <w:hyperlink w:anchor="_Toc177000629" w:history="1">
            <w:r w:rsidR="00510FA3" w:rsidRPr="005F6A0F">
              <w:rPr>
                <w:rStyle w:val="af0"/>
                <w:noProof/>
              </w:rPr>
              <w:t>ВВЕДЕНИЕ</w:t>
            </w:r>
            <w:r w:rsidR="00510FA3">
              <w:rPr>
                <w:noProof/>
                <w:webHidden/>
              </w:rPr>
              <w:tab/>
            </w:r>
            <w:r w:rsidR="00510FA3">
              <w:rPr>
                <w:noProof/>
                <w:webHidden/>
              </w:rPr>
              <w:fldChar w:fldCharType="begin"/>
            </w:r>
            <w:r w:rsidR="00510FA3">
              <w:rPr>
                <w:noProof/>
                <w:webHidden/>
              </w:rPr>
              <w:instrText xml:space="preserve"> PAGEREF _Toc177000629 \h </w:instrText>
            </w:r>
            <w:r w:rsidR="00510FA3">
              <w:rPr>
                <w:noProof/>
                <w:webHidden/>
              </w:rPr>
            </w:r>
            <w:r w:rsidR="00510FA3"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2</w:t>
            </w:r>
            <w:r w:rsidR="00510FA3"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0" w:history="1">
            <w:r w:rsidRPr="005F6A0F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1" w:history="1">
            <w:r w:rsidRPr="005F6A0F">
              <w:rPr>
                <w:rStyle w:val="af0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2" w:history="1">
            <w:r w:rsidRPr="005F6A0F">
              <w:rPr>
                <w:rStyle w:val="af0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Описание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3" w:history="1">
            <w:r w:rsidRPr="005F6A0F">
              <w:rPr>
                <w:rStyle w:val="af0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Модель «сущность-связь»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4" w:history="1">
            <w:r w:rsidRPr="005F6A0F">
              <w:rPr>
                <w:rStyle w:val="af0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Реляционная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5" w:history="1">
            <w:r w:rsidRPr="005F6A0F">
              <w:rPr>
                <w:rStyle w:val="af0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 xml:space="preserve">Описание </w:t>
            </w:r>
            <w:r w:rsidRPr="005F6A0F">
              <w:rPr>
                <w:rStyle w:val="af0"/>
                <w:noProof/>
                <w:lang w:val="en-US"/>
              </w:rPr>
              <w:t>API</w:t>
            </w:r>
            <w:r w:rsidRPr="005F6A0F">
              <w:rPr>
                <w:rStyle w:val="af0"/>
                <w:noProof/>
              </w:rPr>
              <w:t xml:space="preserve"> взаимодействия приложения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6" w:history="1">
            <w:r w:rsidRPr="005F6A0F">
              <w:rPr>
                <w:rStyle w:val="af0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Аутентификация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7" w:history="1">
            <w:r w:rsidRPr="005F6A0F">
              <w:rPr>
                <w:rStyle w:val="af0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8" w:history="1">
            <w:r w:rsidRPr="005F6A0F">
              <w:rPr>
                <w:rStyle w:val="af0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Получения списка зарядных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39" w:history="1">
            <w:r w:rsidRPr="005F6A0F">
              <w:rPr>
                <w:rStyle w:val="af0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Получение подробной информации о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0" w:history="1">
            <w:r w:rsidRPr="005F6A0F">
              <w:rPr>
                <w:rStyle w:val="af0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Создание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1" w:history="1">
            <w:r w:rsidRPr="005F6A0F">
              <w:rPr>
                <w:rStyle w:val="af0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Получение информации по заказу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2" w:history="1">
            <w:r w:rsidRPr="005F6A0F">
              <w:rPr>
                <w:rStyle w:val="af0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Создание отметки по зарядке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3" w:history="1">
            <w:r w:rsidRPr="005F6A0F">
              <w:rPr>
                <w:rStyle w:val="af0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Подтверждение учетной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4" w:history="1">
            <w:r w:rsidRPr="005F6A0F">
              <w:rPr>
                <w:rStyle w:val="af0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Получение изображения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5" w:history="1">
            <w:r w:rsidRPr="005F6A0F">
              <w:rPr>
                <w:rStyle w:val="af0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Стек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6" w:history="1">
            <w:r w:rsidRPr="005F6A0F">
              <w:rPr>
                <w:rStyle w:val="af0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2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7" w:history="1">
            <w:r w:rsidRPr="005F6A0F">
              <w:rPr>
                <w:rStyle w:val="af0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6A0F">
              <w:rPr>
                <w:rStyle w:val="af0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8" w:history="1">
            <w:r w:rsidRPr="005F6A0F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FA3" w:rsidRDefault="00510FA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000649" w:history="1">
            <w:r w:rsidRPr="005F6A0F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66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707" w:rsidRPr="00182DF0" w:rsidRDefault="001A4D80" w:rsidP="009F09E8">
          <w:pPr>
            <w:ind w:firstLine="0"/>
            <w:rPr>
              <w:b/>
              <w:bCs/>
              <w:noProof/>
            </w:rPr>
          </w:pPr>
          <w:r w:rsidRPr="006265DF"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EB5C59" w:rsidRPr="00215010" w:rsidRDefault="00EB5C59">
      <w:pPr>
        <w:spacing w:line="240" w:lineRule="auto"/>
        <w:ind w:firstLine="0"/>
        <w:jc w:val="left"/>
        <w:rPr>
          <w:rFonts w:eastAsiaTheme="minorEastAsia"/>
          <w:b/>
          <w:lang w:val="en-US"/>
        </w:rPr>
      </w:pPr>
      <w:r>
        <w:br w:type="page"/>
      </w:r>
    </w:p>
    <w:p w:rsidR="000109EB" w:rsidRPr="001962E2" w:rsidRDefault="0003346E" w:rsidP="00AE4FE2">
      <w:pPr>
        <w:pStyle w:val="1"/>
      </w:pPr>
      <w:bookmarkStart w:id="13" w:name="_Toc177000629"/>
      <w:r>
        <w:lastRenderedPageBreak/>
        <w:t>ВВЕДЕНИЕ</w:t>
      </w:r>
      <w:bookmarkEnd w:id="13"/>
    </w:p>
    <w:p w:rsidR="00535EED" w:rsidRDefault="00535EED" w:rsidP="00535EED">
      <w:r>
        <w:t>В последние годы стремительное развитие электромобилей (ЭМ) стало одной из ключевых тенденций в сфере транспорта и энергетики. Прогнозы ан</w:t>
      </w:r>
      <w:r>
        <w:t>а</w:t>
      </w:r>
      <w:r>
        <w:t>литиков подтверждают, что доля электромобилей на мировом автомобильном рынке будет неуклонно расти, а значит, спрос на инфраструктуру для их о</w:t>
      </w:r>
      <w:r>
        <w:t>б</w:t>
      </w:r>
      <w:r>
        <w:t>служивания будет увеличиваться. Одним из важнейших элементов этой инфр</w:t>
      </w:r>
      <w:r>
        <w:t>а</w:t>
      </w:r>
      <w:r>
        <w:t>структуры являются зарядные станции, которые обеспечивают бесперебойное и удобное питание электромобилей. Однако с ростом числа ЭМ возникает пр</w:t>
      </w:r>
      <w:r>
        <w:t>о</w:t>
      </w:r>
      <w:r>
        <w:t>блема их своевременной и удобной подзарядки, особенно в условиях городов и на дальних маршрутах. Эффективное управление зарядными станциями стан</w:t>
      </w:r>
      <w:r>
        <w:t>о</w:t>
      </w:r>
      <w:r>
        <w:t>вится необходимым условием для дальнейшего распространения и развития электромобильности.</w:t>
      </w:r>
    </w:p>
    <w:p w:rsidR="00535EED" w:rsidRDefault="00535EED" w:rsidP="00535EED">
      <w:r>
        <w:t>На фоне этих изменений актуальной становится задача создания мобил</w:t>
      </w:r>
      <w:r>
        <w:t>ь</w:t>
      </w:r>
      <w:r>
        <w:t>ных приложений, которые могут оптимизировать процесс использования з</w:t>
      </w:r>
      <w:r>
        <w:t>а</w:t>
      </w:r>
      <w:r>
        <w:t>рядных станций, повысить их доступность и обеспечить комфорт для владел</w:t>
      </w:r>
      <w:r>
        <w:t>ь</w:t>
      </w:r>
      <w:r>
        <w:t>цев ЭМ. Современные мобильные приложения позволяют пользователям в р</w:t>
      </w:r>
      <w:r>
        <w:t>е</w:t>
      </w:r>
      <w:r>
        <w:t>альном времени находить ближайшие зарядные станции, отслеживать их до</w:t>
      </w:r>
      <w:r>
        <w:t>с</w:t>
      </w:r>
      <w:r>
        <w:t>тупность, бронировать время зарядки и получать информацию о стоимости у</w:t>
      </w:r>
      <w:r>
        <w:t>с</w:t>
      </w:r>
      <w:r>
        <w:t>луг. Для реализации этих функций необходима надежная система управления данными, что делает использование баз данных ключевым аспектом разрабо</w:t>
      </w:r>
      <w:r>
        <w:t>т</w:t>
      </w:r>
      <w:r>
        <w:t>ки.</w:t>
      </w:r>
    </w:p>
    <w:p w:rsidR="00535EED" w:rsidRDefault="00535EED" w:rsidP="00535EED">
      <w:r>
        <w:t>База данных в данном проекте будет использоваться для хранения и управления информацией о зарядных станциях, пользователях, их брониров</w:t>
      </w:r>
      <w:r>
        <w:t>а</w:t>
      </w:r>
      <w:r>
        <w:t>ниях и других связанных данных. Она обеспечит возможность быстрого дост</w:t>
      </w:r>
      <w:r>
        <w:t>у</w:t>
      </w:r>
      <w:r>
        <w:t>па к необходимой информации, поддерживая актуальность данных и их си</w:t>
      </w:r>
      <w:r>
        <w:t>н</w:t>
      </w:r>
      <w:r>
        <w:t>хронизацию в реальном времени. Это не только улучшит пользовательский опыт, но и повысит эффективность использования зарядных станций, способс</w:t>
      </w:r>
      <w:r>
        <w:t>т</w:t>
      </w:r>
      <w:r>
        <w:t>вуя оптимизации энергетических ресурсов и снижению нагрузки на инфр</w:t>
      </w:r>
      <w:r>
        <w:t>а</w:t>
      </w:r>
      <w:r>
        <w:t>структуру.</w:t>
      </w:r>
    </w:p>
    <w:p w:rsidR="00535EED" w:rsidRDefault="00535EED" w:rsidP="00535EED">
      <w:r>
        <w:lastRenderedPageBreak/>
        <w:t>Таким образом, тема разработки мобильного приложения с использов</w:t>
      </w:r>
      <w:r>
        <w:t>а</w:t>
      </w:r>
      <w:r>
        <w:t>нием базы данных для зарядных станций представляет собой актуальную зад</w:t>
      </w:r>
      <w:r>
        <w:t>а</w:t>
      </w:r>
      <w:r>
        <w:t>чу, которая объединяет технологии баз данных, транспорт и энергетику в ед</w:t>
      </w:r>
      <w:r>
        <w:t>и</w:t>
      </w:r>
      <w:r>
        <w:t>ный комплекс. Целью данного курсового проекта является разработка фун</w:t>
      </w:r>
      <w:r>
        <w:t>к</w:t>
      </w:r>
      <w:r>
        <w:t>ционального прототипа мобильного приложения, которое позволит пользоват</w:t>
      </w:r>
      <w:r>
        <w:t>е</w:t>
      </w:r>
      <w:r>
        <w:t>лям эффективно находить и использовать зарядные станции для электромоб</w:t>
      </w:r>
      <w:r>
        <w:t>и</w:t>
      </w:r>
      <w:r>
        <w:t>лей. Приложение должно обеспечить удобный интерфейс, предоставлять акт</w:t>
      </w:r>
      <w:r>
        <w:t>у</w:t>
      </w:r>
      <w:r>
        <w:t>альную информацию о доступных заряд</w:t>
      </w:r>
      <w:r w:rsidR="005E10D7">
        <w:t xml:space="preserve">ных станциях </w:t>
      </w:r>
      <w:r w:rsidR="0007624A">
        <w:t xml:space="preserve">и </w:t>
      </w:r>
      <w:r>
        <w:t>возможности бронир</w:t>
      </w:r>
      <w:r>
        <w:t>о</w:t>
      </w:r>
      <w:r>
        <w:t>вания</w:t>
      </w:r>
      <w:r w:rsidR="00726D26">
        <w:t>.</w:t>
      </w:r>
    </w:p>
    <w:p w:rsidR="000E78B1" w:rsidRPr="007F23F1" w:rsidRDefault="00535EED" w:rsidP="000E78B1">
      <w:r>
        <w:t>В процессе работы будут рассмотрены ключевые аспекты разработки м</w:t>
      </w:r>
      <w:r>
        <w:t>о</w:t>
      </w:r>
      <w:r>
        <w:t>бильных приложений, включая проектирование структуры базы данных, ос</w:t>
      </w:r>
      <w:r>
        <w:t>о</w:t>
      </w:r>
      <w:r>
        <w:t>бенности проектирования пользователь</w:t>
      </w:r>
      <w:r w:rsidR="00D65CCC">
        <w:t>ского интерфейса, интеграцию с пр</w:t>
      </w:r>
      <w:r w:rsidR="00D65CCC">
        <w:t>о</w:t>
      </w:r>
      <w:r w:rsidR="00D65CCC">
        <w:t>граммным интерфейсом</w:t>
      </w:r>
      <w:r>
        <w:t xml:space="preserve"> для получения данных о зарядных станциях, а также аспекты тестирования и внедрения приложения. Реализация этого проекта не только подтвердит теоретические знания, но и продемонстрирует практические навыки в области разработки мобильного ПО и работы с базами данных, что особенно важно в условиях быстро развивающегося рынка электромобилей.</w:t>
      </w:r>
    </w:p>
    <w:p w:rsidR="005471F3" w:rsidRDefault="000E78B1" w:rsidP="007F23F1">
      <w:pPr>
        <w:pStyle w:val="2"/>
        <w:numPr>
          <w:ilvl w:val="0"/>
          <w:numId w:val="12"/>
        </w:numPr>
      </w:pPr>
      <w:bookmarkStart w:id="14" w:name="_Toc177000630"/>
      <w:r>
        <w:t>Обзор предметной области</w:t>
      </w:r>
      <w:bookmarkEnd w:id="14"/>
    </w:p>
    <w:p w:rsidR="000E78B1" w:rsidRDefault="000E78B1" w:rsidP="000E78B1">
      <w:r>
        <w:t>Разработка мобильного приложения для зарядных станций предполагает глубокое понимание предметной области и сущностей, которые необходимо учитывать при проектировании базы данных и функциональности приложен</w:t>
      </w:r>
      <w:r w:rsidR="004A1587">
        <w:t>ия. Ключевыми элементами</w:t>
      </w:r>
      <w:r w:rsidR="004A1587" w:rsidRPr="004A1587">
        <w:t xml:space="preserve"> </w:t>
      </w:r>
      <w:r w:rsidR="004A1587">
        <w:t>предметной области</w:t>
      </w:r>
      <w:r>
        <w:t xml:space="preserve"> являются зарядные станции, ко</w:t>
      </w:r>
      <w:r>
        <w:t>н</w:t>
      </w:r>
      <w:r>
        <w:t>некторы,</w:t>
      </w:r>
      <w:r w:rsidR="000818CE">
        <w:t xml:space="preserve"> пользователи</w:t>
      </w:r>
      <w:r w:rsidR="000818CE" w:rsidRPr="000818CE">
        <w:t>,</w:t>
      </w:r>
      <w:r>
        <w:t xml:space="preserve"> отметки по зарядке, изображения зарядных станций, типы зарядок и заказы. Рассмотрение этих элементов позволяет создать целос</w:t>
      </w:r>
      <w:r>
        <w:t>т</w:t>
      </w:r>
      <w:r>
        <w:t>ную картину предметной области и определить, каким образом данные будут структурированы и управляться в рамках приложения.</w:t>
      </w:r>
    </w:p>
    <w:p w:rsidR="000E78B1" w:rsidRDefault="000E78B1" w:rsidP="000E78B1">
      <w:r>
        <w:t>Важнейшим элементом предметной области является зарядная станция. Каждая станция имеет уникальный идент</w:t>
      </w:r>
      <w:r w:rsidR="00F02BE5">
        <w:t xml:space="preserve">ификатор, местоположение, описание, время работы, данные о коннекторах. </w:t>
      </w:r>
      <w:r>
        <w:t>Информация о зарядных станциях позв</w:t>
      </w:r>
      <w:r>
        <w:t>о</w:t>
      </w:r>
      <w:r>
        <w:lastRenderedPageBreak/>
        <w:t>ляет пользователям находить ближайшие и наиболее подходящие станции для зарядки своих а</w:t>
      </w:r>
      <w:r w:rsidR="00F02BE5">
        <w:t>втомобилей.</w:t>
      </w:r>
    </w:p>
    <w:p w:rsidR="000E78B1" w:rsidRDefault="000E78B1" w:rsidP="000E78B1">
      <w:r>
        <w:t xml:space="preserve">Неотъемлемой частью зарядных станций являются коннекторы, которые обеспечивают физическое подключение электромобиля к станции. Различные модели электромобилей требуют использования различных типов коннекторов, таких как Type 1, Type 2, CHAdeMO или </w:t>
      </w:r>
      <w:r w:rsidR="00F05D26">
        <w:rPr>
          <w:lang w:val="en-US"/>
        </w:rPr>
        <w:t>GB</w:t>
      </w:r>
      <w:r w:rsidR="001904E6" w:rsidRPr="001904E6">
        <w:t>/</w:t>
      </w:r>
      <w:r w:rsidR="001904E6">
        <w:rPr>
          <w:lang w:val="en-US"/>
        </w:rPr>
        <w:t>T</w:t>
      </w:r>
      <w:r>
        <w:t>. Важными характеристиками коннекторов являются их тип и мощность зарядки. Информация о коннекторах необходима для того, чтобы пользователь мог выбрать станцию</w:t>
      </w:r>
      <w:r w:rsidR="00C16813" w:rsidRPr="00C16813">
        <w:t xml:space="preserve"> </w:t>
      </w:r>
      <w:r>
        <w:t>и оценить вр</w:t>
      </w:r>
      <w:r>
        <w:t>е</w:t>
      </w:r>
      <w:r>
        <w:t xml:space="preserve">мя, </w:t>
      </w:r>
      <w:r w:rsidR="00F02BE5">
        <w:t>необходимое для полной зарядки.</w:t>
      </w:r>
    </w:p>
    <w:p w:rsidR="000E78B1" w:rsidRDefault="00E87C7D" w:rsidP="000E78B1">
      <w:r>
        <w:t>После</w:t>
      </w:r>
      <w:r w:rsidR="000E78B1">
        <w:t xml:space="preserve"> каждой сессии зарядки </w:t>
      </w:r>
      <w:r>
        <w:t>пользователю будет предложено создать</w:t>
      </w:r>
      <w:r w:rsidR="000E78B1">
        <w:t xml:space="preserve"> отмет</w:t>
      </w:r>
      <w:r>
        <w:t>ку</w:t>
      </w:r>
      <w:r w:rsidR="000E78B1">
        <w:t xml:space="preserve"> по зарядке, фиксирую</w:t>
      </w:r>
      <w:r>
        <w:t>щую</w:t>
      </w:r>
      <w:r w:rsidR="000E78B1">
        <w:t xml:space="preserve"> информацию о процессе зарядки, включая идентификатор пользователя, стан</w:t>
      </w:r>
      <w:r>
        <w:t>ции</w:t>
      </w:r>
      <w:r w:rsidR="000E78B1">
        <w:t>. Эти данные необходимы для учета и</w:t>
      </w:r>
      <w:r w:rsidR="000E78B1">
        <w:t>с</w:t>
      </w:r>
      <w:r w:rsidR="000E78B1">
        <w:t>пользования зарядных станций, а также для формирования отч</w:t>
      </w:r>
      <w:r w:rsidR="00F02BE5">
        <w:t>етов</w:t>
      </w:r>
      <w:r>
        <w:t>.</w:t>
      </w:r>
    </w:p>
    <w:p w:rsidR="00552A38" w:rsidRPr="003C7DB5" w:rsidRDefault="00552A38" w:rsidP="000E78B1">
      <w:r>
        <w:t>Пользователь является не менее важной сущностью системы. Прилож</w:t>
      </w:r>
      <w:r>
        <w:t>е</w:t>
      </w:r>
      <w:r>
        <w:t>ние будет ориентировано на владельцев электромобилей. Для каждого польз</w:t>
      </w:r>
      <w:r>
        <w:t>о</w:t>
      </w:r>
      <w:r>
        <w:t>вателя требуется хранение идентификационных данных. Эти данные обеспеч</w:t>
      </w:r>
      <w:r>
        <w:t>и</w:t>
      </w:r>
      <w:r>
        <w:t xml:space="preserve">вают персонализацию работы приложения и позволяют пользователям быстро находить </w:t>
      </w:r>
      <w:r w:rsidR="002E6A7D">
        <w:t>и бронировать зарядные станции</w:t>
      </w:r>
      <w:r w:rsidR="002E6A7D" w:rsidRPr="002E6A7D">
        <w:t xml:space="preserve"> </w:t>
      </w:r>
      <w:r w:rsidR="002E6A7D">
        <w:t xml:space="preserve">и </w:t>
      </w:r>
      <w:r>
        <w:t>отслеживать статус зарядок.</w:t>
      </w:r>
    </w:p>
    <w:p w:rsidR="000E78B1" w:rsidRDefault="000E78B1" w:rsidP="000E78B1">
      <w:r>
        <w:t>Изображения зарядных станций предоставляют пользователям визуал</w:t>
      </w:r>
      <w:r>
        <w:t>ь</w:t>
      </w:r>
      <w:r>
        <w:t>ную информацию о станциях, что облегчает поиск нужного объекта и ориент</w:t>
      </w:r>
      <w:r>
        <w:t>а</w:t>
      </w:r>
      <w:r>
        <w:t>цию на месте. Хранение изображений в базе данных с привязкой к конкретной станции позволяет пользователям заранее ознакомиться с внешним видом станции и ее особенностями, что способствует улу</w:t>
      </w:r>
      <w:r w:rsidR="00F02BE5">
        <w:t>чшению пользовательского опыта.</w:t>
      </w:r>
    </w:p>
    <w:p w:rsidR="000E78B1" w:rsidRDefault="000E78B1" w:rsidP="000E78B1">
      <w:r>
        <w:t>Существенную роль в системе играют типы зарядок, которые определя</w:t>
      </w:r>
      <w:r w:rsidR="009E1643">
        <w:t xml:space="preserve">ют параметры </w:t>
      </w:r>
      <w:r>
        <w:t>коннекторов</w:t>
      </w:r>
      <w:r w:rsidR="009E1643">
        <w:t xml:space="preserve">. В зависимости от типа зарядки </w:t>
      </w:r>
      <w:r>
        <w:t xml:space="preserve">пользователь может выбрать станцию, оптимально соответствующую его потребностям. </w:t>
      </w:r>
    </w:p>
    <w:p w:rsidR="009C243A" w:rsidRPr="00E87C7D" w:rsidRDefault="000E78B1" w:rsidP="0003346E">
      <w:r>
        <w:t xml:space="preserve">Наконец, важной сущностью являются </w:t>
      </w:r>
      <w:r w:rsidR="007C18D9">
        <w:t xml:space="preserve">заказы, которые </w:t>
      </w:r>
      <w:r w:rsidR="007C18D9" w:rsidRPr="007C18D9">
        <w:t>фиксируют пр</w:t>
      </w:r>
      <w:r w:rsidR="007C18D9" w:rsidRPr="007C18D9">
        <w:t>о</w:t>
      </w:r>
      <w:r w:rsidR="007C18D9" w:rsidRPr="007C18D9">
        <w:t>цесс бронирования и зарядки на станции, предоставляя комплексную информ</w:t>
      </w:r>
      <w:r w:rsidR="007C18D9" w:rsidRPr="007C18D9">
        <w:t>а</w:t>
      </w:r>
      <w:r w:rsidR="007C18D9" w:rsidRPr="007C18D9">
        <w:t xml:space="preserve">цию, необходимую для управления этими процессами. Каждый заказ содержит </w:t>
      </w:r>
      <w:r w:rsidR="007C18D9" w:rsidRPr="007C18D9">
        <w:lastRenderedPageBreak/>
        <w:t xml:space="preserve">данные о пользователе, выбранной станции и коннекторе, а также информацию </w:t>
      </w:r>
      <w:r w:rsidR="004A1587">
        <w:t>о состоянии зарядки</w:t>
      </w:r>
      <w:r w:rsidR="007C18D9">
        <w:t>.</w:t>
      </w:r>
    </w:p>
    <w:p w:rsidR="00CA3A24" w:rsidRDefault="00CA3A24" w:rsidP="00CA3A24">
      <w:pPr>
        <w:pStyle w:val="2"/>
        <w:numPr>
          <w:ilvl w:val="0"/>
          <w:numId w:val="12"/>
        </w:numPr>
      </w:pPr>
      <w:bookmarkStart w:id="15" w:name="_Toc177000631"/>
      <w:r>
        <w:t>Архитектура системы</w:t>
      </w:r>
      <w:bookmarkEnd w:id="15"/>
    </w:p>
    <w:p w:rsidR="00E87C7D" w:rsidRPr="00E87C7D" w:rsidRDefault="00E87C7D" w:rsidP="00E87C7D">
      <w:r w:rsidRPr="00E87C7D">
        <w:t xml:space="preserve">Система, разработанная для </w:t>
      </w:r>
      <w:r>
        <w:t>работы с</w:t>
      </w:r>
      <w:r w:rsidRPr="00E87C7D">
        <w:t xml:space="preserve"> зарядными станциями, состоит из нескольких ключевых компонентов, обеспечивающих её функционирование и взаимодействие между пользователями и инфраструктурой. Центральным эл</w:t>
      </w:r>
      <w:r w:rsidRPr="00E87C7D">
        <w:t>е</w:t>
      </w:r>
      <w:r w:rsidRPr="00E87C7D">
        <w:t xml:space="preserve">ментом является мобильное приложение для </w:t>
      </w:r>
      <w:r w:rsidRPr="00E87C7D">
        <w:rPr>
          <w:lang w:val="en-US"/>
        </w:rPr>
        <w:t>Android</w:t>
      </w:r>
      <w:r w:rsidRPr="00E87C7D">
        <w:t>, которое предоставляет пользователям интерфейс для поиска и бронирования зарядных станций, о</w:t>
      </w:r>
      <w:r w:rsidRPr="00E87C7D">
        <w:t>т</w:t>
      </w:r>
      <w:r>
        <w:t xml:space="preserve">слеживания процесса зарядки. </w:t>
      </w:r>
    </w:p>
    <w:p w:rsidR="00E87C7D" w:rsidRPr="00E87C7D" w:rsidRDefault="00E87C7D" w:rsidP="00E87C7D">
      <w:r w:rsidRPr="00E87C7D">
        <w:t>Серверная часть системы играет важную роль в обработке и хранении данных. На сервере локально размещается реляционная база данных, которая хранит информацию о пользователях, станциях, коннекторах, заказах и других связанных сущностях. Эта база данных обеспечивает надёжное хранение да</w:t>
      </w:r>
      <w:r w:rsidRPr="00E87C7D">
        <w:t>н</w:t>
      </w:r>
      <w:r w:rsidRPr="00E87C7D">
        <w:t xml:space="preserve">ных, поддержку </w:t>
      </w:r>
      <w:r w:rsidR="00F62679">
        <w:t>различных</w:t>
      </w:r>
      <w:r w:rsidRPr="00E87C7D">
        <w:t xml:space="preserve"> запросов и возможность их быстрого извлечения по</w:t>
      </w:r>
      <w:r>
        <w:t xml:space="preserve"> запросу мобильного приложения.</w:t>
      </w:r>
    </w:p>
    <w:p w:rsidR="00CA3A24" w:rsidRPr="00E87C7D" w:rsidRDefault="00E87C7D" w:rsidP="00E87C7D">
      <w:r w:rsidRPr="00E87C7D">
        <w:t>Для связи между мобильным прил</w:t>
      </w:r>
      <w:r w:rsidR="0035509C">
        <w:t>ожением и сервером используется пр</w:t>
      </w:r>
      <w:r w:rsidR="0035509C">
        <w:t>о</w:t>
      </w:r>
      <w:r w:rsidR="0035509C">
        <w:t>граммный интерфейс</w:t>
      </w:r>
      <w:r w:rsidR="007772F9">
        <w:t xml:space="preserve"> приложения</w:t>
      </w:r>
      <w:r w:rsidR="0035509C">
        <w:t xml:space="preserve"> (</w:t>
      </w:r>
      <w:r w:rsidRPr="00E87C7D">
        <w:rPr>
          <w:lang w:val="en-US"/>
        </w:rPr>
        <w:t>API</w:t>
      </w:r>
      <w:r w:rsidR="0035509C">
        <w:t>)</w:t>
      </w:r>
      <w:r w:rsidRPr="00E87C7D">
        <w:t xml:space="preserve"> на базе протокола </w:t>
      </w:r>
      <w:r w:rsidRPr="00E87C7D">
        <w:rPr>
          <w:lang w:val="en-US"/>
        </w:rPr>
        <w:t>HTTP</w:t>
      </w:r>
      <w:r w:rsidRPr="00E87C7D">
        <w:t>, что эффе</w:t>
      </w:r>
      <w:r w:rsidRPr="00E87C7D">
        <w:t>к</w:t>
      </w:r>
      <w:r w:rsidRPr="00E87C7D">
        <w:t xml:space="preserve">тивное взаимодействие между этими компонентами. </w:t>
      </w:r>
      <w:r w:rsidRPr="00E87C7D">
        <w:rPr>
          <w:lang w:val="en-US"/>
        </w:rPr>
        <w:t>API</w:t>
      </w:r>
      <w:r w:rsidRPr="00E87C7D">
        <w:t xml:space="preserve"> позволяет передавать данные в режиме реального времени, обеспечивая синхронизацию всех опер</w:t>
      </w:r>
      <w:r w:rsidRPr="00E87C7D">
        <w:t>а</w:t>
      </w:r>
      <w:r w:rsidRPr="00E87C7D">
        <w:t>ций, выполняемых пользователями через приложение, с состоянием системы на сервере. Такая архитектура гарантирует, что пользователи всегда получают а</w:t>
      </w:r>
      <w:r w:rsidRPr="00E87C7D">
        <w:t>к</w:t>
      </w:r>
      <w:r w:rsidRPr="00E87C7D">
        <w:t>туальную информацию о доступности станций и могут оперативно совершать необходимые действия, такие как бронирование и управление процессом заря</w:t>
      </w:r>
      <w:r w:rsidRPr="00E87C7D">
        <w:t>д</w:t>
      </w:r>
      <w:r w:rsidRPr="00E87C7D">
        <w:t>ки.</w:t>
      </w:r>
    </w:p>
    <w:p w:rsidR="00BF4661" w:rsidRDefault="009C243A" w:rsidP="00BF4661">
      <w:pPr>
        <w:pStyle w:val="2"/>
        <w:numPr>
          <w:ilvl w:val="0"/>
          <w:numId w:val="12"/>
        </w:numPr>
      </w:pPr>
      <w:bookmarkStart w:id="16" w:name="_Toc177000632"/>
      <w:r>
        <w:t>Описание базы данных</w:t>
      </w:r>
      <w:bookmarkEnd w:id="16"/>
    </w:p>
    <w:p w:rsidR="00BF4661" w:rsidRPr="00BF4661" w:rsidRDefault="00BF4661" w:rsidP="00BF4661">
      <w:pPr>
        <w:pStyle w:val="2"/>
        <w:numPr>
          <w:ilvl w:val="1"/>
          <w:numId w:val="12"/>
        </w:numPr>
      </w:pPr>
      <w:bookmarkStart w:id="17" w:name="_Toc177000633"/>
      <w:r>
        <w:t>Модель «сущность-связь»</w:t>
      </w:r>
      <w:bookmarkEnd w:id="17"/>
    </w:p>
    <w:p w:rsidR="001400E8" w:rsidRDefault="001400E8" w:rsidP="001400E8">
      <w:r>
        <w:t>Для реализации функционала мобильного приложения, связанного с управлением зарядными станциями, была спроектирована база данных, осн</w:t>
      </w:r>
      <w:r>
        <w:t>о</w:t>
      </w:r>
      <w:r>
        <w:t xml:space="preserve">ванная на модели «сущность-связь» (ER-модель). Эта модель служит основой </w:t>
      </w:r>
      <w:r>
        <w:lastRenderedPageBreak/>
        <w:t>для структурирования данных и позволяет наглядно представить взаимосвязи между основными элементами системы, такими как пользователи, зарядные станции, коннекторы и заказы.</w:t>
      </w:r>
    </w:p>
    <w:p w:rsidR="001400E8" w:rsidRDefault="001400E8" w:rsidP="001400E8">
      <w:r>
        <w:t>Проектирование ER-модели началось с анализа предметной области и о</w:t>
      </w:r>
      <w:r>
        <w:t>п</w:t>
      </w:r>
      <w:r>
        <w:t>ределения ключевых сущностей, необходимых для полноценного функцион</w:t>
      </w:r>
      <w:r>
        <w:t>и</w:t>
      </w:r>
      <w:r>
        <w:t>рования системы. Были учтены все важные аспекты взаимодействия между пользователями и зарядными станциями, включая регистрационные данные, информацию о типах зарядок, процесс создания и выполнения заказов на з</w:t>
      </w:r>
      <w:r>
        <w:t>а</w:t>
      </w:r>
      <w:r>
        <w:t>рядку.</w:t>
      </w:r>
    </w:p>
    <w:p w:rsidR="001400E8" w:rsidRDefault="001400E8" w:rsidP="001400E8">
      <w:r>
        <w:t>Одним из важных этапов проектирования было обоснование выбора ка</w:t>
      </w:r>
      <w:r>
        <w:t>р</w:t>
      </w:r>
      <w:r>
        <w:t>динальных чисел связей между сущностями. Это позволило определить типы связей, такие как «один ко многим» или другие, что играет ключевую роль в обеспечении целостности данных и корректности выполнения запросов. Выбор кардинальности основывался на логике взаимодействия между сущностями.</w:t>
      </w:r>
    </w:p>
    <w:p w:rsidR="00C16813" w:rsidRDefault="001400E8" w:rsidP="001400E8">
      <w:r>
        <w:t>Результатом проектирования стала ER-модель, представленная на рису</w:t>
      </w:r>
      <w:r>
        <w:t>н</w:t>
      </w:r>
      <w:r>
        <w:t xml:space="preserve">ке 1, которая наглядно демонстрирует структуру базы данных и связи между её основными компонентами. Эта модель является фундаментом для дальнейшего создания реляционной базы данных, которая будет использоваться </w:t>
      </w:r>
      <w:r w:rsidR="00055DF8">
        <w:t>в серверной части</w:t>
      </w:r>
      <w:r>
        <w:t xml:space="preserve"> для хранения и обработки данных.</w:t>
      </w:r>
    </w:p>
    <w:p w:rsidR="001400E8" w:rsidRDefault="004F32A0" w:rsidP="00055DF8">
      <w:pPr>
        <w:jc w:val="center"/>
      </w:pPr>
      <w:r>
        <w:rPr>
          <w:noProof/>
        </w:rPr>
        <w:lastRenderedPageBreak/>
        <w:drawing>
          <wp:inline distT="0" distB="0" distL="0" distR="0">
            <wp:extent cx="5189073" cy="3758126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89" cy="37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F8" w:rsidRDefault="00055DF8" w:rsidP="00055DF8">
      <w:pPr>
        <w:jc w:val="center"/>
      </w:pPr>
      <w:r>
        <w:t xml:space="preserve">Рисунок 1 </w:t>
      </w:r>
      <w:r w:rsidRPr="003E0849">
        <w:t xml:space="preserve">– </w:t>
      </w:r>
      <w:r>
        <w:t>модель «сущность-связь»</w:t>
      </w:r>
    </w:p>
    <w:p w:rsidR="00D619D4" w:rsidRDefault="00D619D4" w:rsidP="00055DF8">
      <w:pPr>
        <w:jc w:val="left"/>
      </w:pPr>
      <w:r w:rsidRPr="00D619D4">
        <w:t>Ниже представлено</w:t>
      </w:r>
      <w:r>
        <w:t xml:space="preserve"> подробное</w:t>
      </w:r>
      <w:r w:rsidRPr="00D619D4">
        <w:t xml:space="preserve"> описание модели</w:t>
      </w:r>
      <w:r>
        <w:t>, включая детальное</w:t>
      </w:r>
      <w:r w:rsidR="00082F4C">
        <w:t xml:space="preserve"> ра</w:t>
      </w:r>
      <w:r w:rsidR="00082F4C">
        <w:t>с</w:t>
      </w:r>
      <w:r w:rsidR="00082F4C">
        <w:t>смотрение каждой сущности, ее атрибутов, а также связей между сущностями.</w:t>
      </w:r>
    </w:p>
    <w:p w:rsidR="00082F4C" w:rsidRPr="00082F4C" w:rsidRDefault="00315A1B" w:rsidP="00055DF8">
      <w:pPr>
        <w:jc w:val="left"/>
        <w:rPr>
          <w:lang w:val="en-US"/>
        </w:rPr>
      </w:pPr>
      <w:r>
        <w:rPr>
          <w:lang w:val="en-US"/>
        </w:rPr>
        <w:t>charging_station</w:t>
      </w:r>
      <w:r w:rsidR="00082F4C">
        <w:rPr>
          <w:lang w:val="en-US"/>
        </w:rPr>
        <w:t xml:space="preserve"> (</w:t>
      </w:r>
      <w:r w:rsidR="00082F4C">
        <w:t>зарядная станция)</w:t>
      </w:r>
      <w:r w:rsidR="00082F4C">
        <w:rPr>
          <w:lang w:val="en-US"/>
        </w:rPr>
        <w:t>:</w:t>
      </w:r>
    </w:p>
    <w:p w:rsidR="00082F4C" w:rsidRDefault="00082F4C" w:rsidP="00082F4C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id</w:t>
      </w:r>
      <w:r w:rsidRPr="00082F4C">
        <w:t xml:space="preserve"> – </w:t>
      </w:r>
      <w:r>
        <w:t>идентификатор зарядной станции</w:t>
      </w:r>
      <w:r w:rsidR="00563E8B">
        <w:rPr>
          <w:lang w:val="en-US"/>
        </w:rPr>
        <w:t>;</w:t>
      </w:r>
    </w:p>
    <w:p w:rsidR="00082F4C" w:rsidRDefault="00082F4C" w:rsidP="00082F4C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 xml:space="preserve">name – </w:t>
      </w:r>
      <w:r>
        <w:t>имя зарядной станции</w:t>
      </w:r>
      <w:r w:rsidR="00563E8B">
        <w:rPr>
          <w:lang w:val="en-US"/>
        </w:rPr>
        <w:t>;</w:t>
      </w:r>
    </w:p>
    <w:p w:rsidR="00082F4C" w:rsidRDefault="00082F4C" w:rsidP="00082F4C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 xml:space="preserve">address – </w:t>
      </w:r>
      <w:r>
        <w:t>адрес зарядной станции</w:t>
      </w:r>
      <w:r w:rsidR="00563E8B">
        <w:rPr>
          <w:lang w:val="en-US"/>
        </w:rPr>
        <w:t>;</w:t>
      </w:r>
    </w:p>
    <w:p w:rsidR="00082F4C" w:rsidRDefault="00082F4C" w:rsidP="00082F4C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latitude</w:t>
      </w:r>
      <w:r w:rsidRPr="00082F4C">
        <w:t xml:space="preserve"> –</w:t>
      </w:r>
      <w:r>
        <w:t xml:space="preserve"> широта расположения зарядной станции</w:t>
      </w:r>
      <w:r w:rsidR="00563E8B" w:rsidRPr="00563E8B">
        <w:t>;</w:t>
      </w:r>
    </w:p>
    <w:p w:rsidR="00082F4C" w:rsidRDefault="00082F4C" w:rsidP="00082F4C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longitude</w:t>
      </w:r>
      <w:r w:rsidRPr="00082F4C">
        <w:t xml:space="preserve"> – </w:t>
      </w:r>
      <w:r>
        <w:t>долгота расположения зарядной станции</w:t>
      </w:r>
      <w:r w:rsidR="00563E8B" w:rsidRPr="00563E8B">
        <w:t>;</w:t>
      </w:r>
    </w:p>
    <w:p w:rsidR="00082F4C" w:rsidRDefault="00082F4C" w:rsidP="00082F4C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opening</w:t>
      </w:r>
      <w:r w:rsidRPr="00082F4C">
        <w:t>_</w:t>
      </w:r>
      <w:r>
        <w:rPr>
          <w:lang w:val="en-US"/>
        </w:rPr>
        <w:t>hours</w:t>
      </w:r>
      <w:r w:rsidRPr="00082F4C">
        <w:t xml:space="preserve"> – </w:t>
      </w:r>
      <w:r>
        <w:t>часы</w:t>
      </w:r>
      <w:r w:rsidRPr="00082F4C">
        <w:t xml:space="preserve"> </w:t>
      </w:r>
      <w:r>
        <w:t>работы</w:t>
      </w:r>
      <w:r w:rsidRPr="00082F4C">
        <w:t xml:space="preserve"> </w:t>
      </w:r>
      <w:r>
        <w:t>зарядной станции</w:t>
      </w:r>
      <w:r w:rsidR="00563E8B" w:rsidRPr="00563E8B">
        <w:t>;</w:t>
      </w:r>
    </w:p>
    <w:p w:rsidR="007D31C0" w:rsidRPr="007D31C0" w:rsidRDefault="00082F4C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description</w:t>
      </w:r>
      <w:r>
        <w:t xml:space="preserve"> – описание зарядной станции</w:t>
      </w:r>
      <w:r w:rsidR="00563E8B">
        <w:rPr>
          <w:lang w:val="en-US"/>
        </w:rPr>
        <w:t>;</w:t>
      </w:r>
    </w:p>
    <w:p w:rsidR="007D31C0" w:rsidRDefault="00315A1B" w:rsidP="007D31C0">
      <w:pPr>
        <w:rPr>
          <w:lang w:val="en-US"/>
        </w:rPr>
      </w:pPr>
      <w:r>
        <w:rPr>
          <w:lang w:val="en-US"/>
        </w:rPr>
        <w:t>connector</w:t>
      </w:r>
      <w:r w:rsidR="007D31C0">
        <w:rPr>
          <w:lang w:val="en-US"/>
        </w:rPr>
        <w:t xml:space="preserve"> (</w:t>
      </w:r>
      <w:r w:rsidR="007D31C0">
        <w:t>коннектор)</w:t>
      </w:r>
      <w:r w:rsidR="007D31C0">
        <w:rPr>
          <w:lang w:val="en-US"/>
        </w:rPr>
        <w:t>: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id</w:t>
      </w:r>
      <w:r w:rsidRPr="00082F4C">
        <w:t xml:space="preserve"> – </w:t>
      </w:r>
      <w:r>
        <w:t>идентификатор коннектора</w:t>
      </w:r>
      <w:r w:rsidR="00563E8B">
        <w:rPr>
          <w:lang w:val="en-US"/>
        </w:rPr>
        <w:t>;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 xml:space="preserve">status – </w:t>
      </w:r>
      <w:r>
        <w:t>состояние коннектора</w:t>
      </w:r>
      <w:r w:rsidR="00563E8B">
        <w:rPr>
          <w:lang w:val="en-US"/>
        </w:rPr>
        <w:t>;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rate</w:t>
      </w:r>
      <w:r w:rsidRPr="007D31C0">
        <w:t xml:space="preserve"> – </w:t>
      </w:r>
      <w:r>
        <w:t>скорость зарядки коннектора</w:t>
      </w:r>
      <w:r w:rsidR="00563E8B">
        <w:rPr>
          <w:lang w:val="en-US"/>
        </w:rPr>
        <w:t>;</w:t>
      </w:r>
    </w:p>
    <w:p w:rsidR="007D31C0" w:rsidRDefault="00315A1B" w:rsidP="007D31C0">
      <w:pPr>
        <w:rPr>
          <w:lang w:val="en-US"/>
        </w:rPr>
      </w:pPr>
      <w:r>
        <w:rPr>
          <w:lang w:val="en-US"/>
        </w:rPr>
        <w:t>order</w:t>
      </w:r>
      <w:r w:rsidR="007D31C0">
        <w:rPr>
          <w:lang w:val="en-US"/>
        </w:rPr>
        <w:t xml:space="preserve"> (</w:t>
      </w:r>
      <w:r w:rsidR="00563E8B">
        <w:t>заказ</w:t>
      </w:r>
      <w:r w:rsidR="007D31C0">
        <w:t>)</w:t>
      </w:r>
      <w:r w:rsidR="007D31C0">
        <w:rPr>
          <w:lang w:val="en-US"/>
        </w:rPr>
        <w:t>: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id</w:t>
      </w:r>
      <w:r w:rsidRPr="00082F4C">
        <w:t xml:space="preserve"> – </w:t>
      </w:r>
      <w:r w:rsidR="00563E8B">
        <w:t>идентификатор заказа</w:t>
      </w:r>
      <w:r w:rsidR="00563E8B">
        <w:rPr>
          <w:lang w:val="en-US"/>
        </w:rPr>
        <w:t>;</w:t>
      </w:r>
    </w:p>
    <w:p w:rsidR="007D31C0" w:rsidRDefault="00563E8B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lastRenderedPageBreak/>
        <w:t>status</w:t>
      </w:r>
      <w:r w:rsidR="007D31C0">
        <w:rPr>
          <w:lang w:val="en-US"/>
        </w:rPr>
        <w:t xml:space="preserve"> – </w:t>
      </w:r>
      <w:r>
        <w:t>состояние заказа</w:t>
      </w:r>
      <w:r>
        <w:rPr>
          <w:lang w:val="en-US"/>
        </w:rPr>
        <w:t>;</w:t>
      </w:r>
    </w:p>
    <w:p w:rsidR="007D31C0" w:rsidRDefault="00563E8B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amount</w:t>
      </w:r>
      <w:r w:rsidR="007D31C0">
        <w:rPr>
          <w:lang w:val="en-US"/>
        </w:rPr>
        <w:t xml:space="preserve"> – </w:t>
      </w:r>
      <w:r>
        <w:t>объем зарядки заказа</w:t>
      </w:r>
      <w:r>
        <w:rPr>
          <w:lang w:val="en-US"/>
        </w:rPr>
        <w:t>;</w:t>
      </w:r>
    </w:p>
    <w:p w:rsidR="007D31C0" w:rsidRDefault="00563E8B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progress</w:t>
      </w:r>
      <w:r w:rsidR="007D31C0" w:rsidRPr="00082F4C">
        <w:t xml:space="preserve"> –</w:t>
      </w:r>
      <w:r w:rsidR="007D31C0">
        <w:t xml:space="preserve"> </w:t>
      </w:r>
      <w:r>
        <w:t>прогресс заказа</w:t>
      </w:r>
      <w:r>
        <w:rPr>
          <w:lang w:val="en-US"/>
        </w:rPr>
        <w:t>;</w:t>
      </w:r>
    </w:p>
    <w:p w:rsidR="007D31C0" w:rsidRDefault="00315A1B" w:rsidP="007D31C0">
      <w:pPr>
        <w:rPr>
          <w:lang w:val="en-US"/>
        </w:rPr>
      </w:pPr>
      <w:r>
        <w:rPr>
          <w:lang w:val="en-US"/>
        </w:rPr>
        <w:t>user</w:t>
      </w:r>
      <w:r w:rsidR="007D31C0">
        <w:rPr>
          <w:lang w:val="en-US"/>
        </w:rPr>
        <w:t xml:space="preserve"> (</w:t>
      </w:r>
      <w:r w:rsidR="00563E8B">
        <w:t>пользователь</w:t>
      </w:r>
      <w:r w:rsidR="007D31C0">
        <w:t>)</w:t>
      </w:r>
      <w:r w:rsidR="007D31C0">
        <w:rPr>
          <w:lang w:val="en-US"/>
        </w:rPr>
        <w:t>: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id</w:t>
      </w:r>
      <w:r w:rsidRPr="00082F4C">
        <w:t xml:space="preserve"> – </w:t>
      </w:r>
      <w:r w:rsidR="00563E8B">
        <w:t>идентификатор</w:t>
      </w:r>
      <w:r w:rsidR="00563E8B">
        <w:rPr>
          <w:lang w:val="en-US"/>
        </w:rPr>
        <w:t xml:space="preserve"> </w:t>
      </w:r>
      <w:r w:rsidR="00563E8B">
        <w:t>пользователя</w:t>
      </w:r>
      <w:r w:rsidR="00563E8B">
        <w:rPr>
          <w:lang w:val="en-US"/>
        </w:rPr>
        <w:t>;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 xml:space="preserve">name – </w:t>
      </w:r>
      <w:r w:rsidR="00563E8B">
        <w:t>имя пользователя</w:t>
      </w:r>
      <w:r w:rsidR="00563E8B">
        <w:rPr>
          <w:lang w:val="en-US"/>
        </w:rPr>
        <w:t>;</w:t>
      </w:r>
    </w:p>
    <w:p w:rsidR="007D31C0" w:rsidRDefault="00563E8B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email</w:t>
      </w:r>
      <w:r w:rsidR="007D31C0" w:rsidRPr="00563E8B">
        <w:t xml:space="preserve"> – </w:t>
      </w:r>
      <w:r>
        <w:t>адрес электронной почты пользователя</w:t>
      </w:r>
      <w:r w:rsidRPr="00563E8B">
        <w:t>;</w:t>
      </w:r>
    </w:p>
    <w:p w:rsidR="007D31C0" w:rsidRDefault="00563E8B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password</w:t>
      </w:r>
      <w:r w:rsidR="007D31C0" w:rsidRPr="00082F4C">
        <w:t xml:space="preserve"> –</w:t>
      </w:r>
      <w:r>
        <w:t xml:space="preserve"> хешированный пароль пользователя</w:t>
      </w:r>
      <w:r>
        <w:rPr>
          <w:lang w:val="en-US"/>
        </w:rPr>
        <w:t>;</w:t>
      </w:r>
    </w:p>
    <w:p w:rsidR="007D31C0" w:rsidRDefault="00563E8B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token</w:t>
      </w:r>
      <w:r w:rsidR="007D31C0" w:rsidRPr="00082F4C">
        <w:t xml:space="preserve"> – </w:t>
      </w:r>
      <w:r>
        <w:t>токен пользователя</w:t>
      </w:r>
      <w:r>
        <w:rPr>
          <w:lang w:val="en-US"/>
        </w:rPr>
        <w:t>;</w:t>
      </w:r>
    </w:p>
    <w:p w:rsidR="007D31C0" w:rsidRDefault="00563E8B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is</w:t>
      </w:r>
      <w:r w:rsidRPr="00563E8B">
        <w:t>_</w:t>
      </w:r>
      <w:r>
        <w:rPr>
          <w:lang w:val="en-US"/>
        </w:rPr>
        <w:t>active</w:t>
      </w:r>
      <w:r w:rsidR="007D31C0" w:rsidRPr="00082F4C">
        <w:t xml:space="preserve"> – </w:t>
      </w:r>
      <w:r>
        <w:t>состояние подтверждения пользователя</w:t>
      </w:r>
      <w:r w:rsidRPr="00563E8B">
        <w:t>;</w:t>
      </w:r>
    </w:p>
    <w:p w:rsidR="007D31C0" w:rsidRPr="00E832C4" w:rsidRDefault="00563E8B" w:rsidP="007D31C0">
      <w:r>
        <w:rPr>
          <w:lang w:val="en-US"/>
        </w:rPr>
        <w:t>charging</w:t>
      </w:r>
      <w:r w:rsidRPr="00E832C4">
        <w:t>_</w:t>
      </w:r>
      <w:r w:rsidR="00315A1B">
        <w:rPr>
          <w:lang w:val="en-US"/>
        </w:rPr>
        <w:t>mark</w:t>
      </w:r>
      <w:r w:rsidR="007D31C0" w:rsidRPr="00E832C4">
        <w:t xml:space="preserve"> (</w:t>
      </w:r>
      <w:r>
        <w:t>отметка пользователя по зарядке</w:t>
      </w:r>
      <w:r w:rsidR="007D31C0">
        <w:t>)</w:t>
      </w:r>
      <w:r w:rsidR="007D31C0" w:rsidRPr="00E832C4">
        <w:t>: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id</w:t>
      </w:r>
      <w:r w:rsidRPr="00082F4C">
        <w:t xml:space="preserve"> – </w:t>
      </w:r>
      <w:r w:rsidR="00E832C4">
        <w:t>идентификатор отметки</w:t>
      </w:r>
      <w:r w:rsidR="00E832C4">
        <w:rPr>
          <w:lang w:val="en-US"/>
        </w:rPr>
        <w:t>;</w:t>
      </w:r>
    </w:p>
    <w:p w:rsidR="007D31C0" w:rsidRDefault="00E832C4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status</w:t>
      </w:r>
      <w:r w:rsidR="007D31C0">
        <w:rPr>
          <w:lang w:val="en-US"/>
        </w:rPr>
        <w:t xml:space="preserve"> – </w:t>
      </w:r>
      <w:r>
        <w:t>результат зарядки</w:t>
      </w:r>
      <w:r>
        <w:rPr>
          <w:lang w:val="en-US"/>
        </w:rPr>
        <w:t>;</w:t>
      </w:r>
    </w:p>
    <w:p w:rsidR="007D31C0" w:rsidRDefault="00E832C4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time</w:t>
      </w:r>
      <w:r w:rsidR="007D31C0">
        <w:rPr>
          <w:lang w:val="en-US"/>
        </w:rPr>
        <w:t xml:space="preserve"> – </w:t>
      </w:r>
      <w:r>
        <w:t>время создание отметки</w:t>
      </w:r>
      <w:r>
        <w:rPr>
          <w:lang w:val="en-US"/>
        </w:rPr>
        <w:t>;</w:t>
      </w:r>
    </w:p>
    <w:p w:rsidR="007D31C0" w:rsidRDefault="00315A1B" w:rsidP="007D31C0">
      <w:pPr>
        <w:rPr>
          <w:lang w:val="en-US"/>
        </w:rPr>
      </w:pPr>
      <w:r>
        <w:rPr>
          <w:lang w:val="en-US"/>
        </w:rPr>
        <w:t>charging_station_image</w:t>
      </w:r>
      <w:r w:rsidR="007D31C0">
        <w:rPr>
          <w:lang w:val="en-US"/>
        </w:rPr>
        <w:t xml:space="preserve"> (</w:t>
      </w:r>
      <w:r w:rsidR="000C4A32">
        <w:t>изображение зарядной станции</w:t>
      </w:r>
      <w:r w:rsidR="007D31C0">
        <w:t>)</w:t>
      </w:r>
      <w:r w:rsidR="007D31C0">
        <w:rPr>
          <w:lang w:val="en-US"/>
        </w:rPr>
        <w:t>: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id</w:t>
      </w:r>
      <w:r w:rsidRPr="00082F4C">
        <w:t xml:space="preserve"> – </w:t>
      </w:r>
      <w:r w:rsidR="000C4A32">
        <w:t>идентификатор изображения</w:t>
      </w:r>
      <w:r w:rsidR="000C4A32">
        <w:rPr>
          <w:lang w:val="en-US"/>
        </w:rPr>
        <w:t>;</w:t>
      </w:r>
    </w:p>
    <w:p w:rsidR="007D31C0" w:rsidRDefault="000C4A32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path</w:t>
      </w:r>
      <w:r w:rsidR="007D31C0" w:rsidRPr="000C4A32">
        <w:t xml:space="preserve"> – </w:t>
      </w:r>
      <w:r>
        <w:t>относительный путь хранения изображения</w:t>
      </w:r>
      <w:r w:rsidRPr="000C4A32">
        <w:t>;</w:t>
      </w:r>
    </w:p>
    <w:p w:rsidR="007D31C0" w:rsidRDefault="00315A1B" w:rsidP="007D31C0">
      <w:pPr>
        <w:rPr>
          <w:lang w:val="en-US"/>
        </w:rPr>
      </w:pPr>
      <w:r>
        <w:rPr>
          <w:lang w:val="en-US"/>
        </w:rPr>
        <w:t>charging_type</w:t>
      </w:r>
      <w:r w:rsidR="007D31C0">
        <w:rPr>
          <w:lang w:val="en-US"/>
        </w:rPr>
        <w:t xml:space="preserve"> (</w:t>
      </w:r>
      <w:r w:rsidR="000C4A32">
        <w:t>тип зарядки</w:t>
      </w:r>
      <w:r w:rsidR="007D31C0">
        <w:t>)</w:t>
      </w:r>
      <w:r w:rsidR="007D31C0">
        <w:rPr>
          <w:lang w:val="en-US"/>
        </w:rPr>
        <w:t>: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>id</w:t>
      </w:r>
      <w:r w:rsidRPr="00082F4C">
        <w:t xml:space="preserve"> – </w:t>
      </w:r>
      <w:r w:rsidR="000C4A32">
        <w:t>идентификатор типа зарядки</w:t>
      </w:r>
      <w:r w:rsidR="000C4A32">
        <w:rPr>
          <w:lang w:val="en-US"/>
        </w:rPr>
        <w:t>;</w:t>
      </w:r>
    </w:p>
    <w:p w:rsidR="007D31C0" w:rsidRDefault="007D31C0" w:rsidP="007D31C0">
      <w:pPr>
        <w:pStyle w:val="ad"/>
        <w:numPr>
          <w:ilvl w:val="0"/>
          <w:numId w:val="14"/>
        </w:numPr>
        <w:jc w:val="left"/>
      </w:pPr>
      <w:r>
        <w:rPr>
          <w:lang w:val="en-US"/>
        </w:rPr>
        <w:t xml:space="preserve">name – </w:t>
      </w:r>
      <w:r w:rsidR="000C4A32">
        <w:t>название типа зарядки</w:t>
      </w:r>
      <w:r w:rsidR="000C4A32">
        <w:rPr>
          <w:lang w:val="en-US"/>
        </w:rPr>
        <w:t>;</w:t>
      </w:r>
    </w:p>
    <w:p w:rsidR="007D31C0" w:rsidRPr="000C4A32" w:rsidRDefault="000C4A32" w:rsidP="007D31C0">
      <w:pPr>
        <w:pStyle w:val="ad"/>
        <w:numPr>
          <w:ilvl w:val="0"/>
          <w:numId w:val="14"/>
        </w:numPr>
        <w:jc w:val="left"/>
        <w:rPr>
          <w:lang w:val="en-US"/>
        </w:rPr>
      </w:pPr>
      <w:r>
        <w:rPr>
          <w:lang w:val="en-US"/>
        </w:rPr>
        <w:t>current_type</w:t>
      </w:r>
      <w:r w:rsidR="007D31C0">
        <w:rPr>
          <w:lang w:val="en-US"/>
        </w:rPr>
        <w:t xml:space="preserve"> – </w:t>
      </w:r>
      <w:r>
        <w:t>тип</w:t>
      </w:r>
      <w:r w:rsidRPr="000C4A32">
        <w:rPr>
          <w:lang w:val="en-US"/>
        </w:rPr>
        <w:t xml:space="preserve"> </w:t>
      </w:r>
      <w:r>
        <w:t>тока</w:t>
      </w:r>
      <w:r w:rsidRPr="000C4A32">
        <w:rPr>
          <w:lang w:val="en-US"/>
        </w:rPr>
        <w:t xml:space="preserve"> </w:t>
      </w:r>
      <w:r>
        <w:t>зарядки</w:t>
      </w:r>
      <w:r>
        <w:rPr>
          <w:lang w:val="en-US"/>
        </w:rPr>
        <w:t>;</w:t>
      </w:r>
    </w:p>
    <w:p w:rsidR="007D31C0" w:rsidRPr="00564EDE" w:rsidRDefault="009F2973" w:rsidP="007D31C0">
      <w:r>
        <w:t>Далее</w:t>
      </w:r>
      <w:r w:rsidRPr="009F2973">
        <w:t xml:space="preserve"> представлено </w:t>
      </w:r>
      <w:r>
        <w:t xml:space="preserve">описание связей и </w:t>
      </w:r>
      <w:r w:rsidRPr="009F2973">
        <w:t>обоснование выбора кардинал</w:t>
      </w:r>
      <w:r w:rsidRPr="009F2973">
        <w:t>ь</w:t>
      </w:r>
      <w:r w:rsidRPr="009F2973">
        <w:t>ных чисе</w:t>
      </w:r>
      <w:r>
        <w:t>л</w:t>
      </w:r>
      <w:r w:rsidRPr="009F2973">
        <w:t>.</w:t>
      </w:r>
    </w:p>
    <w:p w:rsidR="00540313" w:rsidRDefault="00315A1B" w:rsidP="00315A1B">
      <w:r w:rsidRPr="00315A1B">
        <w:t xml:space="preserve">Связь между сущностями </w:t>
      </w:r>
      <w:r w:rsidRPr="00315A1B">
        <w:rPr>
          <w:lang w:val="en-US"/>
        </w:rPr>
        <w:t>charging</w:t>
      </w:r>
      <w:r w:rsidRPr="00315A1B">
        <w:t>_</w:t>
      </w:r>
      <w:r>
        <w:rPr>
          <w:lang w:val="en-US"/>
        </w:rPr>
        <w:t>station</w:t>
      </w:r>
      <w:r w:rsidRPr="00315A1B">
        <w:t xml:space="preserve"> и </w:t>
      </w:r>
      <w:r>
        <w:rPr>
          <w:lang w:val="en-US"/>
        </w:rPr>
        <w:t>connector</w:t>
      </w:r>
      <w:r w:rsidRPr="00315A1B">
        <w:t xml:space="preserve"> характеризуется следующим образом: (1, 1</w:t>
      </w:r>
      <w:r>
        <w:t>) – (</w:t>
      </w:r>
      <w:r w:rsidR="004F32A0" w:rsidRPr="004F32A0">
        <w:t>1</w:t>
      </w:r>
      <w:r>
        <w:t xml:space="preserve">, </w:t>
      </w:r>
      <w:r>
        <w:rPr>
          <w:lang w:val="en-US"/>
        </w:rPr>
        <w:t>N</w:t>
      </w:r>
      <w:r w:rsidRPr="00315A1B">
        <w:t>). Это означае</w:t>
      </w:r>
      <w:r w:rsidR="00ED30B4">
        <w:t xml:space="preserve">т, что каждая зарядная станция </w:t>
      </w:r>
      <w:r w:rsidR="004F32A0">
        <w:t>должна иметь хотя бы 1 связанный с ней коннектор</w:t>
      </w:r>
      <w:r w:rsidRPr="00315A1B">
        <w:t>, в то время как каждый коннектор должен быть обязательно привя</w:t>
      </w:r>
      <w:r>
        <w:t>зан ровно к одной станции</w:t>
      </w:r>
      <w:r w:rsidRPr="00315A1B">
        <w:t>, что л</w:t>
      </w:r>
      <w:r w:rsidRPr="00315A1B">
        <w:t>о</w:t>
      </w:r>
      <w:r w:rsidRPr="00315A1B">
        <w:t>гично, так как коннектор физически устанавливается на конкретной станции и не может сущест</w:t>
      </w:r>
      <w:r w:rsidR="00ED30B4">
        <w:t>вовать отдельно от неё.</w:t>
      </w:r>
    </w:p>
    <w:p w:rsidR="00ED30B4" w:rsidRPr="00564EDE" w:rsidRDefault="00ED30B4" w:rsidP="00315A1B">
      <w:r>
        <w:lastRenderedPageBreak/>
        <w:t>С</w:t>
      </w:r>
      <w:r w:rsidRPr="00ED30B4">
        <w:t>вязь</w:t>
      </w:r>
      <w:r w:rsidRPr="00ED30B4">
        <w:rPr>
          <w:lang w:val="en-US"/>
        </w:rPr>
        <w:t xml:space="preserve"> </w:t>
      </w:r>
      <w:r w:rsidRPr="00ED30B4">
        <w:t>между</w:t>
      </w:r>
      <w:r w:rsidRPr="00ED30B4">
        <w:rPr>
          <w:lang w:val="en-US"/>
        </w:rPr>
        <w:t xml:space="preserve"> </w:t>
      </w:r>
      <w:r w:rsidRPr="00ED30B4">
        <w:t>сущностями</w:t>
      </w:r>
      <w:r w:rsidR="002E7B65">
        <w:rPr>
          <w:lang w:val="en-US"/>
        </w:rPr>
        <w:t xml:space="preserve"> charging_station</w:t>
      </w:r>
      <w:r w:rsidRPr="00ED30B4">
        <w:rPr>
          <w:lang w:val="en-US"/>
        </w:rPr>
        <w:t xml:space="preserve"> </w:t>
      </w:r>
      <w:r w:rsidRPr="00ED30B4">
        <w:t>и</w:t>
      </w:r>
      <w:r w:rsidR="002E7B65">
        <w:rPr>
          <w:lang w:val="en-US"/>
        </w:rPr>
        <w:t xml:space="preserve"> charging_station_image</w:t>
      </w:r>
      <w:r w:rsidRPr="00ED30B4">
        <w:rPr>
          <w:lang w:val="en-US"/>
        </w:rPr>
        <w:t xml:space="preserve"> </w:t>
      </w:r>
      <w:r w:rsidRPr="00ED30B4">
        <w:t>пре</w:t>
      </w:r>
      <w:r w:rsidRPr="00ED30B4">
        <w:t>д</w:t>
      </w:r>
      <w:r w:rsidRPr="00ED30B4">
        <w:t>ставлена</w:t>
      </w:r>
      <w:r w:rsidRPr="00ED30B4">
        <w:rPr>
          <w:lang w:val="en-US"/>
        </w:rPr>
        <w:t xml:space="preserve"> </w:t>
      </w:r>
      <w:r w:rsidRPr="00ED30B4">
        <w:t>как</w:t>
      </w:r>
      <w:r w:rsidR="002E7B65">
        <w:rPr>
          <w:lang w:val="en-US"/>
        </w:rPr>
        <w:t xml:space="preserve"> (1</w:t>
      </w:r>
      <w:r w:rsidRPr="00ED30B4">
        <w:rPr>
          <w:lang w:val="en-US"/>
        </w:rPr>
        <w:t xml:space="preserve">, 1) – (0, N). </w:t>
      </w:r>
      <w:r w:rsidRPr="00ED30B4">
        <w:t>Это означает, что каждая зарядная станция может иметь одно или несколько изображений, либо не иметь изображений вообще, тогда как каждое изображение</w:t>
      </w:r>
      <w:r w:rsidR="002E7B65" w:rsidRPr="002E7B65">
        <w:t xml:space="preserve"> </w:t>
      </w:r>
      <w:r w:rsidR="002E7B65">
        <w:t>обязано быть связано с одной конкретной ста</w:t>
      </w:r>
      <w:r w:rsidR="002E7B65">
        <w:t>н</w:t>
      </w:r>
      <w:r w:rsidR="002E7B65">
        <w:t>цией.</w:t>
      </w:r>
    </w:p>
    <w:p w:rsidR="00540313" w:rsidRDefault="00540313" w:rsidP="00315A1B">
      <w:r w:rsidRPr="00540313">
        <w:t xml:space="preserve">Связь между сущностями </w:t>
      </w:r>
      <w:r>
        <w:rPr>
          <w:lang w:val="en-US"/>
        </w:rPr>
        <w:t>charging</w:t>
      </w:r>
      <w:r w:rsidRPr="00540313">
        <w:t>_</w:t>
      </w:r>
      <w:r>
        <w:rPr>
          <w:lang w:val="en-US"/>
        </w:rPr>
        <w:t>station</w:t>
      </w:r>
      <w:r w:rsidRPr="00540313">
        <w:t xml:space="preserve"> и </w:t>
      </w:r>
      <w:r w:rsidRPr="00540313">
        <w:rPr>
          <w:lang w:val="en-US"/>
        </w:rPr>
        <w:t>charging</w:t>
      </w:r>
      <w:r w:rsidRPr="00540313">
        <w:t>_</w:t>
      </w:r>
      <w:r>
        <w:rPr>
          <w:lang w:val="en-US"/>
        </w:rPr>
        <w:t>mark</w:t>
      </w:r>
      <w:r w:rsidRPr="00540313">
        <w:t xml:space="preserve"> имеет кард</w:t>
      </w:r>
      <w:r w:rsidRPr="00540313">
        <w:t>и</w:t>
      </w:r>
      <w:r w:rsidRPr="00540313">
        <w:t xml:space="preserve">нальность (1, 1) – (0, </w:t>
      </w:r>
      <w:r>
        <w:rPr>
          <w:lang w:val="en-US"/>
        </w:rPr>
        <w:t>N</w:t>
      </w:r>
      <w:r>
        <w:t>)</w:t>
      </w:r>
      <w:r w:rsidRPr="00540313">
        <w:t xml:space="preserve">: </w:t>
      </w:r>
      <w:r>
        <w:t>каждая зарядная станция</w:t>
      </w:r>
      <w:r w:rsidRPr="00540313">
        <w:t xml:space="preserve"> може</w:t>
      </w:r>
      <w:r>
        <w:t>т иметь ноль или более отметок по зарядке на ней</w:t>
      </w:r>
      <w:r w:rsidRPr="00540313">
        <w:t xml:space="preserve">, </w:t>
      </w:r>
      <w:r>
        <w:t>в то время</w:t>
      </w:r>
      <w:r w:rsidRPr="00540313">
        <w:t xml:space="preserve"> как каждая отметка привязана ровно к одной конкрет</w:t>
      </w:r>
      <w:r>
        <w:t>ной станции.</w:t>
      </w:r>
    </w:p>
    <w:p w:rsidR="00565EE6" w:rsidRDefault="00565EE6" w:rsidP="00565EE6">
      <w:r w:rsidRPr="00540313">
        <w:t xml:space="preserve">Связь между сущностями </w:t>
      </w:r>
      <w:r>
        <w:rPr>
          <w:lang w:val="en-US"/>
        </w:rPr>
        <w:t>charging</w:t>
      </w:r>
      <w:r w:rsidRPr="00565EE6">
        <w:t>_</w:t>
      </w:r>
      <w:r>
        <w:rPr>
          <w:lang w:val="en-US"/>
        </w:rPr>
        <w:t>type</w:t>
      </w:r>
      <w:r w:rsidRPr="00540313">
        <w:t xml:space="preserve"> и </w:t>
      </w:r>
      <w:r>
        <w:rPr>
          <w:lang w:val="en-US"/>
        </w:rPr>
        <w:t>connector</w:t>
      </w:r>
      <w:r w:rsidRPr="00540313">
        <w:t xml:space="preserve"> </w:t>
      </w:r>
      <w:r w:rsidRPr="00315A1B">
        <w:t>характеризуется сл</w:t>
      </w:r>
      <w:r w:rsidRPr="00315A1B">
        <w:t>е</w:t>
      </w:r>
      <w:r w:rsidRPr="00315A1B">
        <w:t>дующим образом: (1, 1</w:t>
      </w:r>
      <w:r>
        <w:t>) – (</w:t>
      </w:r>
      <w:r w:rsidRPr="00315A1B">
        <w:t>0</w:t>
      </w:r>
      <w:r>
        <w:t xml:space="preserve">, </w:t>
      </w:r>
      <w:r>
        <w:rPr>
          <w:lang w:val="en-US"/>
        </w:rPr>
        <w:t>N</w:t>
      </w:r>
      <w:r>
        <w:t>)</w:t>
      </w:r>
      <w:r w:rsidRPr="00565EE6">
        <w:t xml:space="preserve">. </w:t>
      </w:r>
      <w:r>
        <w:t>Это означает, что у каждого типа зарядки м</w:t>
      </w:r>
      <w:r>
        <w:t>о</w:t>
      </w:r>
      <w:r>
        <w:t>гут быть коннекторы с данным типом зарядки или не быть вовсе, а каждому коннектору соответствует в точности один тип зарядки.</w:t>
      </w:r>
    </w:p>
    <w:p w:rsidR="00565EE6" w:rsidRDefault="00565EE6" w:rsidP="00565EE6">
      <w:r>
        <w:t>Связь</w:t>
      </w:r>
      <w:r w:rsidRPr="00565EE6">
        <w:t xml:space="preserve"> </w:t>
      </w:r>
      <w:r>
        <w:t>между</w:t>
      </w:r>
      <w:r w:rsidRPr="00565EE6">
        <w:t xml:space="preserve"> </w:t>
      </w:r>
      <w:r>
        <w:t>сущностями</w:t>
      </w:r>
      <w:r w:rsidRPr="00565EE6">
        <w:t xml:space="preserve"> </w:t>
      </w:r>
      <w:r>
        <w:rPr>
          <w:lang w:val="en-US"/>
        </w:rPr>
        <w:t>charging</w:t>
      </w:r>
      <w:r w:rsidRPr="00565EE6">
        <w:t>_</w:t>
      </w:r>
      <w:r>
        <w:rPr>
          <w:lang w:val="en-US"/>
        </w:rPr>
        <w:t>type</w:t>
      </w:r>
      <w:r w:rsidRPr="00565EE6">
        <w:t xml:space="preserve"> </w:t>
      </w:r>
      <w:r>
        <w:t>и</w:t>
      </w:r>
      <w:r w:rsidRPr="00565EE6">
        <w:t xml:space="preserve"> </w:t>
      </w:r>
      <w:r>
        <w:rPr>
          <w:lang w:val="en-US"/>
        </w:rPr>
        <w:t>charging</w:t>
      </w:r>
      <w:r w:rsidRPr="00565EE6">
        <w:t>_</w:t>
      </w:r>
      <w:r>
        <w:rPr>
          <w:lang w:val="en-US"/>
        </w:rPr>
        <w:t>mark</w:t>
      </w:r>
      <w:r w:rsidRPr="00565EE6">
        <w:t xml:space="preserve"> </w:t>
      </w:r>
      <w:r>
        <w:t>имеет</w:t>
      </w:r>
      <w:r w:rsidRPr="00565EE6">
        <w:t xml:space="preserve"> </w:t>
      </w:r>
      <w:r>
        <w:t>кард</w:t>
      </w:r>
      <w:r>
        <w:t>и</w:t>
      </w:r>
      <w:r>
        <w:t xml:space="preserve">нальность </w:t>
      </w:r>
      <w:r w:rsidRPr="00565EE6">
        <w:t xml:space="preserve">(1, 1) </w:t>
      </w:r>
      <w:r>
        <w:t>–</w:t>
      </w:r>
      <w:r w:rsidRPr="00565EE6">
        <w:t xml:space="preserve"> (0, </w:t>
      </w:r>
      <w:r>
        <w:rPr>
          <w:lang w:val="en-US"/>
        </w:rPr>
        <w:t>N</w:t>
      </w:r>
      <w:r w:rsidRPr="00565EE6">
        <w:t>)</w:t>
      </w:r>
      <w:r w:rsidR="00AC64A5" w:rsidRPr="00AC64A5">
        <w:t xml:space="preserve">: </w:t>
      </w:r>
      <w:r w:rsidR="00AC64A5">
        <w:t>тип зарядки может иметь несколько отметок по заря</w:t>
      </w:r>
      <w:r w:rsidR="00AC64A5">
        <w:t>д</w:t>
      </w:r>
      <w:r w:rsidR="00AC64A5">
        <w:t>ке или не иметь, однако каждая отметка должна быть привязана ровно к одному типу зарядки.</w:t>
      </w:r>
    </w:p>
    <w:p w:rsidR="00AC64A5" w:rsidRDefault="00AC64A5" w:rsidP="00565EE6">
      <w:r>
        <w:t xml:space="preserve">Связь между сущностями </w:t>
      </w:r>
      <w:r>
        <w:rPr>
          <w:lang w:val="en-US"/>
        </w:rPr>
        <w:t>con</w:t>
      </w:r>
      <w:r w:rsidR="006F38E1">
        <w:rPr>
          <w:lang w:val="en-US"/>
        </w:rPr>
        <w:t>n</w:t>
      </w:r>
      <w:r>
        <w:rPr>
          <w:lang w:val="en-US"/>
        </w:rPr>
        <w:t>ector</w:t>
      </w:r>
      <w:r w:rsidRPr="00AC64A5">
        <w:t xml:space="preserve"> </w:t>
      </w:r>
      <w:r>
        <w:t xml:space="preserve">и </w:t>
      </w:r>
      <w:r>
        <w:rPr>
          <w:lang w:val="en-US"/>
        </w:rPr>
        <w:t>order</w:t>
      </w:r>
      <w:r w:rsidRPr="00AC64A5">
        <w:t xml:space="preserve"> </w:t>
      </w:r>
      <w:r w:rsidRPr="00ED30B4">
        <w:t>представлена</w:t>
      </w:r>
      <w:r w:rsidRPr="00AC64A5">
        <w:t xml:space="preserve"> </w:t>
      </w:r>
      <w:r w:rsidRPr="00ED30B4">
        <w:t>как</w:t>
      </w:r>
      <w:r w:rsidRPr="00AC64A5">
        <w:t xml:space="preserve"> (1, 1) – (0, </w:t>
      </w:r>
      <w:r w:rsidRPr="00ED30B4">
        <w:rPr>
          <w:lang w:val="en-US"/>
        </w:rPr>
        <w:t>N</w:t>
      </w:r>
      <w:r>
        <w:t>).</w:t>
      </w:r>
      <w:r w:rsidRPr="00AC64A5">
        <w:t xml:space="preserve"> </w:t>
      </w:r>
      <w:r>
        <w:t>Это означает</w:t>
      </w:r>
      <w:r w:rsidR="006F38E1">
        <w:t>, что каждому коннектору может соответствовать один</w:t>
      </w:r>
      <w:r w:rsidR="006F38E1" w:rsidRPr="00ED30B4">
        <w:t xml:space="preserve"> или н</w:t>
      </w:r>
      <w:r w:rsidR="006F38E1" w:rsidRPr="00ED30B4">
        <w:t>е</w:t>
      </w:r>
      <w:r w:rsidR="006F38E1" w:rsidRPr="00ED30B4">
        <w:t xml:space="preserve">сколько </w:t>
      </w:r>
      <w:r w:rsidR="006F38E1">
        <w:t>заказов, либо не соответствовать вообще, а каждый заказ должен быть связан только с одним коннектором, поскольку зарядка происходит только от него самого.</w:t>
      </w:r>
    </w:p>
    <w:p w:rsidR="006F38E1" w:rsidRPr="006F38E1" w:rsidRDefault="006F38E1" w:rsidP="00565EE6">
      <w:r>
        <w:t xml:space="preserve">Связь между сущностями </w:t>
      </w:r>
      <w:r>
        <w:rPr>
          <w:lang w:val="en-US"/>
        </w:rPr>
        <w:t>user</w:t>
      </w:r>
      <w:r w:rsidRPr="006F38E1">
        <w:t xml:space="preserve"> </w:t>
      </w:r>
      <w:r>
        <w:t xml:space="preserve">и </w:t>
      </w:r>
      <w:r>
        <w:rPr>
          <w:lang w:val="en-US"/>
        </w:rPr>
        <w:t>order</w:t>
      </w:r>
      <w:r w:rsidRPr="006F38E1">
        <w:t xml:space="preserve"> </w:t>
      </w:r>
      <w:r w:rsidRPr="00315A1B">
        <w:t>характеризуется следующим обр</w:t>
      </w:r>
      <w:r w:rsidRPr="00315A1B">
        <w:t>а</w:t>
      </w:r>
      <w:r>
        <w:t>зом: (</w:t>
      </w:r>
      <w:r w:rsidRPr="006F38E1">
        <w:t>0</w:t>
      </w:r>
      <w:r w:rsidRPr="00315A1B">
        <w:t>, 1</w:t>
      </w:r>
      <w:r>
        <w:t>) – (</w:t>
      </w:r>
      <w:r w:rsidRPr="00315A1B">
        <w:t>0</w:t>
      </w:r>
      <w:r>
        <w:t xml:space="preserve">, </w:t>
      </w:r>
      <w:r>
        <w:rPr>
          <w:lang w:val="en-US"/>
        </w:rPr>
        <w:t>N</w:t>
      </w:r>
      <w:r>
        <w:t>)</w:t>
      </w:r>
      <w:r w:rsidRPr="00565EE6">
        <w:t>.</w:t>
      </w:r>
      <w:r w:rsidRPr="006F38E1">
        <w:t xml:space="preserve"> </w:t>
      </w:r>
      <w:r>
        <w:t>Это означает, что каждый пользователь может иметь один или несколько заказов, а также не иметь их вовсе, в то время как каждый заказ может принадлежать одному пользователю, либо не принадлежать, так как пользователь может быть неавторизованным.</w:t>
      </w:r>
    </w:p>
    <w:p w:rsidR="006F38E1" w:rsidRDefault="006F38E1" w:rsidP="00565EE6">
      <w:r>
        <w:t xml:space="preserve">Наконец, связь между сущностями </w:t>
      </w:r>
      <w:r>
        <w:rPr>
          <w:lang w:val="en-US"/>
        </w:rPr>
        <w:t>user</w:t>
      </w:r>
      <w:r w:rsidRPr="006F38E1">
        <w:t xml:space="preserve"> </w:t>
      </w:r>
      <w:r>
        <w:t xml:space="preserve">и </w:t>
      </w:r>
      <w:r>
        <w:rPr>
          <w:lang w:val="en-US"/>
        </w:rPr>
        <w:t>charging</w:t>
      </w:r>
      <w:r w:rsidRPr="006F38E1">
        <w:t>_</w:t>
      </w:r>
      <w:r>
        <w:rPr>
          <w:lang w:val="en-US"/>
        </w:rPr>
        <w:t>mark</w:t>
      </w:r>
      <w:r w:rsidRPr="006F38E1">
        <w:t xml:space="preserve"> </w:t>
      </w:r>
      <w:r>
        <w:t>имеет</w:t>
      </w:r>
      <w:r w:rsidRPr="00565EE6">
        <w:t xml:space="preserve"> </w:t>
      </w:r>
      <w:r>
        <w:t>кардинал</w:t>
      </w:r>
      <w:r>
        <w:t>ь</w:t>
      </w:r>
      <w:r>
        <w:t xml:space="preserve">ность </w:t>
      </w:r>
      <w:r w:rsidRPr="00565EE6">
        <w:t>(</w:t>
      </w:r>
      <w:r w:rsidRPr="006F38E1">
        <w:t>0</w:t>
      </w:r>
      <w:r w:rsidRPr="00565EE6">
        <w:t xml:space="preserve">, 1) </w:t>
      </w:r>
      <w:r>
        <w:t>–</w:t>
      </w:r>
      <w:r w:rsidRPr="00565EE6">
        <w:t xml:space="preserve"> (0, </w:t>
      </w:r>
      <w:r>
        <w:rPr>
          <w:lang w:val="en-US"/>
        </w:rPr>
        <w:t>N</w:t>
      </w:r>
      <w:r w:rsidRPr="00565EE6">
        <w:t>)</w:t>
      </w:r>
      <w:r w:rsidRPr="00AC64A5">
        <w:t>:</w:t>
      </w:r>
      <w:r>
        <w:t xml:space="preserve"> каждому пользователю может соответствовать ноль или больше отметок по зарядке, тогда как </w:t>
      </w:r>
      <w:r w:rsidR="00F3303E">
        <w:t>каждая отметка может быть связана</w:t>
      </w:r>
      <w:r w:rsidR="00564EDE">
        <w:t xml:space="preserve"> тол</w:t>
      </w:r>
      <w:r w:rsidR="00564EDE">
        <w:t>ь</w:t>
      </w:r>
      <w:r w:rsidR="00564EDE">
        <w:lastRenderedPageBreak/>
        <w:t>ко</w:t>
      </w:r>
      <w:r w:rsidR="00F3303E">
        <w:t xml:space="preserve"> с одним пользователем, либо не связана</w:t>
      </w:r>
      <w:r w:rsidR="00564EDE">
        <w:t xml:space="preserve"> совсем</w:t>
      </w:r>
      <w:r w:rsidR="00F3303E">
        <w:t>,</w:t>
      </w:r>
      <w:r w:rsidR="005411A8">
        <w:t xml:space="preserve"> поскольку пользователь аналогично предыдущей связи может быть неавторизованным</w:t>
      </w:r>
      <w:r w:rsidR="008D04DC">
        <w:t xml:space="preserve"> и оставить о</w:t>
      </w:r>
      <w:r w:rsidR="008D04DC">
        <w:t>т</w:t>
      </w:r>
      <w:r w:rsidR="008D04DC">
        <w:t>метку.</w:t>
      </w:r>
    </w:p>
    <w:p w:rsidR="00BF4661" w:rsidRPr="00BF4661" w:rsidRDefault="00C82826" w:rsidP="00BF4661">
      <w:pPr>
        <w:pStyle w:val="2"/>
        <w:numPr>
          <w:ilvl w:val="1"/>
          <w:numId w:val="12"/>
        </w:numPr>
      </w:pPr>
      <w:bookmarkStart w:id="18" w:name="_Toc177000634"/>
      <w:r>
        <w:t>Реляционная модель</w:t>
      </w:r>
      <w:bookmarkEnd w:id="18"/>
    </w:p>
    <w:p w:rsidR="00CE4808" w:rsidRDefault="00CE4808" w:rsidP="00CE4808">
      <w:r>
        <w:t>Для преобразования ER-модели в реляционную модель существует ряд шагов, каждый из которых направлен на то, чтобы отразить структуру и логику исходной модели в те</w:t>
      </w:r>
      <w:r w:rsidR="00337F6A">
        <w:t>рминах реляционной базы данных.</w:t>
      </w:r>
    </w:p>
    <w:p w:rsidR="00CE4808" w:rsidRDefault="00CE4808" w:rsidP="00CE4808">
      <w:r>
        <w:t>Первый этап заключается в создании таблиц для каждой сущности ER-модели. На этом шаге происходит определение первичных ключей для каждой таблицы. Чаще всего, такие ключи являются суррогатными, то есть специально созданными уникальными идентификаторами, не несущими смысловой нагру</w:t>
      </w:r>
      <w:r>
        <w:t>з</w:t>
      </w:r>
      <w:r>
        <w:t>ки, но предназначенными для обеспечения уникальности каждой записи. П</w:t>
      </w:r>
      <w:r>
        <w:t>о</w:t>
      </w:r>
      <w:r>
        <w:t>мимо этого, для каждого столбца таблицы определяется его тип данных, во</w:t>
      </w:r>
      <w:r>
        <w:t>з</w:t>
      </w:r>
      <w:r>
        <w:t>можность наличия пустых значений (NULL), значения по умолчанию и разли</w:t>
      </w:r>
      <w:r>
        <w:t>ч</w:t>
      </w:r>
      <w:r>
        <w:t>ные ограничения, которые могут быть наложены на допустимые значения да</w:t>
      </w:r>
      <w:r>
        <w:t>н</w:t>
      </w:r>
      <w:r w:rsidR="00337F6A">
        <w:t>ных.</w:t>
      </w:r>
    </w:p>
    <w:p w:rsidR="00CE4808" w:rsidRDefault="00337F6A" w:rsidP="00CE4808">
      <w:r>
        <w:t xml:space="preserve">Второй шаг </w:t>
      </w:r>
      <w:r w:rsidR="00CE4808">
        <w:t>связан с установлением связей между сущностями, которые реализуются через внешние ключи. Внешний ключ создается в таблице, пре</w:t>
      </w:r>
      <w:r w:rsidR="00CE4808">
        <w:t>д</w:t>
      </w:r>
      <w:r w:rsidR="00CE4808">
        <w:t>ставляющей одну сущность, и ссылается на первичный ключ другой сущности, отражая связи, сущес</w:t>
      </w:r>
      <w:r>
        <w:t>твующие между ними в ER-модели.</w:t>
      </w:r>
    </w:p>
    <w:p w:rsidR="00CE4808" w:rsidRDefault="00CE4808" w:rsidP="00CE4808">
      <w:r>
        <w:t>Третий этап посвящен обеспечению</w:t>
      </w:r>
      <w:r w:rsidR="00337F6A">
        <w:t xml:space="preserve"> условий</w:t>
      </w:r>
      <w:r>
        <w:t xml:space="preserve"> минимальной кардинальн</w:t>
      </w:r>
      <w:r>
        <w:t>о</w:t>
      </w:r>
      <w:r>
        <w:t>сти, то есть определению обязательности связей между сущностями. В завис</w:t>
      </w:r>
      <w:r>
        <w:t>и</w:t>
      </w:r>
      <w:r>
        <w:t>мости от конкретных условий, сущности могут быть обязательными (mandatory) или необязательными (optional) по отношению друг к другу. На о</w:t>
      </w:r>
      <w:r>
        <w:t>с</w:t>
      </w:r>
      <w:r>
        <w:t>новании этого выделяют четыре варианта минимальной кардинальности: обяз</w:t>
      </w:r>
      <w:r>
        <w:t>а</w:t>
      </w:r>
      <w:r>
        <w:t>тельная и необязательная сущность с обеих сторон связи (optional-optional), обязательная с одной стороны и необязательная с другой (mandatory-optional и optional-mandatory), либо обе сущности являются обязательными (mandatory-mandatory). В зависимости от типа связи накладываются ограничения на опер</w:t>
      </w:r>
      <w:r>
        <w:t>а</w:t>
      </w:r>
      <w:r>
        <w:lastRenderedPageBreak/>
        <w:t>ции удаления, обновления и вставки данных для родительских и дочерних су</w:t>
      </w:r>
      <w:r>
        <w:t>щ</w:t>
      </w:r>
      <w:r w:rsidR="00337F6A">
        <w:t>ностей.</w:t>
      </w:r>
    </w:p>
    <w:p w:rsidR="00CE4808" w:rsidRDefault="00CE4808" w:rsidP="00CE4808">
      <w:r>
        <w:t>При создании таблиц для каждой сущности ER-модели, были выбраны соответствующие первичные ключи, которые представляют собой уникальные числов</w:t>
      </w:r>
      <w:r w:rsidR="00337F6A">
        <w:t xml:space="preserve">ые значения. Эти ключи </w:t>
      </w:r>
      <w:r>
        <w:t>являются суррогатными</w:t>
      </w:r>
      <w:r w:rsidR="00337F6A">
        <w:t>.</w:t>
      </w:r>
      <w:r>
        <w:t xml:space="preserve"> Все атрибуты сущн</w:t>
      </w:r>
      <w:r>
        <w:t>о</w:t>
      </w:r>
      <w:r>
        <w:t>стей были также описаны с указанием типов данных, допустимости пустых значений и ограничений, что обеспечивает корректность данных в табли</w:t>
      </w:r>
      <w:r w:rsidR="00337F6A">
        <w:t>цах.</w:t>
      </w:r>
    </w:p>
    <w:p w:rsidR="00A67760" w:rsidRDefault="009E1643" w:rsidP="00CE4808">
      <w:r>
        <w:t>По завершении</w:t>
      </w:r>
      <w:r w:rsidR="00CE4808">
        <w:t xml:space="preserve"> стало обеспечение</w:t>
      </w:r>
      <w:r w:rsidR="00337F6A">
        <w:t xml:space="preserve"> условий</w:t>
      </w:r>
      <w:r w:rsidR="00CE4808">
        <w:t xml:space="preserve"> минимальной кардинальн</w:t>
      </w:r>
      <w:r w:rsidR="00CE4808">
        <w:t>о</w:t>
      </w:r>
      <w:r w:rsidR="00CE4808">
        <w:t>сти, которое было достигнуто через наложение соответствующих ограничений на операции удаления, обновления и вставки данных для каждой сущности. В результате всех шагов алгоритма ER-модель была прео</w:t>
      </w:r>
      <w:r w:rsidR="00337F6A">
        <w:t>бразована в реляцио</w:t>
      </w:r>
      <w:r w:rsidR="00337F6A">
        <w:t>н</w:t>
      </w:r>
      <w:r w:rsidR="00337F6A">
        <w:t>ную модель, показанная</w:t>
      </w:r>
      <w:r w:rsidR="00CE4808">
        <w:t xml:space="preserve"> на рисунке</w:t>
      </w:r>
      <w:r w:rsidR="00337F6A">
        <w:t xml:space="preserve"> 2.</w:t>
      </w:r>
    </w:p>
    <w:p w:rsidR="00A67760" w:rsidRDefault="004F32A0" w:rsidP="00A67760">
      <w:pPr>
        <w:jc w:val="center"/>
      </w:pPr>
      <w:r>
        <w:rPr>
          <w:noProof/>
        </w:rPr>
        <w:drawing>
          <wp:inline distT="0" distB="0" distL="0" distR="0">
            <wp:extent cx="5223479" cy="2905834"/>
            <wp:effectExtent l="19050" t="0" r="0" b="0"/>
            <wp:docPr id="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58" cy="290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760" w:rsidRPr="001506EF" w:rsidRDefault="00A67760" w:rsidP="00A67760">
      <w:pPr>
        <w:jc w:val="center"/>
      </w:pPr>
      <w:r>
        <w:t xml:space="preserve">Рисунок 2 </w:t>
      </w:r>
      <w:r w:rsidRPr="003E0849">
        <w:t xml:space="preserve">– </w:t>
      </w:r>
      <w:r w:rsidR="003D7A1E">
        <w:t>реляционная модель</w:t>
      </w:r>
    </w:p>
    <w:p w:rsidR="00195798" w:rsidRPr="001506EF" w:rsidRDefault="00195798" w:rsidP="00195798">
      <w:r>
        <w:t xml:space="preserve">Обоснование выбора типов данных и ключей представлено в таблицах </w:t>
      </w:r>
      <w:r w:rsidRPr="00195798">
        <w:t>1-7</w:t>
      </w:r>
    </w:p>
    <w:tbl>
      <w:tblPr>
        <w:tblStyle w:val="ac"/>
        <w:tblW w:w="0" w:type="auto"/>
        <w:jc w:val="center"/>
        <w:tblLook w:val="04A0"/>
      </w:tblPr>
      <w:tblGrid>
        <w:gridCol w:w="1881"/>
        <w:gridCol w:w="2192"/>
        <w:gridCol w:w="1628"/>
        <w:gridCol w:w="1843"/>
        <w:gridCol w:w="1881"/>
      </w:tblGrid>
      <w:tr w:rsidR="003C6A12" w:rsidTr="00017448">
        <w:trPr>
          <w:trHeight w:val="297"/>
          <w:jc w:val="center"/>
        </w:trPr>
        <w:tc>
          <w:tcPr>
            <w:tcW w:w="1881" w:type="dxa"/>
          </w:tcPr>
          <w:p w:rsidR="003C6A12" w:rsidRPr="003C6A12" w:rsidRDefault="004D3025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2192" w:type="dxa"/>
          </w:tcPr>
          <w:p w:rsidR="003C6A12" w:rsidRPr="004D3025" w:rsidRDefault="004D3025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628" w:type="dxa"/>
          </w:tcPr>
          <w:p w:rsidR="003C6A12" w:rsidRPr="004D3025" w:rsidRDefault="004D3025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43" w:type="dxa"/>
          </w:tcPr>
          <w:p w:rsidR="003C6A12" w:rsidRPr="00F05D26" w:rsidRDefault="00F05D26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 Status</w:t>
            </w:r>
          </w:p>
        </w:tc>
        <w:tc>
          <w:tcPr>
            <w:tcW w:w="1872" w:type="dxa"/>
          </w:tcPr>
          <w:p w:rsidR="003C6A12" w:rsidRPr="00F05D26" w:rsidRDefault="00F05D26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</w:tr>
      <w:tr w:rsidR="003C6A12" w:rsidTr="00017448">
        <w:trPr>
          <w:trHeight w:val="133"/>
          <w:jc w:val="center"/>
        </w:trPr>
        <w:tc>
          <w:tcPr>
            <w:tcW w:w="1881" w:type="dxa"/>
          </w:tcPr>
          <w:p w:rsidR="003C6A12" w:rsidRPr="008F713D" w:rsidRDefault="008F713D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92" w:type="dxa"/>
          </w:tcPr>
          <w:p w:rsidR="003C6A12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28" w:type="dxa"/>
          </w:tcPr>
          <w:p w:rsidR="003C6A12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1843" w:type="dxa"/>
          </w:tcPr>
          <w:p w:rsidR="003C6A12" w:rsidRPr="003C2648" w:rsidRDefault="003C2648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872" w:type="dxa"/>
          </w:tcPr>
          <w:p w:rsidR="003C6A12" w:rsidRPr="003C2648" w:rsidRDefault="003C2648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Surrogate Key</w:t>
            </w:r>
          </w:p>
        </w:tc>
      </w:tr>
      <w:tr w:rsidR="003C6A12" w:rsidTr="00017448">
        <w:trPr>
          <w:trHeight w:val="230"/>
          <w:jc w:val="center"/>
        </w:trPr>
        <w:tc>
          <w:tcPr>
            <w:tcW w:w="1881" w:type="dxa"/>
          </w:tcPr>
          <w:p w:rsidR="003C6A12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92" w:type="dxa"/>
          </w:tcPr>
          <w:p w:rsidR="003C6A12" w:rsidRPr="0004754A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1628" w:type="dxa"/>
          </w:tcPr>
          <w:p w:rsidR="003C6A12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43" w:type="dxa"/>
          </w:tcPr>
          <w:p w:rsidR="003C6A12" w:rsidRPr="003C2648" w:rsidRDefault="003C2648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872" w:type="dxa"/>
          </w:tcPr>
          <w:p w:rsidR="003C6A12" w:rsidRDefault="003C6A12" w:rsidP="008A78CC">
            <w:pPr>
              <w:spacing w:line="240" w:lineRule="auto"/>
              <w:ind w:firstLine="0"/>
              <w:jc w:val="center"/>
            </w:pPr>
          </w:p>
        </w:tc>
      </w:tr>
      <w:tr w:rsidR="003C6A12" w:rsidTr="00017448">
        <w:trPr>
          <w:trHeight w:val="43"/>
          <w:jc w:val="center"/>
        </w:trPr>
        <w:tc>
          <w:tcPr>
            <w:tcW w:w="1881" w:type="dxa"/>
          </w:tcPr>
          <w:p w:rsidR="003C6A12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2192" w:type="dxa"/>
          </w:tcPr>
          <w:p w:rsidR="008A78CC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VARCHAR(256)</w:t>
            </w:r>
          </w:p>
        </w:tc>
        <w:tc>
          <w:tcPr>
            <w:tcW w:w="1628" w:type="dxa"/>
          </w:tcPr>
          <w:p w:rsidR="003C6A12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43" w:type="dxa"/>
          </w:tcPr>
          <w:p w:rsidR="003C6A12" w:rsidRPr="003C2648" w:rsidRDefault="003C2648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872" w:type="dxa"/>
          </w:tcPr>
          <w:p w:rsidR="003C6A12" w:rsidRDefault="003C6A12" w:rsidP="008A78CC">
            <w:pPr>
              <w:spacing w:line="240" w:lineRule="auto"/>
              <w:ind w:firstLine="0"/>
              <w:jc w:val="center"/>
            </w:pPr>
          </w:p>
        </w:tc>
      </w:tr>
      <w:tr w:rsidR="003C6A12" w:rsidTr="00017448">
        <w:trPr>
          <w:trHeight w:val="43"/>
          <w:jc w:val="center"/>
        </w:trPr>
        <w:tc>
          <w:tcPr>
            <w:tcW w:w="1881" w:type="dxa"/>
          </w:tcPr>
          <w:p w:rsidR="003C6A12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latitude</w:t>
            </w:r>
          </w:p>
        </w:tc>
        <w:tc>
          <w:tcPr>
            <w:tcW w:w="2192" w:type="dxa"/>
          </w:tcPr>
          <w:p w:rsidR="003C6A12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  <w:p w:rsidR="008A78CC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PRECISION</w:t>
            </w:r>
          </w:p>
        </w:tc>
        <w:tc>
          <w:tcPr>
            <w:tcW w:w="1628" w:type="dxa"/>
          </w:tcPr>
          <w:p w:rsidR="003C6A12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43" w:type="dxa"/>
          </w:tcPr>
          <w:p w:rsidR="003C6A12" w:rsidRPr="003C2648" w:rsidRDefault="003C2648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872" w:type="dxa"/>
          </w:tcPr>
          <w:p w:rsidR="003C6A12" w:rsidRDefault="003C6A12" w:rsidP="008A78CC">
            <w:pPr>
              <w:spacing w:line="240" w:lineRule="auto"/>
              <w:ind w:firstLine="0"/>
              <w:jc w:val="center"/>
            </w:pPr>
          </w:p>
        </w:tc>
      </w:tr>
      <w:tr w:rsidR="008A78CC" w:rsidTr="00017448">
        <w:trPr>
          <w:trHeight w:val="43"/>
          <w:jc w:val="center"/>
        </w:trPr>
        <w:tc>
          <w:tcPr>
            <w:tcW w:w="1881" w:type="dxa"/>
          </w:tcPr>
          <w:p w:rsid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longitude</w:t>
            </w:r>
          </w:p>
        </w:tc>
        <w:tc>
          <w:tcPr>
            <w:tcW w:w="2192" w:type="dxa"/>
          </w:tcPr>
          <w:p w:rsid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  <w:p w:rsidR="008A78CC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PRECISION</w:t>
            </w:r>
          </w:p>
        </w:tc>
        <w:tc>
          <w:tcPr>
            <w:tcW w:w="1628" w:type="dxa"/>
          </w:tcPr>
          <w:p w:rsidR="008A78CC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43" w:type="dxa"/>
          </w:tcPr>
          <w:p w:rsidR="008A78CC" w:rsidRPr="003C2648" w:rsidRDefault="003C2648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872" w:type="dxa"/>
          </w:tcPr>
          <w:p w:rsidR="008A78CC" w:rsidRDefault="008A78CC" w:rsidP="008A78CC">
            <w:pPr>
              <w:spacing w:line="240" w:lineRule="auto"/>
              <w:ind w:firstLine="0"/>
              <w:jc w:val="center"/>
            </w:pPr>
          </w:p>
        </w:tc>
      </w:tr>
      <w:tr w:rsidR="008A78CC" w:rsidRPr="0084427C" w:rsidTr="00017448">
        <w:trPr>
          <w:trHeight w:val="43"/>
          <w:jc w:val="center"/>
        </w:trPr>
        <w:tc>
          <w:tcPr>
            <w:tcW w:w="1881" w:type="dxa"/>
          </w:tcPr>
          <w:p w:rsid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opening_hours</w:t>
            </w:r>
          </w:p>
        </w:tc>
        <w:tc>
          <w:tcPr>
            <w:tcW w:w="2192" w:type="dxa"/>
          </w:tcPr>
          <w:p w:rsidR="008A78CC" w:rsidRPr="008A78CC" w:rsidRDefault="004F32A0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</w:t>
            </w:r>
            <w:r>
              <w:t>5</w:t>
            </w:r>
            <w:r w:rsidR="008A78CC">
              <w:rPr>
                <w:lang w:val="en-US"/>
              </w:rPr>
              <w:t>)</w:t>
            </w:r>
          </w:p>
        </w:tc>
        <w:tc>
          <w:tcPr>
            <w:tcW w:w="1628" w:type="dxa"/>
          </w:tcPr>
          <w:p w:rsidR="008A78CC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43" w:type="dxa"/>
          </w:tcPr>
          <w:p w:rsidR="008A78CC" w:rsidRPr="003C2648" w:rsidRDefault="003C2648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872" w:type="dxa"/>
          </w:tcPr>
          <w:p w:rsidR="008A78CC" w:rsidRPr="00860DE4" w:rsidRDefault="00860DE4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860DE4">
              <w:rPr>
                <w:lang w:val="en-US"/>
              </w:rPr>
              <w:t>opening_hours ~ '^\d{1,2}-\d{1,2}$'</w:t>
            </w:r>
          </w:p>
        </w:tc>
      </w:tr>
      <w:tr w:rsidR="008A78CC" w:rsidTr="00017448">
        <w:trPr>
          <w:trHeight w:val="43"/>
          <w:jc w:val="center"/>
        </w:trPr>
        <w:tc>
          <w:tcPr>
            <w:tcW w:w="1881" w:type="dxa"/>
          </w:tcPr>
          <w:p w:rsid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192" w:type="dxa"/>
          </w:tcPr>
          <w:p w:rsidR="008A78CC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VARCHAR(512)</w:t>
            </w:r>
          </w:p>
        </w:tc>
        <w:tc>
          <w:tcPr>
            <w:tcW w:w="1628" w:type="dxa"/>
          </w:tcPr>
          <w:p w:rsidR="008A78CC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43" w:type="dxa"/>
          </w:tcPr>
          <w:p w:rsidR="008A78CC" w:rsidRPr="008A78CC" w:rsidRDefault="008A78CC" w:rsidP="008A78C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1872" w:type="dxa"/>
          </w:tcPr>
          <w:p w:rsidR="008A78CC" w:rsidRDefault="008A78CC" w:rsidP="008A78CC">
            <w:pPr>
              <w:spacing w:line="240" w:lineRule="auto"/>
              <w:ind w:firstLine="0"/>
              <w:jc w:val="center"/>
            </w:pPr>
          </w:p>
        </w:tc>
      </w:tr>
    </w:tbl>
    <w:p w:rsidR="00195798" w:rsidRDefault="00500640" w:rsidP="003C2648">
      <w:pPr>
        <w:jc w:val="center"/>
        <w:rPr>
          <w:lang w:val="en-US"/>
        </w:rPr>
      </w:pPr>
      <w:r>
        <w:t>Таблица 1</w:t>
      </w:r>
      <w:r w:rsidR="003C2648">
        <w:t xml:space="preserve"> </w:t>
      </w:r>
      <w:r w:rsidR="003C2648" w:rsidRPr="003E0849">
        <w:t xml:space="preserve">– </w:t>
      </w:r>
      <w:r>
        <w:rPr>
          <w:lang w:val="en-US"/>
        </w:rPr>
        <w:t>charging_station</w:t>
      </w:r>
      <w:r w:rsidR="00017448">
        <w:rPr>
          <w:lang w:val="en-US"/>
        </w:rPr>
        <w:t>s</w:t>
      </w:r>
    </w:p>
    <w:p w:rsidR="003E2971" w:rsidRPr="003E2971" w:rsidRDefault="003E2971" w:rsidP="003C2648">
      <w:pPr>
        <w:jc w:val="center"/>
        <w:rPr>
          <w:lang w:val="en-US"/>
        </w:rPr>
      </w:pPr>
    </w:p>
    <w:tbl>
      <w:tblPr>
        <w:tblStyle w:val="ac"/>
        <w:tblW w:w="0" w:type="auto"/>
        <w:jc w:val="center"/>
        <w:tblLook w:val="04A0"/>
      </w:tblPr>
      <w:tblGrid>
        <w:gridCol w:w="2442"/>
        <w:gridCol w:w="2192"/>
        <w:gridCol w:w="1286"/>
        <w:gridCol w:w="1843"/>
        <w:gridCol w:w="2091"/>
      </w:tblGrid>
      <w:tr w:rsidR="00195798" w:rsidTr="00017448">
        <w:trPr>
          <w:trHeight w:val="297"/>
          <w:jc w:val="center"/>
        </w:trPr>
        <w:tc>
          <w:tcPr>
            <w:tcW w:w="2442" w:type="dxa"/>
          </w:tcPr>
          <w:p w:rsidR="00195798" w:rsidRPr="003C6A12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2192" w:type="dxa"/>
          </w:tcPr>
          <w:p w:rsidR="00195798" w:rsidRPr="004D3025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286" w:type="dxa"/>
          </w:tcPr>
          <w:p w:rsidR="00195798" w:rsidRPr="004D3025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43" w:type="dxa"/>
          </w:tcPr>
          <w:p w:rsidR="00195798" w:rsidRPr="00F05D26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 Status</w:t>
            </w:r>
          </w:p>
        </w:tc>
        <w:tc>
          <w:tcPr>
            <w:tcW w:w="2091" w:type="dxa"/>
          </w:tcPr>
          <w:p w:rsidR="00195798" w:rsidRPr="00F05D26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</w:tr>
      <w:tr w:rsidR="00195798" w:rsidTr="00017448">
        <w:trPr>
          <w:trHeight w:val="133"/>
          <w:jc w:val="center"/>
        </w:trPr>
        <w:tc>
          <w:tcPr>
            <w:tcW w:w="2442" w:type="dxa"/>
          </w:tcPr>
          <w:p w:rsidR="00195798" w:rsidRPr="008F713D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9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1843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91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Surrogate Key</w:t>
            </w:r>
          </w:p>
        </w:tc>
      </w:tr>
      <w:tr w:rsidR="00195798" w:rsidTr="00017448">
        <w:trPr>
          <w:trHeight w:val="230"/>
          <w:jc w:val="center"/>
        </w:trPr>
        <w:tc>
          <w:tcPr>
            <w:tcW w:w="244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charging_station_id</w:t>
            </w:r>
          </w:p>
        </w:tc>
        <w:tc>
          <w:tcPr>
            <w:tcW w:w="2192" w:type="dxa"/>
          </w:tcPr>
          <w:p w:rsidR="00195798" w:rsidRPr="0004754A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1843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91" w:type="dxa"/>
          </w:tcPr>
          <w:p w:rsidR="00195798" w:rsidRDefault="00195798" w:rsidP="001506EF">
            <w:pPr>
              <w:spacing w:line="240" w:lineRule="auto"/>
              <w:ind w:firstLine="0"/>
              <w:jc w:val="center"/>
            </w:pPr>
          </w:p>
        </w:tc>
      </w:tr>
      <w:tr w:rsidR="00195798" w:rsidTr="00017448">
        <w:trPr>
          <w:trHeight w:val="43"/>
          <w:jc w:val="center"/>
        </w:trPr>
        <w:tc>
          <w:tcPr>
            <w:tcW w:w="244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19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43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91" w:type="dxa"/>
          </w:tcPr>
          <w:p w:rsidR="00195798" w:rsidRDefault="00195798" w:rsidP="001506EF">
            <w:pPr>
              <w:spacing w:line="240" w:lineRule="auto"/>
              <w:ind w:firstLine="0"/>
              <w:jc w:val="center"/>
            </w:pPr>
          </w:p>
        </w:tc>
      </w:tr>
      <w:tr w:rsidR="00195798" w:rsidTr="00017448">
        <w:trPr>
          <w:trHeight w:val="43"/>
          <w:jc w:val="center"/>
        </w:trPr>
        <w:tc>
          <w:tcPr>
            <w:tcW w:w="244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charging_type_id</w:t>
            </w:r>
          </w:p>
        </w:tc>
        <w:tc>
          <w:tcPr>
            <w:tcW w:w="219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1843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91" w:type="dxa"/>
          </w:tcPr>
          <w:p w:rsidR="00195798" w:rsidRDefault="00195798" w:rsidP="001506EF">
            <w:pPr>
              <w:spacing w:line="240" w:lineRule="auto"/>
              <w:ind w:firstLine="0"/>
              <w:jc w:val="center"/>
            </w:pPr>
          </w:p>
        </w:tc>
      </w:tr>
      <w:tr w:rsidR="00195798" w:rsidTr="00017448">
        <w:trPr>
          <w:trHeight w:val="43"/>
          <w:jc w:val="center"/>
        </w:trPr>
        <w:tc>
          <w:tcPr>
            <w:tcW w:w="2442" w:type="dxa"/>
          </w:tcPr>
          <w:p w:rsidR="0019579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219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1286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43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91" w:type="dxa"/>
          </w:tcPr>
          <w:p w:rsidR="00195798" w:rsidRPr="00860DE4" w:rsidRDefault="00860DE4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rate &gt; 0</w:t>
            </w:r>
          </w:p>
        </w:tc>
      </w:tr>
    </w:tbl>
    <w:p w:rsidR="00337F6A" w:rsidRDefault="00195798" w:rsidP="003E2971">
      <w:pPr>
        <w:jc w:val="center"/>
        <w:rPr>
          <w:lang w:val="en-US"/>
        </w:rPr>
      </w:pPr>
      <w:r>
        <w:t xml:space="preserve">Таблица </w:t>
      </w:r>
      <w:r>
        <w:rPr>
          <w:lang w:val="en-US"/>
        </w:rPr>
        <w:t xml:space="preserve">2 </w:t>
      </w:r>
      <w:r w:rsidR="003E2971">
        <w:rPr>
          <w:lang w:val="en-US"/>
        </w:rPr>
        <w:t>–</w:t>
      </w:r>
      <w:r>
        <w:rPr>
          <w:lang w:val="en-US"/>
        </w:rPr>
        <w:t xml:space="preserve"> connector</w:t>
      </w:r>
      <w:r w:rsidR="00017448">
        <w:rPr>
          <w:lang w:val="en-US"/>
        </w:rPr>
        <w:t>s</w:t>
      </w:r>
    </w:p>
    <w:p w:rsidR="003E2971" w:rsidRPr="003E2971" w:rsidRDefault="003E2971" w:rsidP="003E2971">
      <w:pPr>
        <w:jc w:val="center"/>
        <w:rPr>
          <w:lang w:val="en-US"/>
        </w:rPr>
      </w:pPr>
    </w:p>
    <w:tbl>
      <w:tblPr>
        <w:tblStyle w:val="ac"/>
        <w:tblW w:w="0" w:type="auto"/>
        <w:jc w:val="center"/>
        <w:tblLook w:val="04A0"/>
      </w:tblPr>
      <w:tblGrid>
        <w:gridCol w:w="2442"/>
        <w:gridCol w:w="2192"/>
        <w:gridCol w:w="1286"/>
        <w:gridCol w:w="1875"/>
        <w:gridCol w:w="2059"/>
      </w:tblGrid>
      <w:tr w:rsidR="00195798" w:rsidRPr="00F05D26" w:rsidTr="00B67C82">
        <w:trPr>
          <w:trHeight w:val="297"/>
          <w:jc w:val="center"/>
        </w:trPr>
        <w:tc>
          <w:tcPr>
            <w:tcW w:w="2442" w:type="dxa"/>
          </w:tcPr>
          <w:p w:rsidR="00195798" w:rsidRPr="003C6A12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2192" w:type="dxa"/>
          </w:tcPr>
          <w:p w:rsidR="00195798" w:rsidRPr="004D3025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286" w:type="dxa"/>
          </w:tcPr>
          <w:p w:rsidR="00195798" w:rsidRPr="004D3025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75" w:type="dxa"/>
          </w:tcPr>
          <w:p w:rsidR="00195798" w:rsidRPr="00F05D26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 Status</w:t>
            </w:r>
          </w:p>
        </w:tc>
        <w:tc>
          <w:tcPr>
            <w:tcW w:w="2059" w:type="dxa"/>
          </w:tcPr>
          <w:p w:rsidR="00195798" w:rsidRPr="00F05D26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</w:tr>
      <w:tr w:rsidR="00195798" w:rsidRPr="003C2648" w:rsidTr="00B67C82">
        <w:trPr>
          <w:trHeight w:val="133"/>
          <w:jc w:val="center"/>
        </w:trPr>
        <w:tc>
          <w:tcPr>
            <w:tcW w:w="2442" w:type="dxa"/>
          </w:tcPr>
          <w:p w:rsidR="00195798" w:rsidRPr="008F713D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9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1875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19579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Surrogate Key</w:t>
            </w:r>
          </w:p>
          <w:p w:rsidR="00B67C82" w:rsidRPr="003C2648" w:rsidRDefault="00B67C82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IDENTITY(1,1)</w:t>
            </w:r>
          </w:p>
        </w:tc>
      </w:tr>
      <w:tr w:rsidR="00195798" w:rsidTr="00B67C82">
        <w:trPr>
          <w:trHeight w:val="230"/>
          <w:jc w:val="center"/>
        </w:trPr>
        <w:tc>
          <w:tcPr>
            <w:tcW w:w="2442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charging_station_id</w:t>
            </w:r>
          </w:p>
        </w:tc>
        <w:tc>
          <w:tcPr>
            <w:tcW w:w="2192" w:type="dxa"/>
          </w:tcPr>
          <w:p w:rsidR="00195798" w:rsidRPr="0004754A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1875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195798" w:rsidRDefault="00195798" w:rsidP="001506EF">
            <w:pPr>
              <w:spacing w:line="240" w:lineRule="auto"/>
              <w:ind w:firstLine="0"/>
              <w:jc w:val="center"/>
            </w:pPr>
          </w:p>
        </w:tc>
      </w:tr>
      <w:tr w:rsidR="00195798" w:rsidTr="00B67C82">
        <w:trPr>
          <w:trHeight w:val="43"/>
          <w:jc w:val="center"/>
        </w:trPr>
        <w:tc>
          <w:tcPr>
            <w:tcW w:w="2442" w:type="dxa"/>
          </w:tcPr>
          <w:p w:rsidR="00195798" w:rsidRPr="008A78CC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2192" w:type="dxa"/>
          </w:tcPr>
          <w:p w:rsidR="00195798" w:rsidRPr="008A78CC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VARCHAR(256)</w:t>
            </w:r>
          </w:p>
        </w:tc>
        <w:tc>
          <w:tcPr>
            <w:tcW w:w="1286" w:type="dxa"/>
          </w:tcPr>
          <w:p w:rsidR="00195798" w:rsidRPr="008A78CC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195798" w:rsidRPr="003C2648" w:rsidRDefault="00195798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195798" w:rsidRDefault="00195798" w:rsidP="001506EF">
            <w:pPr>
              <w:spacing w:line="240" w:lineRule="auto"/>
              <w:ind w:firstLine="0"/>
              <w:jc w:val="center"/>
            </w:pPr>
          </w:p>
        </w:tc>
      </w:tr>
    </w:tbl>
    <w:p w:rsidR="00C10DE1" w:rsidRDefault="00195798" w:rsidP="00195798">
      <w:pPr>
        <w:jc w:val="center"/>
        <w:rPr>
          <w:lang w:val="en-US"/>
        </w:rPr>
      </w:pPr>
      <w:r>
        <w:t xml:space="preserve">Таблица 3 </w:t>
      </w:r>
      <w:r w:rsidR="00C10DE1">
        <w:t>–</w:t>
      </w:r>
      <w:r>
        <w:t xml:space="preserve"> </w:t>
      </w:r>
      <w:r w:rsidR="00C10DE1">
        <w:rPr>
          <w:lang w:val="en-US"/>
        </w:rPr>
        <w:t>charging_station_image</w:t>
      </w:r>
      <w:r w:rsidR="00017448">
        <w:rPr>
          <w:lang w:val="en-US"/>
        </w:rPr>
        <w:t>s</w:t>
      </w:r>
    </w:p>
    <w:p w:rsidR="003E2971" w:rsidRPr="003E2971" w:rsidRDefault="003E2971" w:rsidP="00195798">
      <w:pPr>
        <w:jc w:val="center"/>
        <w:rPr>
          <w:lang w:val="en-US"/>
        </w:rPr>
      </w:pPr>
    </w:p>
    <w:tbl>
      <w:tblPr>
        <w:tblStyle w:val="ac"/>
        <w:tblW w:w="0" w:type="auto"/>
        <w:jc w:val="center"/>
        <w:tblLook w:val="04A0"/>
      </w:tblPr>
      <w:tblGrid>
        <w:gridCol w:w="2442"/>
        <w:gridCol w:w="2192"/>
        <w:gridCol w:w="1286"/>
        <w:gridCol w:w="1875"/>
        <w:gridCol w:w="2059"/>
      </w:tblGrid>
      <w:tr w:rsidR="00C10DE1" w:rsidRPr="00F05D26" w:rsidTr="00B67C82">
        <w:trPr>
          <w:trHeight w:val="297"/>
          <w:jc w:val="center"/>
        </w:trPr>
        <w:tc>
          <w:tcPr>
            <w:tcW w:w="2442" w:type="dxa"/>
          </w:tcPr>
          <w:p w:rsidR="00C10DE1" w:rsidRPr="003C6A12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2192" w:type="dxa"/>
          </w:tcPr>
          <w:p w:rsidR="00C10DE1" w:rsidRPr="004D3025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286" w:type="dxa"/>
          </w:tcPr>
          <w:p w:rsidR="00C10DE1" w:rsidRPr="004D3025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75" w:type="dxa"/>
          </w:tcPr>
          <w:p w:rsidR="00C10DE1" w:rsidRPr="00F05D26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 Status</w:t>
            </w:r>
          </w:p>
        </w:tc>
        <w:tc>
          <w:tcPr>
            <w:tcW w:w="2059" w:type="dxa"/>
          </w:tcPr>
          <w:p w:rsidR="00C10DE1" w:rsidRPr="00F05D26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</w:tr>
      <w:tr w:rsidR="00C10DE1" w:rsidRPr="003C2648" w:rsidTr="00B67C82">
        <w:trPr>
          <w:trHeight w:val="133"/>
          <w:jc w:val="center"/>
        </w:trPr>
        <w:tc>
          <w:tcPr>
            <w:tcW w:w="2442" w:type="dxa"/>
          </w:tcPr>
          <w:p w:rsidR="00C10DE1" w:rsidRPr="008F713D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92" w:type="dxa"/>
          </w:tcPr>
          <w:p w:rsidR="00C10DE1" w:rsidRPr="008A78CC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C10DE1" w:rsidRPr="008A78CC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1875" w:type="dxa"/>
          </w:tcPr>
          <w:p w:rsidR="00C10DE1" w:rsidRPr="003C2648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B67C82" w:rsidRDefault="00B67C82" w:rsidP="00B67C8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Surrogate Key</w:t>
            </w:r>
          </w:p>
          <w:p w:rsidR="00C10DE1" w:rsidRPr="003C2648" w:rsidRDefault="00B67C82" w:rsidP="00B67C8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IDENTITY(1,1)</w:t>
            </w:r>
          </w:p>
        </w:tc>
      </w:tr>
      <w:tr w:rsidR="00C10DE1" w:rsidTr="00B67C82">
        <w:trPr>
          <w:trHeight w:val="230"/>
          <w:jc w:val="center"/>
        </w:trPr>
        <w:tc>
          <w:tcPr>
            <w:tcW w:w="2442" w:type="dxa"/>
          </w:tcPr>
          <w:p w:rsidR="00C10DE1" w:rsidRPr="008A78CC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charging_station_id</w:t>
            </w:r>
          </w:p>
        </w:tc>
        <w:tc>
          <w:tcPr>
            <w:tcW w:w="2192" w:type="dxa"/>
          </w:tcPr>
          <w:p w:rsidR="00C10DE1" w:rsidRPr="0004754A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C10DE1" w:rsidRPr="008A78CC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1875" w:type="dxa"/>
          </w:tcPr>
          <w:p w:rsidR="00C10DE1" w:rsidRPr="003C2648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C10DE1" w:rsidRDefault="00C10DE1" w:rsidP="001506EF">
            <w:pPr>
              <w:spacing w:line="240" w:lineRule="auto"/>
              <w:ind w:firstLine="0"/>
              <w:jc w:val="center"/>
            </w:pPr>
          </w:p>
        </w:tc>
      </w:tr>
      <w:tr w:rsidR="00C10DE1" w:rsidTr="00B67C82">
        <w:trPr>
          <w:trHeight w:val="43"/>
          <w:jc w:val="center"/>
        </w:trPr>
        <w:tc>
          <w:tcPr>
            <w:tcW w:w="2442" w:type="dxa"/>
          </w:tcPr>
          <w:p w:rsidR="00C10DE1" w:rsidRPr="008A78CC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192" w:type="dxa"/>
          </w:tcPr>
          <w:p w:rsidR="00C10DE1" w:rsidRPr="008A78CC" w:rsidRDefault="003011FC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C10DE1" w:rsidRPr="008A78CC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C10DE1" w:rsidRPr="003C2648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C10DE1" w:rsidRP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</w:p>
        </w:tc>
      </w:tr>
      <w:tr w:rsidR="00C10DE1" w:rsidTr="00B67C82">
        <w:trPr>
          <w:trHeight w:val="43"/>
          <w:jc w:val="center"/>
        </w:trPr>
        <w:tc>
          <w:tcPr>
            <w:tcW w:w="2442" w:type="dxa"/>
          </w:tcPr>
          <w:p w:rsid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192" w:type="dxa"/>
          </w:tcPr>
          <w:p w:rsid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C10DE1" w:rsidRDefault="008F1EBE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1875" w:type="dxa"/>
          </w:tcPr>
          <w:p w:rsid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059" w:type="dxa"/>
          </w:tcPr>
          <w:p w:rsidR="00C10DE1" w:rsidRP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</w:p>
        </w:tc>
      </w:tr>
      <w:tr w:rsidR="00C10DE1" w:rsidTr="00B67C82">
        <w:trPr>
          <w:trHeight w:val="43"/>
          <w:jc w:val="center"/>
        </w:trPr>
        <w:tc>
          <w:tcPr>
            <w:tcW w:w="2442" w:type="dxa"/>
          </w:tcPr>
          <w:p w:rsid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2192" w:type="dxa"/>
          </w:tcPr>
          <w:p w:rsid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286" w:type="dxa"/>
          </w:tcPr>
          <w:p w:rsid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C10DE1" w:rsidRPr="00C10DE1" w:rsidRDefault="00C10DE1" w:rsidP="001506EF">
            <w:pPr>
              <w:spacing w:line="240" w:lineRule="auto"/>
              <w:ind w:firstLine="0"/>
              <w:jc w:val="center"/>
              <w:rPr>
                <w:lang w:val="en-US"/>
              </w:rPr>
            </w:pPr>
          </w:p>
        </w:tc>
      </w:tr>
    </w:tbl>
    <w:p w:rsidR="003E2971" w:rsidRPr="003E2971" w:rsidRDefault="00C10DE1" w:rsidP="00195798">
      <w:pPr>
        <w:jc w:val="center"/>
        <w:rPr>
          <w:lang w:val="en-US"/>
        </w:rPr>
      </w:pPr>
      <w:r>
        <w:t xml:space="preserve">Таблица </w:t>
      </w:r>
      <w:r>
        <w:rPr>
          <w:lang w:val="en-US"/>
        </w:rPr>
        <w:t>4</w:t>
      </w:r>
      <w:r>
        <w:t xml:space="preserve"> – </w:t>
      </w:r>
      <w:r>
        <w:rPr>
          <w:lang w:val="en-US"/>
        </w:rPr>
        <w:t>charging_mark</w:t>
      </w:r>
      <w:r w:rsidR="00017448">
        <w:rPr>
          <w:lang w:val="en-US"/>
        </w:rPr>
        <w:t>s</w:t>
      </w:r>
    </w:p>
    <w:p w:rsidR="008B6B53" w:rsidRDefault="008B6B53" w:rsidP="008B6B53">
      <w:r>
        <w:t>Сущность</w:t>
      </w:r>
      <w:r w:rsidRPr="003E2971">
        <w:rPr>
          <w:lang w:val="en-US"/>
        </w:rPr>
        <w:t xml:space="preserve"> </w:t>
      </w:r>
      <w:r w:rsidRPr="008B6B53">
        <w:rPr>
          <w:lang w:val="en-US"/>
        </w:rPr>
        <w:t>charging</w:t>
      </w:r>
      <w:r w:rsidRPr="003E2971">
        <w:rPr>
          <w:lang w:val="en-US"/>
        </w:rPr>
        <w:t>_</w:t>
      </w:r>
      <w:r w:rsidRPr="008B6B53">
        <w:rPr>
          <w:lang w:val="en-US"/>
        </w:rPr>
        <w:t>station</w:t>
      </w:r>
      <w:r w:rsidR="001506EF">
        <w:rPr>
          <w:lang w:val="en-US"/>
        </w:rPr>
        <w:t>s</w:t>
      </w:r>
      <w:r w:rsidRPr="003E2971">
        <w:rPr>
          <w:lang w:val="en-US"/>
        </w:rPr>
        <w:t xml:space="preserve"> (</w:t>
      </w:r>
      <w:r>
        <w:t>зарядная</w:t>
      </w:r>
      <w:r w:rsidRPr="003E2971">
        <w:rPr>
          <w:lang w:val="en-US"/>
        </w:rPr>
        <w:t xml:space="preserve"> </w:t>
      </w:r>
      <w:r>
        <w:t>станция</w:t>
      </w:r>
      <w:r w:rsidRPr="003E2971">
        <w:rPr>
          <w:lang w:val="en-US"/>
        </w:rPr>
        <w:t xml:space="preserve">) </w:t>
      </w:r>
      <w:r>
        <w:t>имеет</w:t>
      </w:r>
      <w:r w:rsidRPr="003E2971">
        <w:rPr>
          <w:lang w:val="en-US"/>
        </w:rPr>
        <w:t xml:space="preserve"> </w:t>
      </w:r>
      <w:r>
        <w:t>три</w:t>
      </w:r>
      <w:r w:rsidRPr="003E2971">
        <w:rPr>
          <w:lang w:val="en-US"/>
        </w:rPr>
        <w:t xml:space="preserve"> </w:t>
      </w:r>
      <w:r>
        <w:t>взаимосвяза</w:t>
      </w:r>
      <w:r>
        <w:t>н</w:t>
      </w:r>
      <w:r>
        <w:t>ные</w:t>
      </w:r>
      <w:r w:rsidRPr="003E2971">
        <w:rPr>
          <w:lang w:val="en-US"/>
        </w:rPr>
        <w:t xml:space="preserve"> </w:t>
      </w:r>
      <w:r>
        <w:t>дочерние</w:t>
      </w:r>
      <w:r w:rsidRPr="003E2971">
        <w:rPr>
          <w:lang w:val="en-US"/>
        </w:rPr>
        <w:t xml:space="preserve"> </w:t>
      </w:r>
      <w:r>
        <w:t>сущности</w:t>
      </w:r>
      <w:r w:rsidR="00B67C82" w:rsidRPr="003E2971">
        <w:rPr>
          <w:lang w:val="en-US"/>
        </w:rPr>
        <w:t xml:space="preserve">: </w:t>
      </w:r>
      <w:r w:rsidRPr="008B6B53">
        <w:rPr>
          <w:lang w:val="en-US"/>
        </w:rPr>
        <w:t>connector</w:t>
      </w:r>
      <w:r w:rsidR="001506EF">
        <w:rPr>
          <w:lang w:val="en-US"/>
        </w:rPr>
        <w:t>s</w:t>
      </w:r>
      <w:r w:rsidR="00B67C82" w:rsidRPr="003E2971">
        <w:rPr>
          <w:lang w:val="en-US"/>
        </w:rPr>
        <w:t xml:space="preserve"> </w:t>
      </w:r>
      <w:r w:rsidRPr="003E2971">
        <w:rPr>
          <w:lang w:val="en-US"/>
        </w:rPr>
        <w:t>(</w:t>
      </w:r>
      <w:r>
        <w:t>коннектор</w:t>
      </w:r>
      <w:r w:rsidRPr="003E2971">
        <w:rPr>
          <w:lang w:val="en-US"/>
        </w:rPr>
        <w:t xml:space="preserve">), </w:t>
      </w:r>
      <w:r w:rsidRPr="008B6B53">
        <w:rPr>
          <w:lang w:val="en-US"/>
        </w:rPr>
        <w:t>charging</w:t>
      </w:r>
      <w:r w:rsidRPr="003E2971">
        <w:rPr>
          <w:lang w:val="en-US"/>
        </w:rPr>
        <w:t>_</w:t>
      </w:r>
      <w:r w:rsidRPr="008B6B53">
        <w:rPr>
          <w:lang w:val="en-US"/>
        </w:rPr>
        <w:t>station</w:t>
      </w:r>
      <w:r w:rsidRPr="003E2971">
        <w:rPr>
          <w:lang w:val="en-US"/>
        </w:rPr>
        <w:t>_</w:t>
      </w:r>
      <w:r w:rsidRPr="008B6B53">
        <w:rPr>
          <w:lang w:val="en-US"/>
        </w:rPr>
        <w:t>image</w:t>
      </w:r>
      <w:r w:rsidR="001506EF">
        <w:rPr>
          <w:lang w:val="en-US"/>
        </w:rPr>
        <w:t>s</w:t>
      </w:r>
      <w:r w:rsidRPr="003E2971">
        <w:rPr>
          <w:lang w:val="en-US"/>
        </w:rPr>
        <w:t xml:space="preserve"> (</w:t>
      </w:r>
      <w:r>
        <w:t>из</w:t>
      </w:r>
      <w:r>
        <w:t>о</w:t>
      </w:r>
      <w:r>
        <w:t>бражение</w:t>
      </w:r>
      <w:r w:rsidRPr="003E2971">
        <w:rPr>
          <w:lang w:val="en-US"/>
        </w:rPr>
        <w:t xml:space="preserve"> </w:t>
      </w:r>
      <w:r>
        <w:t>зарядной</w:t>
      </w:r>
      <w:r w:rsidRPr="003E2971">
        <w:rPr>
          <w:lang w:val="en-US"/>
        </w:rPr>
        <w:t xml:space="preserve"> </w:t>
      </w:r>
      <w:r>
        <w:t>станции</w:t>
      </w:r>
      <w:r w:rsidRPr="003E2971">
        <w:rPr>
          <w:lang w:val="en-US"/>
        </w:rPr>
        <w:t xml:space="preserve">) </w:t>
      </w:r>
      <w:r>
        <w:t>и</w:t>
      </w:r>
      <w:r w:rsidRPr="003E2971">
        <w:rPr>
          <w:lang w:val="en-US"/>
        </w:rPr>
        <w:t xml:space="preserve"> </w:t>
      </w:r>
      <w:r w:rsidRPr="008B6B53">
        <w:rPr>
          <w:lang w:val="en-US"/>
        </w:rPr>
        <w:t>charging</w:t>
      </w:r>
      <w:r w:rsidRPr="003E2971">
        <w:rPr>
          <w:lang w:val="en-US"/>
        </w:rPr>
        <w:t>_</w:t>
      </w:r>
      <w:r w:rsidRPr="008B6B53">
        <w:rPr>
          <w:lang w:val="en-US"/>
        </w:rPr>
        <w:t>marks</w:t>
      </w:r>
      <w:r w:rsidRPr="003E2971">
        <w:rPr>
          <w:lang w:val="en-US"/>
        </w:rPr>
        <w:t xml:space="preserve"> (</w:t>
      </w:r>
      <w:r>
        <w:t>отметка</w:t>
      </w:r>
      <w:r w:rsidRPr="003E2971">
        <w:rPr>
          <w:lang w:val="en-US"/>
        </w:rPr>
        <w:t xml:space="preserve"> </w:t>
      </w:r>
      <w:r>
        <w:t>по</w:t>
      </w:r>
      <w:r w:rsidRPr="003E2971">
        <w:rPr>
          <w:lang w:val="en-US"/>
        </w:rPr>
        <w:t xml:space="preserve"> </w:t>
      </w:r>
      <w:r>
        <w:t>зарядке</w:t>
      </w:r>
      <w:r w:rsidRPr="003E2971">
        <w:rPr>
          <w:lang w:val="en-US"/>
        </w:rPr>
        <w:t>).</w:t>
      </w:r>
      <w:r w:rsidR="004F32A0" w:rsidRPr="004F32A0">
        <w:rPr>
          <w:lang w:val="en-US"/>
        </w:rPr>
        <w:t xml:space="preserve"> </w:t>
      </w:r>
      <w:r w:rsidR="004F32A0">
        <w:t xml:space="preserve">Для первой связи установлена минимальная кардинальности типа </w:t>
      </w:r>
      <w:r w:rsidR="004F32A0">
        <w:rPr>
          <w:lang w:val="en-US"/>
        </w:rPr>
        <w:t>mandatory</w:t>
      </w:r>
      <w:r w:rsidR="004F32A0" w:rsidRPr="004F32A0">
        <w:t>-</w:t>
      </w:r>
      <w:r w:rsidR="004F32A0">
        <w:rPr>
          <w:lang w:val="en-US"/>
        </w:rPr>
        <w:t>mandatory</w:t>
      </w:r>
      <w:r w:rsidR="004F32A0" w:rsidRPr="004F32A0">
        <w:t xml:space="preserve">, </w:t>
      </w:r>
      <w:r w:rsidR="004F32A0">
        <w:t xml:space="preserve">а </w:t>
      </w:r>
      <w:r w:rsidR="004F32A0">
        <w:lastRenderedPageBreak/>
        <w:t>для остальных</w:t>
      </w:r>
      <w:r>
        <w:t xml:space="preserve"> связей </w:t>
      </w:r>
      <w:r w:rsidR="004F32A0">
        <w:t xml:space="preserve">- минимальная кардинальности типа </w:t>
      </w:r>
      <w:r>
        <w:t xml:space="preserve">mandatory-optional. </w:t>
      </w:r>
      <w:r w:rsidR="004F32A0">
        <w:t xml:space="preserve">Последнее </w:t>
      </w:r>
      <w:r>
        <w:t>означает, что каждая дочерняя сущность должна быть связана с ко</w:t>
      </w:r>
      <w:r>
        <w:t>н</w:t>
      </w:r>
      <w:r>
        <w:t>кретной зарядной станцией, в то время как для самой станции наличие доче</w:t>
      </w:r>
      <w:r>
        <w:t>р</w:t>
      </w:r>
      <w:r>
        <w:t>них сущностей не является обяза</w:t>
      </w:r>
      <w:r w:rsidR="007D0E0A">
        <w:t>тельным условием.</w:t>
      </w:r>
    </w:p>
    <w:p w:rsidR="008B6B53" w:rsidRDefault="008B6B53" w:rsidP="008B6B53">
      <w:r>
        <w:t>При создании зарядной станции</w:t>
      </w:r>
      <w:r w:rsidR="0070760D">
        <w:t xml:space="preserve"> должен существовать хотя бы один св</w:t>
      </w:r>
      <w:r w:rsidR="0070760D">
        <w:t>я</w:t>
      </w:r>
      <w:r w:rsidR="0070760D">
        <w:t>занный с ней коннектор</w:t>
      </w:r>
      <w:r>
        <w:t xml:space="preserve">. </w:t>
      </w:r>
      <w:r w:rsidR="0070760D">
        <w:t>Кроме того,</w:t>
      </w:r>
      <w:r>
        <w:t xml:space="preserve"> при создании любой из дочерних сущн</w:t>
      </w:r>
      <w:r>
        <w:t>о</w:t>
      </w:r>
      <w:r>
        <w:t xml:space="preserve">стей, таких как коннекторы, изображения или </w:t>
      </w:r>
      <w:r w:rsidR="007D0E0A">
        <w:t>отметки</w:t>
      </w:r>
      <w:r>
        <w:t>, необходимо указать связь с соответ</w:t>
      </w:r>
      <w:r w:rsidR="007D0E0A">
        <w:t>ствующей зарядной ста</w:t>
      </w:r>
      <w:r w:rsidR="007D0E0A">
        <w:t>н</w:t>
      </w:r>
      <w:r w:rsidR="007D0E0A">
        <w:t xml:space="preserve">цией. </w:t>
      </w:r>
    </w:p>
    <w:p w:rsidR="008B6B53" w:rsidRPr="008B6B53" w:rsidRDefault="008B6B53" w:rsidP="008B6B53">
      <w:r>
        <w:t>Если же зарядную станцию потребуется удалить, то связанные с ней д</w:t>
      </w:r>
      <w:r>
        <w:t>о</w:t>
      </w:r>
      <w:r>
        <w:t>черние сущности будут автоматически удалены благодаря механизму каскадн</w:t>
      </w:r>
      <w:r>
        <w:t>о</w:t>
      </w:r>
      <w:r>
        <w:t>го удаления. Это гарантирует целостность данных и предотвращает ситуации, когда дочерние записи остаются в базе без родительской сущности. В то же время на удаление дочерних сущностей ограничений нет — они могут быть удалены без в</w:t>
      </w:r>
      <w:r w:rsidR="004F32A0">
        <w:t xml:space="preserve">лияния на родительскую сущность, кроме сущности </w:t>
      </w:r>
      <w:r w:rsidR="004F32A0">
        <w:rPr>
          <w:lang w:val="en-US"/>
        </w:rPr>
        <w:t>connectors</w:t>
      </w:r>
      <w:r w:rsidR="004F32A0" w:rsidRPr="004F32A0">
        <w:t xml:space="preserve">, </w:t>
      </w:r>
      <w:r w:rsidR="004F32A0">
        <w:t xml:space="preserve">где удаление запрещено в том случае, если </w:t>
      </w:r>
      <w:r w:rsidR="00F2013A">
        <w:t>остался последний связанный</w:t>
      </w:r>
      <w:r w:rsidR="008E5443">
        <w:t xml:space="preserve"> с ко</w:t>
      </w:r>
      <w:r w:rsidR="008E5443">
        <w:t>н</w:t>
      </w:r>
      <w:r w:rsidR="008E5443">
        <w:t>кретной зарядной станцией</w:t>
      </w:r>
      <w:r w:rsidR="00F2013A">
        <w:t xml:space="preserve"> кон</w:t>
      </w:r>
      <w:r w:rsidR="008E5443">
        <w:t>нектор</w:t>
      </w:r>
      <w:r w:rsidR="004F32A0">
        <w:t xml:space="preserve">. </w:t>
      </w:r>
      <w:r>
        <w:t>Что касается обновления ключей, то любые изменения первичных и внешних ключей запрещены</w:t>
      </w:r>
      <w:r w:rsidR="000D611C">
        <w:t xml:space="preserve"> для всех сущн</w:t>
      </w:r>
      <w:r w:rsidR="000D611C">
        <w:t>о</w:t>
      </w:r>
      <w:r w:rsidR="000D611C">
        <w:t>стей</w:t>
      </w:r>
      <w:r>
        <w:t>, что помогает сохранить структуру и связи между сущностями неизме</w:t>
      </w:r>
      <w:r>
        <w:t>н</w:t>
      </w:r>
      <w:r>
        <w:t>ными.</w:t>
      </w:r>
    </w:p>
    <w:tbl>
      <w:tblPr>
        <w:tblStyle w:val="ac"/>
        <w:tblW w:w="0" w:type="auto"/>
        <w:jc w:val="center"/>
        <w:tblLook w:val="04A0"/>
      </w:tblPr>
      <w:tblGrid>
        <w:gridCol w:w="2442"/>
        <w:gridCol w:w="2192"/>
        <w:gridCol w:w="1286"/>
        <w:gridCol w:w="1875"/>
        <w:gridCol w:w="2059"/>
      </w:tblGrid>
      <w:tr w:rsidR="00093A7A" w:rsidRPr="00F05D26" w:rsidTr="00BB467B">
        <w:trPr>
          <w:trHeight w:val="297"/>
          <w:jc w:val="center"/>
        </w:trPr>
        <w:tc>
          <w:tcPr>
            <w:tcW w:w="2442" w:type="dxa"/>
          </w:tcPr>
          <w:p w:rsidR="00093A7A" w:rsidRPr="003C6A12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2192" w:type="dxa"/>
          </w:tcPr>
          <w:p w:rsidR="00093A7A" w:rsidRPr="004D3025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286" w:type="dxa"/>
          </w:tcPr>
          <w:p w:rsidR="00093A7A" w:rsidRPr="004D3025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75" w:type="dxa"/>
          </w:tcPr>
          <w:p w:rsidR="00093A7A" w:rsidRPr="00F05D26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 Status</w:t>
            </w:r>
          </w:p>
        </w:tc>
        <w:tc>
          <w:tcPr>
            <w:tcW w:w="2059" w:type="dxa"/>
          </w:tcPr>
          <w:p w:rsidR="00093A7A" w:rsidRPr="00F05D26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</w:tr>
      <w:tr w:rsidR="00093A7A" w:rsidRPr="003C2648" w:rsidTr="00BB467B">
        <w:trPr>
          <w:trHeight w:val="133"/>
          <w:jc w:val="center"/>
        </w:trPr>
        <w:tc>
          <w:tcPr>
            <w:tcW w:w="2442" w:type="dxa"/>
          </w:tcPr>
          <w:p w:rsidR="00093A7A" w:rsidRPr="008F713D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92" w:type="dxa"/>
          </w:tcPr>
          <w:p w:rsidR="00093A7A" w:rsidRPr="008A78CC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093A7A" w:rsidRPr="008A78CC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1875" w:type="dxa"/>
          </w:tcPr>
          <w:p w:rsidR="00093A7A" w:rsidRPr="003C2648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093A7A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Surrogate Key</w:t>
            </w:r>
          </w:p>
          <w:p w:rsidR="00093A7A" w:rsidRPr="003C2648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IDENTITY(1,1)</w:t>
            </w:r>
          </w:p>
        </w:tc>
      </w:tr>
      <w:tr w:rsidR="00093A7A" w:rsidTr="00BB467B">
        <w:trPr>
          <w:trHeight w:val="230"/>
          <w:jc w:val="center"/>
        </w:trPr>
        <w:tc>
          <w:tcPr>
            <w:tcW w:w="2442" w:type="dxa"/>
          </w:tcPr>
          <w:p w:rsidR="00093A7A" w:rsidRPr="008A78CC" w:rsidRDefault="00660B50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92" w:type="dxa"/>
          </w:tcPr>
          <w:p w:rsidR="00093A7A" w:rsidRPr="0004754A" w:rsidRDefault="00FC1D19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1286" w:type="dxa"/>
          </w:tcPr>
          <w:p w:rsidR="00093A7A" w:rsidRPr="008A78CC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093A7A" w:rsidRPr="003C2648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093A7A" w:rsidRDefault="00093A7A" w:rsidP="00BB467B">
            <w:pPr>
              <w:spacing w:line="240" w:lineRule="auto"/>
              <w:ind w:firstLine="0"/>
              <w:jc w:val="center"/>
            </w:pPr>
          </w:p>
        </w:tc>
      </w:tr>
      <w:tr w:rsidR="00093A7A" w:rsidRPr="00C10DE1" w:rsidTr="00BB467B">
        <w:trPr>
          <w:trHeight w:val="43"/>
          <w:jc w:val="center"/>
        </w:trPr>
        <w:tc>
          <w:tcPr>
            <w:tcW w:w="2442" w:type="dxa"/>
          </w:tcPr>
          <w:p w:rsidR="00093A7A" w:rsidRPr="008A78CC" w:rsidRDefault="00FC1D19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660B50">
              <w:rPr>
                <w:lang w:val="en-US"/>
              </w:rPr>
              <w:t>urrent_type</w:t>
            </w:r>
          </w:p>
        </w:tc>
        <w:tc>
          <w:tcPr>
            <w:tcW w:w="2192" w:type="dxa"/>
          </w:tcPr>
          <w:p w:rsidR="00093A7A" w:rsidRPr="008A78CC" w:rsidRDefault="00093A7A" w:rsidP="00FC1D1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</w:t>
            </w:r>
            <w:r w:rsidR="00FC1D19">
              <w:rPr>
                <w:lang w:val="en-US"/>
              </w:rPr>
              <w:t>32</w:t>
            </w:r>
            <w:r>
              <w:rPr>
                <w:lang w:val="en-US"/>
              </w:rPr>
              <w:t>)</w:t>
            </w:r>
          </w:p>
        </w:tc>
        <w:tc>
          <w:tcPr>
            <w:tcW w:w="1286" w:type="dxa"/>
          </w:tcPr>
          <w:p w:rsidR="00093A7A" w:rsidRPr="008A78CC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093A7A" w:rsidRPr="003C2648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093A7A" w:rsidRPr="00C10DE1" w:rsidRDefault="00093A7A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</w:p>
        </w:tc>
      </w:tr>
    </w:tbl>
    <w:p w:rsidR="00C10DE1" w:rsidRDefault="00093A7A" w:rsidP="00195798">
      <w:pPr>
        <w:jc w:val="center"/>
        <w:rPr>
          <w:lang w:val="en-US"/>
        </w:rPr>
      </w:pPr>
      <w:r>
        <w:t xml:space="preserve">Таблица </w:t>
      </w:r>
      <w:r>
        <w:rPr>
          <w:lang w:val="en-US"/>
        </w:rPr>
        <w:t>5</w:t>
      </w:r>
      <w:r>
        <w:t xml:space="preserve"> – </w:t>
      </w:r>
      <w:r w:rsidR="0090459D">
        <w:rPr>
          <w:lang w:val="en-US"/>
        </w:rPr>
        <w:t>charging_types</w:t>
      </w:r>
    </w:p>
    <w:p w:rsidR="00736FF5" w:rsidRDefault="00736FF5" w:rsidP="00195798">
      <w:pPr>
        <w:jc w:val="center"/>
        <w:rPr>
          <w:lang w:val="en-US"/>
        </w:rPr>
      </w:pPr>
    </w:p>
    <w:tbl>
      <w:tblPr>
        <w:tblStyle w:val="ac"/>
        <w:tblW w:w="0" w:type="auto"/>
        <w:jc w:val="center"/>
        <w:tblLook w:val="04A0"/>
      </w:tblPr>
      <w:tblGrid>
        <w:gridCol w:w="2442"/>
        <w:gridCol w:w="2192"/>
        <w:gridCol w:w="1286"/>
        <w:gridCol w:w="1875"/>
        <w:gridCol w:w="2059"/>
      </w:tblGrid>
      <w:tr w:rsidR="00736FF5" w:rsidRPr="00F05D26" w:rsidTr="00BB467B">
        <w:trPr>
          <w:trHeight w:val="297"/>
          <w:jc w:val="center"/>
        </w:trPr>
        <w:tc>
          <w:tcPr>
            <w:tcW w:w="2442" w:type="dxa"/>
          </w:tcPr>
          <w:p w:rsidR="00736FF5" w:rsidRPr="003C6A12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2192" w:type="dxa"/>
          </w:tcPr>
          <w:p w:rsidR="00736FF5" w:rsidRPr="004D302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286" w:type="dxa"/>
          </w:tcPr>
          <w:p w:rsidR="00736FF5" w:rsidRPr="004D302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75" w:type="dxa"/>
          </w:tcPr>
          <w:p w:rsidR="00736FF5" w:rsidRPr="00F05D26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 Status</w:t>
            </w:r>
          </w:p>
        </w:tc>
        <w:tc>
          <w:tcPr>
            <w:tcW w:w="2059" w:type="dxa"/>
          </w:tcPr>
          <w:p w:rsidR="00736FF5" w:rsidRPr="00F05D26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</w:tr>
      <w:tr w:rsidR="00736FF5" w:rsidRPr="003C2648" w:rsidTr="00BB467B">
        <w:trPr>
          <w:trHeight w:val="133"/>
          <w:jc w:val="center"/>
        </w:trPr>
        <w:tc>
          <w:tcPr>
            <w:tcW w:w="2442" w:type="dxa"/>
          </w:tcPr>
          <w:p w:rsidR="00736FF5" w:rsidRPr="008F713D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92" w:type="dxa"/>
          </w:tcPr>
          <w:p w:rsidR="00736FF5" w:rsidRPr="008A78CC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736FF5" w:rsidRPr="008A78CC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1875" w:type="dxa"/>
          </w:tcPr>
          <w:p w:rsidR="00736FF5" w:rsidRPr="003C2648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Surrogate Key</w:t>
            </w:r>
          </w:p>
          <w:p w:rsidR="00736FF5" w:rsidRPr="003C2648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IDENTITY(1,1)</w:t>
            </w:r>
          </w:p>
        </w:tc>
      </w:tr>
      <w:tr w:rsidR="00736FF5" w:rsidTr="00BB467B">
        <w:trPr>
          <w:trHeight w:val="230"/>
          <w:jc w:val="center"/>
        </w:trPr>
        <w:tc>
          <w:tcPr>
            <w:tcW w:w="2442" w:type="dxa"/>
          </w:tcPr>
          <w:p w:rsidR="00736FF5" w:rsidRPr="008A78CC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connector_id</w:t>
            </w:r>
          </w:p>
        </w:tc>
        <w:tc>
          <w:tcPr>
            <w:tcW w:w="2192" w:type="dxa"/>
          </w:tcPr>
          <w:p w:rsidR="00736FF5" w:rsidRPr="0004754A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736FF5" w:rsidRPr="008A78CC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1875" w:type="dxa"/>
          </w:tcPr>
          <w:p w:rsidR="00736FF5" w:rsidRPr="003C2648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</w:pPr>
          </w:p>
        </w:tc>
      </w:tr>
      <w:tr w:rsidR="00736FF5" w:rsidRPr="00C10DE1" w:rsidTr="00BB467B">
        <w:trPr>
          <w:trHeight w:val="43"/>
          <w:jc w:val="center"/>
        </w:trPr>
        <w:tc>
          <w:tcPr>
            <w:tcW w:w="2442" w:type="dxa"/>
          </w:tcPr>
          <w:p w:rsidR="00736FF5" w:rsidRPr="008A78CC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192" w:type="dxa"/>
          </w:tcPr>
          <w:p w:rsidR="00736FF5" w:rsidRPr="008A78CC" w:rsidRDefault="003011FC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3011FC" w:rsidRPr="008A78CC" w:rsidRDefault="003011FC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1875" w:type="dxa"/>
          </w:tcPr>
          <w:p w:rsidR="00736FF5" w:rsidRPr="003C2648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059" w:type="dxa"/>
          </w:tcPr>
          <w:p w:rsidR="00736FF5" w:rsidRPr="00C10DE1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</w:p>
        </w:tc>
      </w:tr>
      <w:tr w:rsidR="00736FF5" w:rsidRPr="00C10DE1" w:rsidTr="00BB467B">
        <w:trPr>
          <w:trHeight w:val="43"/>
          <w:jc w:val="center"/>
        </w:trPr>
        <w:tc>
          <w:tcPr>
            <w:tcW w:w="2442" w:type="dxa"/>
          </w:tcPr>
          <w:p w:rsidR="00736FF5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2192" w:type="dxa"/>
          </w:tcPr>
          <w:p w:rsidR="00736FF5" w:rsidRDefault="003011FC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1286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736FF5" w:rsidRDefault="005A6B34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NOT </w:t>
            </w:r>
            <w:r w:rsidR="00736FF5">
              <w:rPr>
                <w:lang w:val="en-US"/>
              </w:rPr>
              <w:t>NULL</w:t>
            </w:r>
          </w:p>
        </w:tc>
        <w:tc>
          <w:tcPr>
            <w:tcW w:w="2059" w:type="dxa"/>
          </w:tcPr>
          <w:p w:rsidR="00736FF5" w:rsidRPr="00C10DE1" w:rsidRDefault="00860DE4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amount &gt; 0</w:t>
            </w:r>
          </w:p>
        </w:tc>
      </w:tr>
      <w:tr w:rsidR="00736FF5" w:rsidRPr="00C10DE1" w:rsidTr="00BB467B">
        <w:trPr>
          <w:trHeight w:val="43"/>
          <w:jc w:val="center"/>
        </w:trPr>
        <w:tc>
          <w:tcPr>
            <w:tcW w:w="2442" w:type="dxa"/>
          </w:tcPr>
          <w:p w:rsidR="00736FF5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status</w:t>
            </w:r>
          </w:p>
        </w:tc>
        <w:tc>
          <w:tcPr>
            <w:tcW w:w="2192" w:type="dxa"/>
          </w:tcPr>
          <w:p w:rsidR="00736FF5" w:rsidRDefault="003011FC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736FF5" w:rsidRPr="00C10DE1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</w:p>
        </w:tc>
      </w:tr>
      <w:tr w:rsidR="003261C2" w:rsidRPr="0084427C" w:rsidTr="00BB467B">
        <w:trPr>
          <w:trHeight w:val="43"/>
          <w:jc w:val="center"/>
        </w:trPr>
        <w:tc>
          <w:tcPr>
            <w:tcW w:w="2442" w:type="dxa"/>
          </w:tcPr>
          <w:p w:rsidR="003261C2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progress</w:t>
            </w:r>
          </w:p>
        </w:tc>
        <w:tc>
          <w:tcPr>
            <w:tcW w:w="2192" w:type="dxa"/>
          </w:tcPr>
          <w:p w:rsidR="003261C2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3261C2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3261C2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3261C2" w:rsidRDefault="003261C2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DEFAULT</w:t>
            </w:r>
            <w:r w:rsidR="005A6B34">
              <w:rPr>
                <w:lang w:val="en-US"/>
              </w:rPr>
              <w:t xml:space="preserve"> va</w:t>
            </w:r>
            <w:r w:rsidR="005A6B34">
              <w:rPr>
                <w:lang w:val="en-US"/>
              </w:rPr>
              <w:t>l</w:t>
            </w:r>
            <w:r w:rsidR="005A6B34">
              <w:rPr>
                <w:lang w:val="en-US"/>
              </w:rPr>
              <w:t xml:space="preserve">ue = </w:t>
            </w:r>
            <w:r>
              <w:rPr>
                <w:lang w:val="en-US"/>
              </w:rPr>
              <w:t xml:space="preserve"> 0</w:t>
            </w:r>
          </w:p>
          <w:p w:rsidR="00860DE4" w:rsidRDefault="00860DE4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progress &gt;= 0 AND</w:t>
            </w:r>
          </w:p>
          <w:p w:rsidR="00860DE4" w:rsidRPr="00C10DE1" w:rsidRDefault="00860DE4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progress &lt;= 100</w:t>
            </w:r>
          </w:p>
        </w:tc>
      </w:tr>
    </w:tbl>
    <w:p w:rsidR="00736FF5" w:rsidRPr="0090459D" w:rsidRDefault="00736FF5" w:rsidP="00736FF5">
      <w:pPr>
        <w:jc w:val="center"/>
        <w:rPr>
          <w:lang w:val="en-US"/>
        </w:rPr>
      </w:pPr>
      <w:r>
        <w:t xml:space="preserve">Таблица </w:t>
      </w:r>
      <w:r w:rsidR="0090459D">
        <w:rPr>
          <w:lang w:val="en-US"/>
        </w:rPr>
        <w:t>6</w:t>
      </w:r>
      <w:r>
        <w:t xml:space="preserve"> – </w:t>
      </w:r>
      <w:r w:rsidR="0090459D">
        <w:rPr>
          <w:lang w:val="en-US"/>
        </w:rPr>
        <w:t>orders</w:t>
      </w:r>
    </w:p>
    <w:p w:rsidR="00736FF5" w:rsidRDefault="00736FF5" w:rsidP="00195798">
      <w:pPr>
        <w:jc w:val="center"/>
        <w:rPr>
          <w:lang w:val="en-US"/>
        </w:rPr>
      </w:pPr>
    </w:p>
    <w:tbl>
      <w:tblPr>
        <w:tblStyle w:val="ac"/>
        <w:tblW w:w="0" w:type="auto"/>
        <w:jc w:val="center"/>
        <w:tblLook w:val="04A0"/>
      </w:tblPr>
      <w:tblGrid>
        <w:gridCol w:w="2442"/>
        <w:gridCol w:w="2192"/>
        <w:gridCol w:w="1286"/>
        <w:gridCol w:w="1875"/>
        <w:gridCol w:w="2059"/>
      </w:tblGrid>
      <w:tr w:rsidR="00736FF5" w:rsidRPr="00F05D26" w:rsidTr="00BB467B">
        <w:trPr>
          <w:trHeight w:val="297"/>
          <w:jc w:val="center"/>
        </w:trPr>
        <w:tc>
          <w:tcPr>
            <w:tcW w:w="2442" w:type="dxa"/>
          </w:tcPr>
          <w:p w:rsidR="00736FF5" w:rsidRPr="003C6A12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2192" w:type="dxa"/>
          </w:tcPr>
          <w:p w:rsidR="00736FF5" w:rsidRPr="004D302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286" w:type="dxa"/>
          </w:tcPr>
          <w:p w:rsidR="00736FF5" w:rsidRPr="004D302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75" w:type="dxa"/>
          </w:tcPr>
          <w:p w:rsidR="00736FF5" w:rsidRPr="00F05D26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 Status</w:t>
            </w:r>
          </w:p>
        </w:tc>
        <w:tc>
          <w:tcPr>
            <w:tcW w:w="2059" w:type="dxa"/>
          </w:tcPr>
          <w:p w:rsidR="00736FF5" w:rsidRPr="00F05D26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</w:tr>
      <w:tr w:rsidR="00736FF5" w:rsidRPr="003C2648" w:rsidTr="00BB467B">
        <w:trPr>
          <w:trHeight w:val="133"/>
          <w:jc w:val="center"/>
        </w:trPr>
        <w:tc>
          <w:tcPr>
            <w:tcW w:w="2442" w:type="dxa"/>
          </w:tcPr>
          <w:p w:rsidR="00736FF5" w:rsidRPr="008F713D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92" w:type="dxa"/>
          </w:tcPr>
          <w:p w:rsidR="00736FF5" w:rsidRPr="008A78CC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86" w:type="dxa"/>
          </w:tcPr>
          <w:p w:rsidR="00736FF5" w:rsidRPr="008A78CC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1875" w:type="dxa"/>
          </w:tcPr>
          <w:p w:rsidR="00736FF5" w:rsidRPr="003C2648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Surrogate Key</w:t>
            </w:r>
          </w:p>
          <w:p w:rsidR="00736FF5" w:rsidRPr="003C2648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IDENTITY(1,1)</w:t>
            </w:r>
          </w:p>
        </w:tc>
      </w:tr>
      <w:tr w:rsidR="00736FF5" w:rsidTr="00BB467B">
        <w:trPr>
          <w:trHeight w:val="230"/>
          <w:jc w:val="center"/>
        </w:trPr>
        <w:tc>
          <w:tcPr>
            <w:tcW w:w="2442" w:type="dxa"/>
          </w:tcPr>
          <w:p w:rsidR="00736FF5" w:rsidRPr="008A78CC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92" w:type="dxa"/>
          </w:tcPr>
          <w:p w:rsidR="00736FF5" w:rsidRPr="0004754A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1286" w:type="dxa"/>
          </w:tcPr>
          <w:p w:rsidR="00736FF5" w:rsidRPr="006B3A1F" w:rsidRDefault="006B3A1F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736FF5" w:rsidRPr="003C2648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</w:pPr>
          </w:p>
        </w:tc>
      </w:tr>
      <w:tr w:rsidR="00736FF5" w:rsidRPr="00C10DE1" w:rsidTr="00BB467B">
        <w:trPr>
          <w:trHeight w:val="43"/>
          <w:jc w:val="center"/>
        </w:trPr>
        <w:tc>
          <w:tcPr>
            <w:tcW w:w="2442" w:type="dxa"/>
          </w:tcPr>
          <w:p w:rsidR="00736FF5" w:rsidRPr="008A78CC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92" w:type="dxa"/>
          </w:tcPr>
          <w:p w:rsidR="00736FF5" w:rsidRPr="008A78CC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VARCHAR(320</w:t>
            </w:r>
            <w:r w:rsidR="00736FF5">
              <w:rPr>
                <w:lang w:val="en-US"/>
              </w:rPr>
              <w:t>)</w:t>
            </w:r>
          </w:p>
        </w:tc>
        <w:tc>
          <w:tcPr>
            <w:tcW w:w="1286" w:type="dxa"/>
          </w:tcPr>
          <w:p w:rsidR="00736FF5" w:rsidRPr="008A78CC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736FF5" w:rsidRPr="003C2648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F12EE5" w:rsidRDefault="00373F11" w:rsidP="00BB467B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UNIQUE</w:t>
            </w:r>
          </w:p>
          <w:p w:rsidR="00736FF5" w:rsidRPr="00C10DE1" w:rsidRDefault="00BB467B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(AK 1.1)</w:t>
            </w:r>
          </w:p>
        </w:tc>
      </w:tr>
      <w:tr w:rsidR="00736FF5" w:rsidRPr="00C10DE1" w:rsidTr="00BB467B">
        <w:trPr>
          <w:trHeight w:val="43"/>
          <w:jc w:val="center"/>
        </w:trPr>
        <w:tc>
          <w:tcPr>
            <w:tcW w:w="2442" w:type="dxa"/>
          </w:tcPr>
          <w:p w:rsidR="00736FF5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92" w:type="dxa"/>
          </w:tcPr>
          <w:p w:rsidR="00736FF5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VARCHAR(256)</w:t>
            </w:r>
          </w:p>
        </w:tc>
        <w:tc>
          <w:tcPr>
            <w:tcW w:w="1286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736FF5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NOT </w:t>
            </w:r>
            <w:r w:rsidR="00736FF5">
              <w:rPr>
                <w:lang w:val="en-US"/>
              </w:rPr>
              <w:t>NULL</w:t>
            </w:r>
          </w:p>
        </w:tc>
        <w:tc>
          <w:tcPr>
            <w:tcW w:w="2059" w:type="dxa"/>
          </w:tcPr>
          <w:p w:rsidR="00736FF5" w:rsidRPr="00BB467B" w:rsidRDefault="00736FF5" w:rsidP="00BB467B">
            <w:pPr>
              <w:spacing w:line="240" w:lineRule="auto"/>
              <w:ind w:firstLine="0"/>
              <w:jc w:val="center"/>
            </w:pPr>
          </w:p>
        </w:tc>
      </w:tr>
      <w:tr w:rsidR="00736FF5" w:rsidRPr="00C10DE1" w:rsidTr="00BB467B">
        <w:trPr>
          <w:trHeight w:val="43"/>
          <w:jc w:val="center"/>
        </w:trPr>
        <w:tc>
          <w:tcPr>
            <w:tcW w:w="2442" w:type="dxa"/>
          </w:tcPr>
          <w:p w:rsidR="00736FF5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token</w:t>
            </w:r>
          </w:p>
        </w:tc>
        <w:tc>
          <w:tcPr>
            <w:tcW w:w="2192" w:type="dxa"/>
          </w:tcPr>
          <w:p w:rsidR="00736FF5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VARCHAR(256)</w:t>
            </w:r>
          </w:p>
        </w:tc>
        <w:tc>
          <w:tcPr>
            <w:tcW w:w="1286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736FF5" w:rsidRDefault="00736FF5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059" w:type="dxa"/>
          </w:tcPr>
          <w:p w:rsidR="00F12EE5" w:rsidRDefault="00F12EE5" w:rsidP="00BB467B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UNIQUE</w:t>
            </w:r>
          </w:p>
          <w:p w:rsidR="00736FF5" w:rsidRPr="00C10DE1" w:rsidRDefault="00BB467B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(AK 2.1)</w:t>
            </w:r>
          </w:p>
        </w:tc>
      </w:tr>
      <w:tr w:rsidR="00373F11" w:rsidRPr="00C10DE1" w:rsidTr="00BB467B">
        <w:trPr>
          <w:trHeight w:val="43"/>
          <w:jc w:val="center"/>
        </w:trPr>
        <w:tc>
          <w:tcPr>
            <w:tcW w:w="2442" w:type="dxa"/>
          </w:tcPr>
          <w:p w:rsidR="00373F11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is_active</w:t>
            </w:r>
          </w:p>
        </w:tc>
        <w:tc>
          <w:tcPr>
            <w:tcW w:w="2192" w:type="dxa"/>
          </w:tcPr>
          <w:p w:rsidR="00373F11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286" w:type="dxa"/>
          </w:tcPr>
          <w:p w:rsidR="00373F11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75" w:type="dxa"/>
          </w:tcPr>
          <w:p w:rsidR="00373F11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59" w:type="dxa"/>
          </w:tcPr>
          <w:p w:rsidR="00373F11" w:rsidRPr="00C10DE1" w:rsidRDefault="00373F11" w:rsidP="00BB467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DEFAULT va</w:t>
            </w:r>
            <w:r>
              <w:rPr>
                <w:lang w:val="en-US"/>
              </w:rPr>
              <w:t>l</w:t>
            </w:r>
            <w:r>
              <w:rPr>
                <w:lang w:val="en-US"/>
              </w:rPr>
              <w:t>ue = false</w:t>
            </w:r>
          </w:p>
        </w:tc>
      </w:tr>
    </w:tbl>
    <w:p w:rsidR="00C10DE1" w:rsidRDefault="00736FF5" w:rsidP="00195798">
      <w:pPr>
        <w:jc w:val="center"/>
      </w:pPr>
      <w:r>
        <w:t xml:space="preserve">Таблица </w:t>
      </w:r>
      <w:r w:rsidR="00774E5F">
        <w:rPr>
          <w:lang w:val="en-US"/>
        </w:rPr>
        <w:t>7</w:t>
      </w:r>
      <w:r>
        <w:t xml:space="preserve"> – </w:t>
      </w:r>
      <w:r w:rsidR="00774E5F">
        <w:rPr>
          <w:lang w:val="en-US"/>
        </w:rPr>
        <w:t>users</w:t>
      </w:r>
    </w:p>
    <w:p w:rsidR="000D611C" w:rsidRDefault="003679D0" w:rsidP="000D611C">
      <w:r>
        <w:t>Сущность connectors</w:t>
      </w:r>
      <w:r w:rsidR="000D611C">
        <w:t xml:space="preserve"> связана с дочерней сущностью orders (заказы) через механизм каскадного удаления. Это означает, что при удалении записи о ко</w:t>
      </w:r>
      <w:r w:rsidR="000D611C">
        <w:t>н</w:t>
      </w:r>
      <w:r w:rsidR="000D611C">
        <w:t>кретном коннекторе все заказы, которые были связаны с этим коннектором, а</w:t>
      </w:r>
      <w:r w:rsidR="000D611C">
        <w:t>в</w:t>
      </w:r>
      <w:r w:rsidR="000D611C">
        <w:t>томатически удаляются из системы. Такой подход позволяет поддерживать ц</w:t>
      </w:r>
      <w:r w:rsidR="000D611C">
        <w:t>е</w:t>
      </w:r>
      <w:r w:rsidR="000D611C">
        <w:t>лостность данных, исключая ситуации, когда заказы остаются в базе данных без привязки к соответствующему коннектору.</w:t>
      </w:r>
    </w:p>
    <w:p w:rsidR="000D611C" w:rsidRDefault="000D611C" w:rsidP="000D611C">
      <w:r>
        <w:t>Что касается сущности charging_types (тип зарядки), то она обладает б</w:t>
      </w:r>
      <w:r>
        <w:t>о</w:t>
      </w:r>
      <w:r>
        <w:t>лее строгими правилами удаления. Ее нельзя удалить напрямую, если сущес</w:t>
      </w:r>
      <w:r>
        <w:t>т</w:t>
      </w:r>
      <w:r>
        <w:t>вуют дочерние записи, связанные с ней. Перед удалением charging_types нео</w:t>
      </w:r>
      <w:r>
        <w:t>б</w:t>
      </w:r>
      <w:r>
        <w:t>ходимо вручную разорвать все связи с дочерними сущностями, чтобы система позволила выполнить удаление. Это предотвращает удаление данных, которые могут быть критичны для других зависимых записей.</w:t>
      </w:r>
    </w:p>
    <w:p w:rsidR="000D611C" w:rsidRPr="000D611C" w:rsidRDefault="000D611C" w:rsidP="000D611C">
      <w:r>
        <w:t>При удалении сущности users (пользователь) каскадно удаляются все св</w:t>
      </w:r>
      <w:r>
        <w:t>я</w:t>
      </w:r>
      <w:r>
        <w:t>занные записи из charging_marks (</w:t>
      </w:r>
      <w:r w:rsidR="00F12EE5">
        <w:t>отметка по зарядке</w:t>
      </w:r>
      <w:r>
        <w:t>) и orders (зака</w:t>
      </w:r>
      <w:r w:rsidR="00F12EE5">
        <w:t>з</w:t>
      </w:r>
      <w:r>
        <w:t>). Это г</w:t>
      </w:r>
      <w:r>
        <w:t>а</w:t>
      </w:r>
      <w:r>
        <w:lastRenderedPageBreak/>
        <w:t xml:space="preserve">рантирует, что при удалении пользователя из системы все его заказы и </w:t>
      </w:r>
      <w:r w:rsidR="0070760D">
        <w:t>отметки по</w:t>
      </w:r>
      <w:r>
        <w:t xml:space="preserve"> з</w:t>
      </w:r>
      <w:r>
        <w:t>а</w:t>
      </w:r>
      <w:r>
        <w:t>ряд</w:t>
      </w:r>
      <w:r w:rsidR="0070760D">
        <w:t>ке</w:t>
      </w:r>
      <w:r>
        <w:t xml:space="preserve"> также удаляются.</w:t>
      </w:r>
    </w:p>
    <w:p w:rsidR="009C243A" w:rsidRDefault="009C243A" w:rsidP="009C243A">
      <w:pPr>
        <w:pStyle w:val="2"/>
        <w:numPr>
          <w:ilvl w:val="0"/>
          <w:numId w:val="12"/>
        </w:numPr>
      </w:pPr>
      <w:bookmarkStart w:id="19" w:name="_Toc177000635"/>
      <w:r>
        <w:t xml:space="preserve">Описание </w:t>
      </w:r>
      <w:r w:rsidR="006B18A5">
        <w:rPr>
          <w:lang w:val="en-US"/>
        </w:rPr>
        <w:t>API</w:t>
      </w:r>
      <w:r w:rsidR="006B18A5" w:rsidRPr="006B18A5">
        <w:t xml:space="preserve"> </w:t>
      </w:r>
      <w:r w:rsidR="006B18A5">
        <w:t>взаимодействия приложения с сервером</w:t>
      </w:r>
      <w:bookmarkEnd w:id="19"/>
    </w:p>
    <w:p w:rsidR="00BD653B" w:rsidRPr="00BD653B" w:rsidRDefault="00BD653B" w:rsidP="00BD653B">
      <w:r w:rsidRPr="00BD653B">
        <w:rPr>
          <w:lang w:val="en-US"/>
        </w:rPr>
        <w:t>API</w:t>
      </w:r>
      <w:r w:rsidR="00454C7C">
        <w:t xml:space="preserve"> </w:t>
      </w:r>
      <w:r w:rsidRPr="00BD653B">
        <w:t xml:space="preserve">использует протокол </w:t>
      </w:r>
      <w:r w:rsidRPr="00BD653B">
        <w:rPr>
          <w:lang w:val="en-US"/>
        </w:rPr>
        <w:t>HTTP</w:t>
      </w:r>
      <w:r w:rsidRPr="00BD653B">
        <w:t xml:space="preserve"> для передачи дан</w:t>
      </w:r>
      <w:r w:rsidR="00454C7C">
        <w:t>ных, и в</w:t>
      </w:r>
      <w:r w:rsidRPr="00BD653B">
        <w:t>ся коммуник</w:t>
      </w:r>
      <w:r w:rsidRPr="00BD653B">
        <w:t>а</w:t>
      </w:r>
      <w:r w:rsidRPr="00BD653B">
        <w:t xml:space="preserve">ция между клиентом и сервером осуществляется через отправку </w:t>
      </w:r>
      <w:r w:rsidRPr="00BD653B">
        <w:rPr>
          <w:lang w:val="en-US"/>
        </w:rPr>
        <w:t>HTTP</w:t>
      </w:r>
      <w:r w:rsidRPr="00BD653B">
        <w:t xml:space="preserve">-запросов и получение соответствующих </w:t>
      </w:r>
      <w:r w:rsidRPr="00BD653B">
        <w:rPr>
          <w:lang w:val="en-US"/>
        </w:rPr>
        <w:t>HTTP</w:t>
      </w:r>
      <w:r w:rsidRPr="00BD653B">
        <w:t xml:space="preserve">-ответов, </w:t>
      </w:r>
      <w:r>
        <w:t>тело которых представлено</w:t>
      </w:r>
      <w:r w:rsidRPr="00BD653B">
        <w:t xml:space="preserve"> в формате </w:t>
      </w:r>
      <w:r w:rsidRPr="00BD653B">
        <w:rPr>
          <w:lang w:val="en-US"/>
        </w:rPr>
        <w:t>JSON</w:t>
      </w:r>
      <w:r>
        <w:t>.</w:t>
      </w:r>
    </w:p>
    <w:p w:rsidR="00BD653B" w:rsidRPr="00FF6B97" w:rsidRDefault="00BD653B" w:rsidP="00BD653B">
      <w:r w:rsidRPr="00BD653B">
        <w:t>Каждый запрос содержит определённые параметры и данные, необход</w:t>
      </w:r>
      <w:r w:rsidRPr="00BD653B">
        <w:t>и</w:t>
      </w:r>
      <w:r w:rsidRPr="00BD653B">
        <w:t>мые для выполнения операции, такие как авторизация пользователя, получение</w:t>
      </w:r>
      <w:r w:rsidR="00914E20">
        <w:t xml:space="preserve"> информации о зарядных станциях</w:t>
      </w:r>
      <w:r w:rsidR="00914E20" w:rsidRPr="00914E20">
        <w:t xml:space="preserve"> </w:t>
      </w:r>
      <w:r w:rsidR="00914E20">
        <w:t>и создание</w:t>
      </w:r>
      <w:r w:rsidRPr="00BD653B">
        <w:t xml:space="preserve"> заказов. В ответ на запросы се</w:t>
      </w:r>
      <w:r w:rsidRPr="00BD653B">
        <w:t>р</w:t>
      </w:r>
      <w:r w:rsidRPr="00BD653B">
        <w:t>вер возвращает данные, соответствующие запрашиваемой информации, или подтверждение успешного выполнения операции.</w:t>
      </w:r>
      <w:r w:rsidR="00FF6B97">
        <w:t xml:space="preserve"> В </w:t>
      </w:r>
      <w:r w:rsidR="00390716">
        <w:t xml:space="preserve">том </w:t>
      </w:r>
      <w:r w:rsidR="00FF6B97">
        <w:t>случае, если запрос не удалось обработать, то по умолчанию будет возвращен ответ с</w:t>
      </w:r>
      <w:r w:rsidR="00390716">
        <w:t xml:space="preserve"> кодом 500, что означает ошибку. </w:t>
      </w:r>
      <w:r w:rsidR="00FF6B97">
        <w:t>Далее будут представлены описание основных запросов с примерами.</w:t>
      </w:r>
    </w:p>
    <w:p w:rsidR="00BD653B" w:rsidRDefault="00454C7C" w:rsidP="00BD653B">
      <w:pPr>
        <w:pStyle w:val="2"/>
        <w:numPr>
          <w:ilvl w:val="1"/>
          <w:numId w:val="12"/>
        </w:numPr>
      </w:pPr>
      <w:bookmarkStart w:id="20" w:name="_Toc177000636"/>
      <w:r>
        <w:t>Аутентификация</w:t>
      </w:r>
      <w:r w:rsidR="00BD653B">
        <w:t xml:space="preserve"> пользователя</w:t>
      </w:r>
      <w:bookmarkEnd w:id="20"/>
    </w:p>
    <w:p w:rsidR="00390716" w:rsidRPr="00914E20" w:rsidRDefault="00390716" w:rsidP="00BD653B">
      <w:r w:rsidRPr="00390716">
        <w:t>Аутент</w:t>
      </w:r>
      <w:r w:rsidR="00D75567">
        <w:t xml:space="preserve">ификация пользователя </w:t>
      </w:r>
      <w:r w:rsidRPr="00390716">
        <w:t>осуществляется с помощью POST запроса, отпр</w:t>
      </w:r>
      <w:r>
        <w:t xml:space="preserve">авляемого на конечную точку </w:t>
      </w:r>
      <w:r w:rsidRPr="00390716">
        <w:t>/auth. Этот запрос предназначен для прове</w:t>
      </w:r>
      <w:r w:rsidRPr="00390716">
        <w:t>р</w:t>
      </w:r>
      <w:r w:rsidRPr="00390716">
        <w:t>ки учетных данн</w:t>
      </w:r>
      <w:r>
        <w:t>ых пользователя по почте и паролю</w:t>
      </w:r>
      <w:r w:rsidRPr="00390716">
        <w:t>,</w:t>
      </w:r>
      <w:r>
        <w:t xml:space="preserve"> а также</w:t>
      </w:r>
      <w:r w:rsidRPr="00390716">
        <w:t xml:space="preserve"> получения токена</w:t>
      </w:r>
      <w:r>
        <w:t>.</w:t>
      </w:r>
    </w:p>
    <w:p w:rsidR="003E0849" w:rsidRDefault="00914E20" w:rsidP="003E084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409637" cy="1540413"/>
            <wp:effectExtent l="19050" t="0" r="313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802" cy="154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49" w:rsidRDefault="00564EDE" w:rsidP="003E0849">
      <w:pPr>
        <w:jc w:val="center"/>
      </w:pPr>
      <w:r>
        <w:t>Рисунок 3</w:t>
      </w:r>
      <w:r w:rsidR="003E0849">
        <w:t xml:space="preserve"> </w:t>
      </w:r>
      <w:r w:rsidR="003E0849" w:rsidRPr="003E0849">
        <w:t xml:space="preserve">– </w:t>
      </w:r>
      <w:r w:rsidR="003E0849">
        <w:t>пример запроса аутентификации пользователя</w:t>
      </w:r>
    </w:p>
    <w:p w:rsidR="003E0849" w:rsidRDefault="003E0849" w:rsidP="003E0849">
      <w:pPr>
        <w:jc w:val="center"/>
      </w:pPr>
      <w:r>
        <w:rPr>
          <w:noProof/>
        </w:rPr>
        <w:lastRenderedPageBreak/>
        <w:drawing>
          <wp:inline distT="0" distB="0" distL="0" distR="0">
            <wp:extent cx="4395103" cy="1434905"/>
            <wp:effectExtent l="19050" t="0" r="54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86" cy="143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49" w:rsidRPr="003E0849" w:rsidRDefault="00564EDE" w:rsidP="003E0849">
      <w:pPr>
        <w:jc w:val="center"/>
      </w:pPr>
      <w:r>
        <w:t>Рисунок 4</w:t>
      </w:r>
      <w:r w:rsidR="003E0849">
        <w:t xml:space="preserve"> </w:t>
      </w:r>
      <w:r w:rsidR="003E0849" w:rsidRPr="003E0849">
        <w:t xml:space="preserve">– </w:t>
      </w:r>
      <w:r w:rsidR="003E0849">
        <w:t>пример ответа аутентификации пользователя</w:t>
      </w:r>
    </w:p>
    <w:p w:rsidR="00454C7C" w:rsidRDefault="00FF6B97" w:rsidP="00454C7C">
      <w:pPr>
        <w:pStyle w:val="2"/>
        <w:numPr>
          <w:ilvl w:val="1"/>
          <w:numId w:val="12"/>
        </w:numPr>
      </w:pPr>
      <w:bookmarkStart w:id="21" w:name="_Toc177000637"/>
      <w:r>
        <w:t>Регистрация</w:t>
      </w:r>
      <w:r w:rsidR="00454C7C">
        <w:t xml:space="preserve"> пользователя</w:t>
      </w:r>
      <w:bookmarkEnd w:id="21"/>
    </w:p>
    <w:p w:rsidR="00D75567" w:rsidRDefault="00D75567" w:rsidP="00BD653B">
      <w:r w:rsidRPr="00D75567">
        <w:t xml:space="preserve">Регистрация нового </w:t>
      </w:r>
      <w:r>
        <w:t xml:space="preserve">пользователя </w:t>
      </w:r>
      <w:r w:rsidRPr="00D75567">
        <w:t xml:space="preserve">осуществляется с помощью </w:t>
      </w:r>
      <w:r w:rsidRPr="00D75567">
        <w:rPr>
          <w:lang w:val="en-US"/>
        </w:rPr>
        <w:t>POST</w:t>
      </w:r>
      <w:r w:rsidRPr="00D75567">
        <w:t xml:space="preserve"> з</w:t>
      </w:r>
      <w:r w:rsidRPr="00D75567">
        <w:t>а</w:t>
      </w:r>
      <w:r>
        <w:t xml:space="preserve">проса, отправляемого на </w:t>
      </w:r>
      <w:r w:rsidRPr="00D75567">
        <w:t>конечную точку /</w:t>
      </w:r>
      <w:r w:rsidRPr="00D75567">
        <w:rPr>
          <w:lang w:val="en-US"/>
        </w:rPr>
        <w:t>register</w:t>
      </w:r>
      <w:r w:rsidRPr="00D75567">
        <w:t>. Этот запрос используется для создания новой учетной записи</w:t>
      </w:r>
      <w:r w:rsidR="00285E9E">
        <w:t>, используя имя, адрес электронной почты и п</w:t>
      </w:r>
      <w:r w:rsidR="00285E9E">
        <w:t>а</w:t>
      </w:r>
      <w:r w:rsidR="00285E9E">
        <w:t>роль</w:t>
      </w:r>
      <w:r w:rsidRPr="00D75567">
        <w:t xml:space="preserve">, при этом сервер проверяет, свободен ли указанный адрес электронной почты. Если регистрация прошла успешно, </w:t>
      </w:r>
      <w:r>
        <w:t xml:space="preserve">то </w:t>
      </w:r>
      <w:r w:rsidRPr="00D75567">
        <w:t>на указанный адрес электронной почты отправляется письмо с</w:t>
      </w:r>
      <w:r>
        <w:t>о</w:t>
      </w:r>
      <w:r w:rsidRPr="00D75567">
        <w:t xml:space="preserve"> ссылкой для подтверждения учетной записи. Пользователь должен перейти по этой ссылке, чтобы завершить процесс рег</w:t>
      </w:r>
      <w:r w:rsidRPr="00D75567">
        <w:t>и</w:t>
      </w:r>
      <w:r w:rsidRPr="00D75567">
        <w:t>страции и активировать свою учетную запись.</w:t>
      </w:r>
    </w:p>
    <w:p w:rsidR="003E0849" w:rsidRDefault="00914E20" w:rsidP="003E084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63090" cy="1486379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02" cy="148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49" w:rsidRDefault="003E0849" w:rsidP="003E0849">
      <w:pPr>
        <w:jc w:val="center"/>
      </w:pPr>
      <w:r>
        <w:t xml:space="preserve">Рисунок </w:t>
      </w:r>
      <w:r w:rsidR="00564EDE">
        <w:t>5</w:t>
      </w:r>
      <w:r>
        <w:t xml:space="preserve"> </w:t>
      </w:r>
      <w:r w:rsidRPr="003E0849">
        <w:t xml:space="preserve">– </w:t>
      </w:r>
      <w:r>
        <w:t xml:space="preserve">пример </w:t>
      </w:r>
      <w:r w:rsidR="00285E9E">
        <w:t>запроса</w:t>
      </w:r>
      <w:r>
        <w:t xml:space="preserve"> </w:t>
      </w:r>
      <w:r w:rsidR="00285E9E">
        <w:t>регистрации</w:t>
      </w:r>
      <w:r>
        <w:t xml:space="preserve"> пользователя</w:t>
      </w:r>
    </w:p>
    <w:p w:rsidR="00285E9E" w:rsidRDefault="00285E9E" w:rsidP="003E0849">
      <w:pPr>
        <w:jc w:val="center"/>
      </w:pPr>
      <w:r>
        <w:rPr>
          <w:noProof/>
        </w:rPr>
        <w:drawing>
          <wp:inline distT="0" distB="0" distL="0" distR="0">
            <wp:extent cx="2895600" cy="15865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52" cy="158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E9E" w:rsidRPr="003E0849" w:rsidRDefault="00564EDE" w:rsidP="003E0849">
      <w:pPr>
        <w:jc w:val="center"/>
      </w:pPr>
      <w:r>
        <w:t>Рисунок 6</w:t>
      </w:r>
      <w:r w:rsidR="00285E9E">
        <w:t xml:space="preserve"> </w:t>
      </w:r>
      <w:r w:rsidR="00285E9E" w:rsidRPr="003E0849">
        <w:t xml:space="preserve">– </w:t>
      </w:r>
      <w:r w:rsidR="00285E9E">
        <w:t>пример ответа регистрации пользователя</w:t>
      </w:r>
    </w:p>
    <w:p w:rsidR="003E0849" w:rsidRPr="00285E9E" w:rsidRDefault="003E0849" w:rsidP="003E0849">
      <w:pPr>
        <w:jc w:val="center"/>
      </w:pPr>
    </w:p>
    <w:p w:rsidR="00454C7C" w:rsidRDefault="00FF6B97" w:rsidP="00454C7C">
      <w:pPr>
        <w:pStyle w:val="2"/>
        <w:numPr>
          <w:ilvl w:val="1"/>
          <w:numId w:val="12"/>
        </w:numPr>
      </w:pPr>
      <w:bookmarkStart w:id="22" w:name="_Toc177000638"/>
      <w:r>
        <w:lastRenderedPageBreak/>
        <w:t>Получения списка зарядных станций</w:t>
      </w:r>
      <w:bookmarkEnd w:id="22"/>
    </w:p>
    <w:p w:rsidR="00454C7C" w:rsidRPr="00A108E8" w:rsidRDefault="001353C2" w:rsidP="00454C7C">
      <w:r w:rsidRPr="001353C2">
        <w:t xml:space="preserve">Для получения списка зарядных станций используется GET запрос к </w:t>
      </w:r>
      <w:r>
        <w:t>к</w:t>
      </w:r>
      <w:r>
        <w:t>о</w:t>
      </w:r>
      <w:r>
        <w:t xml:space="preserve">нечной точке </w:t>
      </w:r>
      <w:r w:rsidRPr="001353C2">
        <w:t xml:space="preserve">/charging-stations. Этот запрос </w:t>
      </w:r>
      <w:r w:rsidR="00BB71DA">
        <w:t>позволяет получить информацию о существующих зарядных станциях с возможностями</w:t>
      </w:r>
      <w:r w:rsidRPr="001353C2">
        <w:t xml:space="preserve"> фильтрации по уровню детализации</w:t>
      </w:r>
      <w:r w:rsidR="00A108E8" w:rsidRPr="00A108E8">
        <w:t xml:space="preserve"> </w:t>
      </w:r>
      <w:r w:rsidR="00A108E8">
        <w:t>и по подстроке адреса</w:t>
      </w:r>
      <w:r w:rsidR="00A108E8" w:rsidRPr="00A108E8">
        <w:t xml:space="preserve">, </w:t>
      </w:r>
      <w:r w:rsidR="00A108E8">
        <w:t xml:space="preserve">которым соответствуют параметры </w:t>
      </w:r>
      <w:r w:rsidR="00A108E8">
        <w:rPr>
          <w:lang w:val="en-US"/>
        </w:rPr>
        <w:t>level</w:t>
      </w:r>
      <w:r w:rsidR="00A108E8">
        <w:t xml:space="preserve"> и </w:t>
      </w:r>
      <w:r w:rsidR="00A108E8">
        <w:rPr>
          <w:lang w:val="en-US"/>
        </w:rPr>
        <w:t>query</w:t>
      </w:r>
      <w:r w:rsidR="00A108E8" w:rsidRPr="00A108E8">
        <w:t xml:space="preserve"> </w:t>
      </w:r>
      <w:r w:rsidR="00A108E8">
        <w:t>соответственно.</w:t>
      </w:r>
    </w:p>
    <w:p w:rsidR="001353C2" w:rsidRDefault="00914E20" w:rsidP="00914E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67280" cy="382873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77" cy="38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20" w:rsidRPr="00410A7E" w:rsidRDefault="00564EDE" w:rsidP="00914E20">
      <w:pPr>
        <w:jc w:val="center"/>
      </w:pPr>
      <w:r>
        <w:t>Рисунок 7</w:t>
      </w:r>
      <w:r w:rsidR="00914E20">
        <w:t xml:space="preserve"> </w:t>
      </w:r>
      <w:r w:rsidR="00914E20" w:rsidRPr="003E0849">
        <w:t xml:space="preserve">– </w:t>
      </w:r>
      <w:r w:rsidR="00914E20">
        <w:t xml:space="preserve">пример запроса </w:t>
      </w:r>
      <w:r w:rsidR="00410A7E">
        <w:t>получения списка зарядных станций</w:t>
      </w:r>
    </w:p>
    <w:p w:rsidR="00914E20" w:rsidRDefault="00A108E8" w:rsidP="00914E20">
      <w:pPr>
        <w:jc w:val="center"/>
      </w:pPr>
      <w:r>
        <w:rPr>
          <w:noProof/>
        </w:rPr>
        <w:drawing>
          <wp:inline distT="0" distB="0" distL="0" distR="0">
            <wp:extent cx="3116678" cy="2466296"/>
            <wp:effectExtent l="19050" t="0" r="752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89" cy="246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A7E" w:rsidRPr="00410A7E" w:rsidRDefault="00564EDE" w:rsidP="00914E20">
      <w:pPr>
        <w:jc w:val="center"/>
      </w:pPr>
      <w:r>
        <w:t>Рисунок 8</w:t>
      </w:r>
      <w:r w:rsidR="00410A7E">
        <w:t xml:space="preserve"> </w:t>
      </w:r>
      <w:r w:rsidR="00410A7E" w:rsidRPr="003E0849">
        <w:t xml:space="preserve">– </w:t>
      </w:r>
      <w:r w:rsidR="00410A7E">
        <w:t>пример ответа получения списка зарядных станций</w:t>
      </w:r>
    </w:p>
    <w:p w:rsidR="00454C7C" w:rsidRDefault="00FF6B97" w:rsidP="00454C7C">
      <w:pPr>
        <w:pStyle w:val="2"/>
        <w:numPr>
          <w:ilvl w:val="1"/>
          <w:numId w:val="12"/>
        </w:numPr>
      </w:pPr>
      <w:bookmarkStart w:id="23" w:name="_Toc177000639"/>
      <w:r>
        <w:t>Получение подробной информации о зарядной станции</w:t>
      </w:r>
      <w:bookmarkEnd w:id="23"/>
    </w:p>
    <w:p w:rsidR="00454C7C" w:rsidRDefault="00410A7E" w:rsidP="00454C7C">
      <w:r>
        <w:t xml:space="preserve">Получение подробной информации о зарядной станции </w:t>
      </w:r>
      <w:r w:rsidRPr="00390716">
        <w:t xml:space="preserve">осуществляется с помощью </w:t>
      </w:r>
      <w:r>
        <w:rPr>
          <w:lang w:val="en-US"/>
        </w:rPr>
        <w:t>GET</w:t>
      </w:r>
      <w:r w:rsidRPr="00390716">
        <w:t xml:space="preserve"> запроса, отпр</w:t>
      </w:r>
      <w:r>
        <w:t xml:space="preserve">авляемого на конечную точку </w:t>
      </w:r>
      <w:r w:rsidRPr="00390716">
        <w:t>/</w:t>
      </w:r>
      <w:r>
        <w:rPr>
          <w:lang w:val="en-US"/>
        </w:rPr>
        <w:t>charging</w:t>
      </w:r>
      <w:r w:rsidRPr="00410A7E">
        <w:t>-</w:t>
      </w:r>
      <w:r>
        <w:rPr>
          <w:lang w:val="en-US"/>
        </w:rPr>
        <w:t>stations</w:t>
      </w:r>
      <w:r w:rsidRPr="00410A7E">
        <w:t>/{</w:t>
      </w:r>
      <w:r>
        <w:rPr>
          <w:lang w:val="en-US"/>
        </w:rPr>
        <w:t>id</w:t>
      </w:r>
      <w:r w:rsidRPr="00410A7E">
        <w:t>}</w:t>
      </w:r>
      <w:r>
        <w:t xml:space="preserve">, где </w:t>
      </w:r>
      <w:r w:rsidRPr="00410A7E">
        <w:t>{</w:t>
      </w:r>
      <w:r>
        <w:rPr>
          <w:lang w:val="en-US"/>
        </w:rPr>
        <w:t>id</w:t>
      </w:r>
      <w:r w:rsidRPr="00410A7E">
        <w:t xml:space="preserve">} </w:t>
      </w:r>
      <w:r>
        <w:t>– это идентификатор станции</w:t>
      </w:r>
      <w:r w:rsidR="00BB71DA">
        <w:t>.</w:t>
      </w:r>
    </w:p>
    <w:p w:rsidR="00BB71DA" w:rsidRDefault="00BB71DA" w:rsidP="00BB71DA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27196" cy="33942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76" cy="34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06" w:rsidRPr="00410A7E" w:rsidRDefault="00CB3006" w:rsidP="00CB3006">
      <w:pPr>
        <w:jc w:val="center"/>
      </w:pPr>
      <w:r>
        <w:t xml:space="preserve">Рисунок </w:t>
      </w:r>
      <w:r w:rsidR="00564EDE">
        <w:t>9</w:t>
      </w:r>
      <w:r>
        <w:t xml:space="preserve"> </w:t>
      </w:r>
      <w:r w:rsidRPr="003E0849">
        <w:t xml:space="preserve">– </w:t>
      </w:r>
      <w:r>
        <w:t>пример запроса получения подробной информации о заря</w:t>
      </w:r>
      <w:r>
        <w:t>д</w:t>
      </w:r>
      <w:r>
        <w:t>ной станции</w:t>
      </w:r>
    </w:p>
    <w:p w:rsidR="00BB71DA" w:rsidRDefault="00CB3006" w:rsidP="00BB71D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79856" cy="3288300"/>
            <wp:effectExtent l="19050" t="0" r="159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04" cy="32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06" w:rsidRPr="00CB3006" w:rsidRDefault="00564EDE" w:rsidP="00BB71DA">
      <w:pPr>
        <w:jc w:val="center"/>
      </w:pPr>
      <w:r>
        <w:t>Рисунок 10</w:t>
      </w:r>
      <w:r w:rsidR="00CB3006">
        <w:t xml:space="preserve"> </w:t>
      </w:r>
      <w:r w:rsidR="00CB3006" w:rsidRPr="003E0849">
        <w:t xml:space="preserve">– </w:t>
      </w:r>
      <w:r w:rsidR="00CB3006">
        <w:t>пример ответа получения подробной информации о заря</w:t>
      </w:r>
      <w:r w:rsidR="00CB3006">
        <w:t>д</w:t>
      </w:r>
      <w:r w:rsidR="00CB3006">
        <w:t>ной станции</w:t>
      </w:r>
    </w:p>
    <w:p w:rsidR="00454C7C" w:rsidRDefault="00FF6B97" w:rsidP="00454C7C">
      <w:pPr>
        <w:pStyle w:val="2"/>
        <w:numPr>
          <w:ilvl w:val="1"/>
          <w:numId w:val="12"/>
        </w:numPr>
      </w:pPr>
      <w:bookmarkStart w:id="24" w:name="_Toc177000640"/>
      <w:r>
        <w:t>Создание заказа</w:t>
      </w:r>
      <w:bookmarkEnd w:id="24"/>
    </w:p>
    <w:p w:rsidR="00454C7C" w:rsidRPr="008D1C71" w:rsidRDefault="008D1C71" w:rsidP="00454C7C">
      <w:r>
        <w:t xml:space="preserve">Создание заказа </w:t>
      </w:r>
      <w:r w:rsidRPr="00D75567">
        <w:t xml:space="preserve">осуществляется с помощью </w:t>
      </w:r>
      <w:r w:rsidRPr="00D75567">
        <w:rPr>
          <w:lang w:val="en-US"/>
        </w:rPr>
        <w:t>POST</w:t>
      </w:r>
      <w:r w:rsidRPr="00D75567">
        <w:t xml:space="preserve"> за</w:t>
      </w:r>
      <w:r>
        <w:t>проса, отправляем</w:t>
      </w:r>
      <w:r>
        <w:t>о</w:t>
      </w:r>
      <w:r>
        <w:t xml:space="preserve">го на </w:t>
      </w:r>
      <w:r w:rsidRPr="00D75567">
        <w:t>конечную точку /</w:t>
      </w:r>
      <w:r>
        <w:rPr>
          <w:lang w:val="en-US"/>
        </w:rPr>
        <w:t>charge</w:t>
      </w:r>
      <w:r w:rsidRPr="00D75567">
        <w:t>. Этот з</w:t>
      </w:r>
      <w:r>
        <w:t xml:space="preserve">апрос используется для создания нового </w:t>
      </w:r>
      <w:r w:rsidR="00FC5BA6">
        <w:t>заказа, используя идентификатор</w:t>
      </w:r>
      <w:r w:rsidR="00FC5BA6" w:rsidRPr="00FC5BA6">
        <w:t xml:space="preserve"> </w:t>
      </w:r>
      <w:r w:rsidR="00FC5BA6">
        <w:t>коннектора</w:t>
      </w:r>
      <w:r>
        <w:t xml:space="preserve">, объем зарядки и </w:t>
      </w:r>
      <w:r w:rsidR="00FC5BA6">
        <w:t>токен</w:t>
      </w:r>
      <w:r>
        <w:t xml:space="preserve"> пользов</w:t>
      </w:r>
      <w:r>
        <w:t>а</w:t>
      </w:r>
      <w:r>
        <w:t>теля, если он авторизован. В случае успеха в ответе вернется идентификатор заказа.</w:t>
      </w:r>
    </w:p>
    <w:p w:rsidR="00DE4926" w:rsidRDefault="00BD51DF" w:rsidP="00DE4926">
      <w:pPr>
        <w:jc w:val="center"/>
      </w:pPr>
      <w:r>
        <w:rPr>
          <w:noProof/>
        </w:rPr>
        <w:drawing>
          <wp:inline distT="0" distB="0" distL="0" distR="0">
            <wp:extent cx="3442314" cy="1416050"/>
            <wp:effectExtent l="19050" t="0" r="5736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79" cy="141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71" w:rsidRPr="00410A7E" w:rsidRDefault="00564EDE" w:rsidP="008D1C71">
      <w:pPr>
        <w:jc w:val="center"/>
      </w:pPr>
      <w:r>
        <w:t>Рисунок 11</w:t>
      </w:r>
      <w:r w:rsidR="008D1C71">
        <w:t xml:space="preserve"> </w:t>
      </w:r>
      <w:r w:rsidR="008D1C71" w:rsidRPr="003E0849">
        <w:t xml:space="preserve">– </w:t>
      </w:r>
      <w:r w:rsidR="008D1C71">
        <w:t>пример запроса создания заказа</w:t>
      </w:r>
    </w:p>
    <w:p w:rsidR="008D1C71" w:rsidRDefault="008D1C71" w:rsidP="00DE4926">
      <w:pPr>
        <w:jc w:val="center"/>
      </w:pPr>
      <w:r>
        <w:rPr>
          <w:noProof/>
        </w:rPr>
        <w:lastRenderedPageBreak/>
        <w:drawing>
          <wp:inline distT="0" distB="0" distL="0" distR="0">
            <wp:extent cx="2700997" cy="1510528"/>
            <wp:effectExtent l="19050" t="0" r="410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97" cy="151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71" w:rsidRPr="008D1C71" w:rsidRDefault="00564EDE" w:rsidP="00DE4926">
      <w:pPr>
        <w:jc w:val="center"/>
      </w:pPr>
      <w:r>
        <w:t>Рисунок 12</w:t>
      </w:r>
      <w:r w:rsidR="008D1C71">
        <w:t xml:space="preserve"> </w:t>
      </w:r>
      <w:r w:rsidR="008D1C71" w:rsidRPr="003E0849">
        <w:t xml:space="preserve">– </w:t>
      </w:r>
      <w:r w:rsidR="008D1C71">
        <w:t>пример ответа создания заказа</w:t>
      </w:r>
    </w:p>
    <w:p w:rsidR="00454C7C" w:rsidRDefault="00FF6B97" w:rsidP="00454C7C">
      <w:pPr>
        <w:pStyle w:val="2"/>
        <w:numPr>
          <w:ilvl w:val="1"/>
          <w:numId w:val="12"/>
        </w:numPr>
      </w:pPr>
      <w:bookmarkStart w:id="25" w:name="_Toc177000641"/>
      <w:r>
        <w:t>Получение информаци</w:t>
      </w:r>
      <w:r w:rsidR="004E5B1B">
        <w:t>и по заказу</w:t>
      </w:r>
      <w:bookmarkEnd w:id="25"/>
    </w:p>
    <w:p w:rsidR="00BE357A" w:rsidRPr="003C7DB5" w:rsidRDefault="00C3081E" w:rsidP="00454C7C">
      <w:r w:rsidRPr="001353C2">
        <w:t xml:space="preserve">Для получения </w:t>
      </w:r>
      <w:r w:rsidR="004E5B1B">
        <w:t>информации по заказу</w:t>
      </w:r>
      <w:r w:rsidRPr="001353C2">
        <w:t xml:space="preserve"> используется GET запрос к </w:t>
      </w:r>
      <w:r>
        <w:t>коне</w:t>
      </w:r>
      <w:r>
        <w:t>ч</w:t>
      </w:r>
      <w:r>
        <w:t xml:space="preserve">ной точке </w:t>
      </w:r>
      <w:r w:rsidR="004E5B1B">
        <w:t>/</w:t>
      </w:r>
      <w:r w:rsidR="004E5B1B">
        <w:rPr>
          <w:lang w:val="en-US"/>
        </w:rPr>
        <w:t>orders</w:t>
      </w:r>
      <w:r w:rsidR="004E5B1B" w:rsidRPr="004E5B1B">
        <w:t>/{</w:t>
      </w:r>
      <w:r w:rsidR="004E5B1B">
        <w:rPr>
          <w:lang w:val="en-US"/>
        </w:rPr>
        <w:t>id</w:t>
      </w:r>
      <w:r w:rsidR="004E5B1B" w:rsidRPr="004E5B1B">
        <w:t xml:space="preserve">}, </w:t>
      </w:r>
      <w:r w:rsidR="004E5B1B">
        <w:t xml:space="preserve">где </w:t>
      </w:r>
      <w:r w:rsidR="004E5B1B" w:rsidRPr="004E5B1B">
        <w:t>{</w:t>
      </w:r>
      <w:r w:rsidR="004E5B1B">
        <w:rPr>
          <w:lang w:val="en-US"/>
        </w:rPr>
        <w:t>id</w:t>
      </w:r>
      <w:r w:rsidR="004E5B1B" w:rsidRPr="004E5B1B">
        <w:t xml:space="preserve">} </w:t>
      </w:r>
      <w:r w:rsidR="004E5B1B">
        <w:t>– это идентификатор заказа</w:t>
      </w:r>
      <w:r w:rsidRPr="001353C2">
        <w:t>.</w:t>
      </w:r>
    </w:p>
    <w:p w:rsidR="00BE357A" w:rsidRDefault="00BE357A" w:rsidP="00BE357A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0350" cy="375057"/>
            <wp:effectExtent l="19050" t="0" r="635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06" cy="37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A" w:rsidRDefault="00BE357A" w:rsidP="00BE357A">
      <w:pPr>
        <w:jc w:val="center"/>
      </w:pPr>
      <w:r>
        <w:t>Рисунок 1</w:t>
      </w:r>
      <w:r w:rsidR="00564EDE">
        <w:t>3</w:t>
      </w:r>
      <w:r>
        <w:t xml:space="preserve"> </w:t>
      </w:r>
      <w:r w:rsidRPr="003E0849">
        <w:t xml:space="preserve">– </w:t>
      </w:r>
      <w:r>
        <w:t>пример запроса получения информации по заказу</w:t>
      </w:r>
    </w:p>
    <w:p w:rsidR="00513BF1" w:rsidRDefault="00BD51DF" w:rsidP="00BE357A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115428" cy="1439186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887" cy="145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DF" w:rsidRPr="00BD51DF" w:rsidRDefault="00BD51DF" w:rsidP="00BE357A">
      <w:pPr>
        <w:jc w:val="center"/>
      </w:pPr>
      <w:r>
        <w:t>Рисунок 1</w:t>
      </w:r>
      <w:r w:rsidR="00564EDE">
        <w:t>4</w:t>
      </w:r>
      <w:r>
        <w:t xml:space="preserve"> </w:t>
      </w:r>
      <w:r w:rsidRPr="003E0849">
        <w:t xml:space="preserve">– </w:t>
      </w:r>
      <w:r>
        <w:t>пример ответа получения информации по заказу</w:t>
      </w:r>
    </w:p>
    <w:p w:rsidR="00FF6B97" w:rsidRDefault="00FF6B97" w:rsidP="00FF6B97">
      <w:pPr>
        <w:pStyle w:val="2"/>
        <w:numPr>
          <w:ilvl w:val="1"/>
          <w:numId w:val="12"/>
        </w:numPr>
      </w:pPr>
      <w:bookmarkStart w:id="26" w:name="_Toc177000642"/>
      <w:r>
        <w:t>Создание отметки по зарядке</w:t>
      </w:r>
      <w:bookmarkEnd w:id="26"/>
    </w:p>
    <w:p w:rsidR="004E5B1B" w:rsidRPr="003C7DB5" w:rsidRDefault="004E5B1B" w:rsidP="00FF6B97">
      <w:r>
        <w:t xml:space="preserve">Создание отметки </w:t>
      </w:r>
      <w:r w:rsidRPr="00D75567">
        <w:t xml:space="preserve">осуществляется с помощью </w:t>
      </w:r>
      <w:r w:rsidRPr="00D75567">
        <w:rPr>
          <w:lang w:val="en-US"/>
        </w:rPr>
        <w:t>POST</w:t>
      </w:r>
      <w:r w:rsidRPr="00D75567">
        <w:t xml:space="preserve"> за</w:t>
      </w:r>
      <w:r>
        <w:t>проса, отправля</w:t>
      </w:r>
      <w:r>
        <w:t>е</w:t>
      </w:r>
      <w:r>
        <w:t xml:space="preserve">мого на </w:t>
      </w:r>
      <w:r w:rsidRPr="00D75567">
        <w:t>конечную точку /</w:t>
      </w:r>
      <w:r>
        <w:rPr>
          <w:lang w:val="en-US"/>
        </w:rPr>
        <w:t>mark</w:t>
      </w:r>
      <w:r w:rsidRPr="00D75567">
        <w:t>. Этот з</w:t>
      </w:r>
      <w:r>
        <w:t>апрос используется для создания новой отметки после завершения заказа, где пользователь может указать о том, как прошла зарядка.</w:t>
      </w:r>
    </w:p>
    <w:p w:rsidR="00BE357A" w:rsidRDefault="00A868DA" w:rsidP="00A868DA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23213" cy="164663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40" cy="164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DA" w:rsidRDefault="00A868DA" w:rsidP="00A868DA">
      <w:pPr>
        <w:jc w:val="center"/>
      </w:pPr>
      <w:r>
        <w:t>Рисунок 1</w:t>
      </w:r>
      <w:r w:rsidR="00564EDE">
        <w:t>5</w:t>
      </w:r>
      <w:r>
        <w:t xml:space="preserve"> </w:t>
      </w:r>
      <w:r w:rsidRPr="003E0849">
        <w:t xml:space="preserve">– </w:t>
      </w:r>
      <w:r>
        <w:t>пример запроса создания отметки по заказу</w:t>
      </w:r>
    </w:p>
    <w:p w:rsidR="00A868DA" w:rsidRDefault="008B449F" w:rsidP="00A868D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920939" cy="377620"/>
            <wp:effectExtent l="19050" t="0" r="3111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978" cy="37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DA" w:rsidRPr="00A868DA" w:rsidRDefault="008B449F" w:rsidP="00A868DA">
      <w:pPr>
        <w:jc w:val="center"/>
      </w:pPr>
      <w:r>
        <w:t>Рисунок 1</w:t>
      </w:r>
      <w:r w:rsidR="00564EDE">
        <w:t>6</w:t>
      </w:r>
      <w:r>
        <w:t xml:space="preserve"> </w:t>
      </w:r>
      <w:r w:rsidRPr="003E0849">
        <w:t xml:space="preserve">– </w:t>
      </w:r>
      <w:r>
        <w:t>пример ответа создания отметки по заказу</w:t>
      </w:r>
    </w:p>
    <w:p w:rsidR="001353C2" w:rsidRDefault="001353C2" w:rsidP="001353C2">
      <w:pPr>
        <w:pStyle w:val="2"/>
        <w:numPr>
          <w:ilvl w:val="1"/>
          <w:numId w:val="12"/>
        </w:numPr>
      </w:pPr>
      <w:bookmarkStart w:id="27" w:name="_Toc177000643"/>
      <w:r>
        <w:t>Подтверждение учетной записи</w:t>
      </w:r>
      <w:bookmarkEnd w:id="27"/>
    </w:p>
    <w:p w:rsidR="00FF6B97" w:rsidRPr="003C7DB5" w:rsidRDefault="00E557F3" w:rsidP="00454C7C">
      <w:r w:rsidRPr="001353C2">
        <w:t xml:space="preserve">Для </w:t>
      </w:r>
      <w:r w:rsidR="008D1C71">
        <w:t>подтверждения</w:t>
      </w:r>
      <w:r>
        <w:t xml:space="preserve"> учетной записи</w:t>
      </w:r>
      <w:r w:rsidRPr="001353C2">
        <w:t xml:space="preserve"> используется GET запрос к </w:t>
      </w:r>
      <w:r>
        <w:t>конечной точке /</w:t>
      </w:r>
      <w:r>
        <w:rPr>
          <w:lang w:val="en-US"/>
        </w:rPr>
        <w:t>confirm</w:t>
      </w:r>
      <w:r>
        <w:t>. Этот запрос позволяет подтвердить учетную запись по токену, который содержится в составе ссылки, которая приходит на адрес электронной почты, указанной при регистрации.</w:t>
      </w:r>
    </w:p>
    <w:p w:rsidR="00BE357A" w:rsidRPr="00686703" w:rsidRDefault="00686703" w:rsidP="00BE357A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66899" cy="276992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61" cy="27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A" w:rsidRPr="003C7DB5" w:rsidRDefault="00BE357A" w:rsidP="00BE357A">
      <w:pPr>
        <w:jc w:val="center"/>
      </w:pPr>
      <w:r>
        <w:t>Рисунок 1</w:t>
      </w:r>
      <w:r w:rsidR="00564EDE">
        <w:t>7</w:t>
      </w:r>
      <w:r>
        <w:t xml:space="preserve"> </w:t>
      </w:r>
      <w:r w:rsidRPr="003E0849">
        <w:t xml:space="preserve">– </w:t>
      </w:r>
      <w:r>
        <w:t>пример запроса подтверждения учетной записи</w:t>
      </w:r>
    </w:p>
    <w:p w:rsidR="00BE357A" w:rsidRDefault="008F7789" w:rsidP="00BE357A">
      <w:pPr>
        <w:jc w:val="center"/>
      </w:pPr>
      <w:r>
        <w:rPr>
          <w:noProof/>
        </w:rPr>
        <w:drawing>
          <wp:inline distT="0" distB="0" distL="0" distR="0">
            <wp:extent cx="2813539" cy="1655845"/>
            <wp:effectExtent l="19050" t="0" r="5861" b="0"/>
            <wp:docPr id="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79" cy="165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9AD" w:rsidRPr="00BE357A" w:rsidRDefault="00BF69AD" w:rsidP="00BE357A">
      <w:pPr>
        <w:jc w:val="center"/>
      </w:pPr>
      <w:r>
        <w:t>Рисунок 1</w:t>
      </w:r>
      <w:r w:rsidR="00564EDE">
        <w:t>8</w:t>
      </w:r>
      <w:r>
        <w:t xml:space="preserve"> </w:t>
      </w:r>
      <w:r w:rsidRPr="003E0849">
        <w:t xml:space="preserve">– </w:t>
      </w:r>
      <w:r>
        <w:t>пример ответа подтверждения учетной записи</w:t>
      </w:r>
    </w:p>
    <w:p w:rsidR="00410A7E" w:rsidRDefault="00410A7E" w:rsidP="00410A7E">
      <w:pPr>
        <w:pStyle w:val="2"/>
        <w:numPr>
          <w:ilvl w:val="1"/>
          <w:numId w:val="12"/>
        </w:numPr>
      </w:pPr>
      <w:bookmarkStart w:id="28" w:name="_Toc177000644"/>
      <w:r>
        <w:t>Получение изображения зарядной станции</w:t>
      </w:r>
      <w:bookmarkEnd w:id="28"/>
    </w:p>
    <w:p w:rsidR="00454C7C" w:rsidRPr="00C16813" w:rsidRDefault="00BD51DF" w:rsidP="00BD653B">
      <w:r>
        <w:t xml:space="preserve">Получение изображения зарядной станции </w:t>
      </w:r>
      <w:r w:rsidR="004E5B1B" w:rsidRPr="00390716">
        <w:t xml:space="preserve">осуществляется с помощью </w:t>
      </w:r>
      <w:r w:rsidR="002D58B5">
        <w:rPr>
          <w:lang w:val="en-US"/>
        </w:rPr>
        <w:t>GET</w:t>
      </w:r>
      <w:r w:rsidR="004E5B1B" w:rsidRPr="00390716">
        <w:t xml:space="preserve"> запроса, отпр</w:t>
      </w:r>
      <w:r w:rsidR="004E5B1B">
        <w:t xml:space="preserve">авляемого на конечную точку </w:t>
      </w:r>
      <w:r>
        <w:t>/</w:t>
      </w:r>
      <w:r>
        <w:rPr>
          <w:lang w:val="en-US"/>
        </w:rPr>
        <w:t>charging</w:t>
      </w:r>
      <w:r w:rsidRPr="00BD51DF">
        <w:t>-</w:t>
      </w:r>
      <w:r>
        <w:rPr>
          <w:lang w:val="en-US"/>
        </w:rPr>
        <w:t>stations</w:t>
      </w:r>
      <w:r w:rsidRPr="00BD51DF">
        <w:t>-</w:t>
      </w:r>
      <w:r>
        <w:rPr>
          <w:lang w:val="en-US"/>
        </w:rPr>
        <w:t>images</w:t>
      </w:r>
      <w:r w:rsidRPr="00BD51DF">
        <w:t>/{</w:t>
      </w:r>
      <w:r>
        <w:rPr>
          <w:lang w:val="en-US"/>
        </w:rPr>
        <w:t>id</w:t>
      </w:r>
      <w:r w:rsidRPr="00BD51DF">
        <w:t xml:space="preserve">}, </w:t>
      </w:r>
      <w:r>
        <w:t xml:space="preserve">где </w:t>
      </w:r>
      <w:r w:rsidRPr="00BD51DF">
        <w:t>{</w:t>
      </w:r>
      <w:r>
        <w:rPr>
          <w:lang w:val="en-US"/>
        </w:rPr>
        <w:t>id</w:t>
      </w:r>
      <w:r w:rsidRPr="00BD51DF">
        <w:t xml:space="preserve">} </w:t>
      </w:r>
      <w:r>
        <w:t>– это идентификатор изображения.</w:t>
      </w:r>
    </w:p>
    <w:p w:rsidR="00686703" w:rsidRDefault="00686703" w:rsidP="0068670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65270" cy="298775"/>
            <wp:effectExtent l="19050" t="0" r="193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19" cy="29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703" w:rsidRDefault="00686703" w:rsidP="00686703">
      <w:pPr>
        <w:jc w:val="center"/>
      </w:pPr>
      <w:r>
        <w:t>Рисунок 1</w:t>
      </w:r>
      <w:r w:rsidR="00564EDE">
        <w:t>9</w:t>
      </w:r>
      <w:r>
        <w:t xml:space="preserve"> </w:t>
      </w:r>
      <w:r w:rsidRPr="003E0849">
        <w:t xml:space="preserve">– </w:t>
      </w:r>
      <w:r>
        <w:t>пример запроса  учетной записи</w:t>
      </w:r>
    </w:p>
    <w:p w:rsidR="00A802FC" w:rsidRDefault="00A802FC" w:rsidP="00686703">
      <w:pPr>
        <w:jc w:val="center"/>
      </w:pPr>
      <w:r>
        <w:rPr>
          <w:noProof/>
        </w:rPr>
        <w:drawing>
          <wp:inline distT="0" distB="0" distL="0" distR="0">
            <wp:extent cx="4315271" cy="1352670"/>
            <wp:effectExtent l="19050" t="0" r="9079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44" cy="135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2FC" w:rsidRPr="00686703" w:rsidRDefault="00564EDE" w:rsidP="00686703">
      <w:pPr>
        <w:jc w:val="center"/>
      </w:pPr>
      <w:r>
        <w:t>Рисунок 20</w:t>
      </w:r>
      <w:r w:rsidR="00A802FC">
        <w:t xml:space="preserve"> </w:t>
      </w:r>
      <w:r w:rsidR="00A802FC" w:rsidRPr="003E0849">
        <w:t xml:space="preserve">– </w:t>
      </w:r>
      <w:r w:rsidR="00A802FC">
        <w:t>пример ответа подтверждения учетной записи</w:t>
      </w:r>
    </w:p>
    <w:p w:rsidR="00BD2920" w:rsidRDefault="00BD2920" w:rsidP="00BD2920">
      <w:pPr>
        <w:pStyle w:val="2"/>
        <w:numPr>
          <w:ilvl w:val="0"/>
          <w:numId w:val="12"/>
        </w:numPr>
      </w:pPr>
      <w:bookmarkStart w:id="29" w:name="_Toc177000645"/>
      <w:r>
        <w:lastRenderedPageBreak/>
        <w:t>Стек технологий</w:t>
      </w:r>
      <w:bookmarkEnd w:id="29"/>
    </w:p>
    <w:p w:rsidR="00DB0990" w:rsidRPr="00726D26" w:rsidRDefault="00DB0990" w:rsidP="00DB0990">
      <w:r w:rsidRPr="00DB0990">
        <w:t>Для реализации мобильного приложения и серверной части был испол</w:t>
      </w:r>
      <w:r w:rsidRPr="00DB0990">
        <w:t>ь</w:t>
      </w:r>
      <w:r w:rsidRPr="00DB0990">
        <w:t>зован широкий спектр современных технологий. Эти технологии обеспечивают высокую производительность, безопасность и удобство использования, а также облегчают разработку, те</w:t>
      </w:r>
      <w:r>
        <w:t>стирование и поддержку системы.</w:t>
      </w:r>
    </w:p>
    <w:p w:rsidR="00DB0990" w:rsidRPr="00726D26" w:rsidRDefault="00DB0990" w:rsidP="00DB0990">
      <w:r w:rsidRPr="00DB0990">
        <w:t xml:space="preserve">Мобильное приложение для платформы </w:t>
      </w:r>
      <w:r w:rsidRPr="00DB0990">
        <w:rPr>
          <w:lang w:val="en-US"/>
        </w:rPr>
        <w:t>Android</w:t>
      </w:r>
      <w:r w:rsidRPr="00DB0990">
        <w:t xml:space="preserve"> было разработано с и</w:t>
      </w:r>
      <w:r w:rsidRPr="00DB0990">
        <w:t>с</w:t>
      </w:r>
      <w:r w:rsidRPr="00DB0990">
        <w:t xml:space="preserve">пользованием языка программирования </w:t>
      </w:r>
      <w:r w:rsidRPr="00DB0990">
        <w:rPr>
          <w:lang w:val="en-US"/>
        </w:rPr>
        <w:t>Kotlin</w:t>
      </w:r>
      <w:r w:rsidRPr="00DB0990">
        <w:t>. Этот язык предоставляет совр</w:t>
      </w:r>
      <w:r w:rsidRPr="00DB0990">
        <w:t>е</w:t>
      </w:r>
      <w:r w:rsidRPr="00DB0990">
        <w:t xml:space="preserve">менные возможности и синтаксические улучшения по сравнению с </w:t>
      </w:r>
      <w:r w:rsidRPr="00DB0990">
        <w:rPr>
          <w:lang w:val="en-US"/>
        </w:rPr>
        <w:t>Java</w:t>
      </w:r>
      <w:r w:rsidRPr="00DB0990">
        <w:t>, что позволяет писать более выразительный и безопасный код. Для управления з</w:t>
      </w:r>
      <w:r w:rsidRPr="00DB0990">
        <w:t>а</w:t>
      </w:r>
      <w:r w:rsidRPr="00DB0990">
        <w:t xml:space="preserve">висимостями и сборки проекта использовалась система </w:t>
      </w:r>
      <w:r w:rsidRPr="00DB0990">
        <w:rPr>
          <w:lang w:val="en-US"/>
        </w:rPr>
        <w:t>Gradle</w:t>
      </w:r>
      <w:r w:rsidRPr="00DB0990">
        <w:t>, которая упр</w:t>
      </w:r>
      <w:r w:rsidRPr="00DB0990">
        <w:t>о</w:t>
      </w:r>
      <w:r w:rsidRPr="00DB0990">
        <w:t>щает процесс интеграции б</w:t>
      </w:r>
      <w:r w:rsidR="00D86F25">
        <w:t>иблиотек и управления проектом.</w:t>
      </w:r>
    </w:p>
    <w:p w:rsidR="00DB0990" w:rsidRPr="00726D26" w:rsidRDefault="00DB0990" w:rsidP="00DB0990">
      <w:r w:rsidRPr="00DB0990">
        <w:t xml:space="preserve">Основой пользовательского интерфейса приложения является </w:t>
      </w:r>
      <w:r w:rsidRPr="00DB0990">
        <w:rPr>
          <w:lang w:val="en-US"/>
        </w:rPr>
        <w:t>Jetpack</w:t>
      </w:r>
      <w:r w:rsidRPr="00DB0990">
        <w:t xml:space="preserve"> </w:t>
      </w:r>
      <w:r w:rsidRPr="00DB0990">
        <w:rPr>
          <w:lang w:val="en-US"/>
        </w:rPr>
        <w:t>Compose</w:t>
      </w:r>
      <w:r w:rsidRPr="00DB0990">
        <w:t xml:space="preserve"> — современная декларативная библиотека для создания интерфейсов на </w:t>
      </w:r>
      <w:r w:rsidRPr="00DB0990">
        <w:rPr>
          <w:lang w:val="en-US"/>
        </w:rPr>
        <w:t>Android</w:t>
      </w:r>
      <w:r w:rsidRPr="00DB0990">
        <w:t xml:space="preserve">. Использование </w:t>
      </w:r>
      <w:r w:rsidRPr="00DB0990">
        <w:rPr>
          <w:lang w:val="en-US"/>
        </w:rPr>
        <w:t>Jetpack</w:t>
      </w:r>
      <w:r w:rsidRPr="00DB0990">
        <w:t xml:space="preserve"> </w:t>
      </w:r>
      <w:r w:rsidRPr="00DB0990">
        <w:rPr>
          <w:lang w:val="en-US"/>
        </w:rPr>
        <w:t>Compose</w:t>
      </w:r>
      <w:r w:rsidRPr="00DB0990">
        <w:t xml:space="preserve"> позволило существенно упростить процесс разработки интерфейсов, сде</w:t>
      </w:r>
      <w:r w:rsidR="00D86F25">
        <w:t>лав его более гибким и удобным.</w:t>
      </w:r>
    </w:p>
    <w:p w:rsidR="00DB0990" w:rsidRPr="00726D26" w:rsidRDefault="00DB0990" w:rsidP="00DB0990">
      <w:r w:rsidRPr="00DB0990">
        <w:t>Для отображения карт и интеграции геолокационных данных в прилож</w:t>
      </w:r>
      <w:r w:rsidRPr="00DB0990">
        <w:t>е</w:t>
      </w:r>
      <w:r w:rsidRPr="00DB0990">
        <w:t xml:space="preserve">нии использовался </w:t>
      </w:r>
      <w:r w:rsidRPr="00DB0990">
        <w:rPr>
          <w:lang w:val="en-US"/>
        </w:rPr>
        <w:t>MapKit</w:t>
      </w:r>
      <w:r w:rsidRPr="00DB0990">
        <w:t xml:space="preserve"> от Яндекс. Эта библиотека позволяет легко доба</w:t>
      </w:r>
      <w:r w:rsidRPr="00DB0990">
        <w:t>в</w:t>
      </w:r>
      <w:r w:rsidRPr="00DB0990">
        <w:t>лять карты, работать с географическими координатами и прокладыват</w:t>
      </w:r>
      <w:r w:rsidR="00D86F25">
        <w:t>ь ма</w:t>
      </w:r>
      <w:r w:rsidR="00D86F25">
        <w:t>р</w:t>
      </w:r>
      <w:r w:rsidR="00D86F25">
        <w:t>шруты к зарядным станциям.</w:t>
      </w:r>
    </w:p>
    <w:p w:rsidR="00887959" w:rsidRDefault="00DB0990" w:rsidP="00DB0990">
      <w:r w:rsidRPr="00DB0990">
        <w:t>Для взаимодействия с сервером и обработки сетевых запросов был и</w:t>
      </w:r>
      <w:r w:rsidRPr="00DB0990">
        <w:t>с</w:t>
      </w:r>
      <w:r w:rsidRPr="00DB0990">
        <w:t xml:space="preserve">пользован </w:t>
      </w:r>
      <w:r w:rsidRPr="00DB0990">
        <w:rPr>
          <w:lang w:val="en-US"/>
        </w:rPr>
        <w:t>Retrofit</w:t>
      </w:r>
      <w:r w:rsidRPr="00DB0990">
        <w:t xml:space="preserve"> — популярная библиотека, которая упрощает работу с </w:t>
      </w:r>
      <w:r w:rsidRPr="00DB0990">
        <w:rPr>
          <w:lang w:val="en-US"/>
        </w:rPr>
        <w:t>REST</w:t>
      </w:r>
      <w:r w:rsidRPr="00DB0990">
        <w:t xml:space="preserve"> </w:t>
      </w:r>
      <w:r w:rsidRPr="00DB0990">
        <w:rPr>
          <w:lang w:val="en-US"/>
        </w:rPr>
        <w:t>API</w:t>
      </w:r>
      <w:r w:rsidRPr="00DB0990">
        <w:t xml:space="preserve"> и позволяет эффективно </w:t>
      </w:r>
      <w:r w:rsidR="00887959">
        <w:t>управлять запросами и ответами.</w:t>
      </w:r>
    </w:p>
    <w:p w:rsidR="00DB0990" w:rsidRPr="00887959" w:rsidRDefault="00DB0990" w:rsidP="00DB0990">
      <w:r w:rsidRPr="00DB0990">
        <w:t xml:space="preserve">Для работы с </w:t>
      </w:r>
      <w:r w:rsidRPr="00DB0990">
        <w:rPr>
          <w:lang w:val="en-US"/>
        </w:rPr>
        <w:t>QR</w:t>
      </w:r>
      <w:r w:rsidRPr="00DB0990">
        <w:t xml:space="preserve">-кодами в приложении была использована библиотека </w:t>
      </w:r>
      <w:r w:rsidRPr="00DB0990">
        <w:rPr>
          <w:lang w:val="en-US"/>
        </w:rPr>
        <w:t>ZXing</w:t>
      </w:r>
      <w:r w:rsidRPr="00DB0990">
        <w:t xml:space="preserve">, которая обеспечивает быструю и точную обработку </w:t>
      </w:r>
      <w:r w:rsidRPr="00DB0990">
        <w:rPr>
          <w:lang w:val="en-US"/>
        </w:rPr>
        <w:t>QR</w:t>
      </w:r>
      <w:r w:rsidRPr="00DB0990">
        <w:t>-кодов, что явл</w:t>
      </w:r>
      <w:r w:rsidRPr="00DB0990">
        <w:t>я</w:t>
      </w:r>
      <w:r w:rsidRPr="00DB0990">
        <w:t xml:space="preserve">ется важным для процесса </w:t>
      </w:r>
      <w:r w:rsidR="00887959">
        <w:t>идентификации зарядных станций.</w:t>
      </w:r>
    </w:p>
    <w:p w:rsidR="00DB0990" w:rsidRDefault="00DB0990" w:rsidP="00DB0990">
      <w:r w:rsidRPr="00DB0990">
        <w:t xml:space="preserve">Архитектура приложения построена на основе </w:t>
      </w:r>
      <w:r w:rsidRPr="00DB0990">
        <w:rPr>
          <w:lang w:val="en-US"/>
        </w:rPr>
        <w:t>Clean</w:t>
      </w:r>
      <w:r w:rsidRPr="00DB0990">
        <w:t xml:space="preserve"> </w:t>
      </w:r>
      <w:r w:rsidRPr="00DB0990">
        <w:rPr>
          <w:lang w:val="en-US"/>
        </w:rPr>
        <w:t>Architecture</w:t>
      </w:r>
      <w:r w:rsidRPr="00DB0990">
        <w:t xml:space="preserve"> с и</w:t>
      </w:r>
      <w:r w:rsidRPr="00DB0990">
        <w:t>с</w:t>
      </w:r>
      <w:r w:rsidRPr="00DB0990">
        <w:t xml:space="preserve">пользованием паттерна </w:t>
      </w:r>
      <w:r w:rsidRPr="00DB0990">
        <w:rPr>
          <w:lang w:val="en-US"/>
        </w:rPr>
        <w:t>MVVM</w:t>
      </w:r>
      <w:r w:rsidRPr="00DB0990">
        <w:t xml:space="preserve"> (</w:t>
      </w:r>
      <w:r w:rsidRPr="00DB0990">
        <w:rPr>
          <w:lang w:val="en-US"/>
        </w:rPr>
        <w:t>Model</w:t>
      </w:r>
      <w:r w:rsidRPr="00DB0990">
        <w:t>-</w:t>
      </w:r>
      <w:r w:rsidRPr="00DB0990">
        <w:rPr>
          <w:lang w:val="en-US"/>
        </w:rPr>
        <w:t>View</w:t>
      </w:r>
      <w:r w:rsidRPr="00DB0990">
        <w:t>-</w:t>
      </w:r>
      <w:r w:rsidRPr="00DB0990">
        <w:rPr>
          <w:lang w:val="en-US"/>
        </w:rPr>
        <w:t>ViewModel</w:t>
      </w:r>
      <w:r w:rsidRPr="00DB0990">
        <w:t>). Такой подход разд</w:t>
      </w:r>
      <w:r w:rsidRPr="00DB0990">
        <w:t>е</w:t>
      </w:r>
      <w:r w:rsidRPr="00DB0990">
        <w:t>ляет логику приложения на отдельные слои, что упрощает поддержку и тест</w:t>
      </w:r>
      <w:r w:rsidRPr="00DB0990">
        <w:t>и</w:t>
      </w:r>
      <w:r w:rsidRPr="00DB0990">
        <w:t>рование, а также делает код более стру</w:t>
      </w:r>
      <w:r w:rsidR="00D86F25">
        <w:t>ктурированным и масштабируемым.</w:t>
      </w:r>
    </w:p>
    <w:p w:rsidR="00DB0990" w:rsidRPr="00726D26" w:rsidRDefault="00DB0990" w:rsidP="00DB0990">
      <w:r w:rsidRPr="00DB0990">
        <w:lastRenderedPageBreak/>
        <w:t xml:space="preserve">Серверная часть системы была реализована на языке программирования </w:t>
      </w:r>
      <w:r w:rsidRPr="00DB0990">
        <w:rPr>
          <w:lang w:val="en-US"/>
        </w:rPr>
        <w:t>Java</w:t>
      </w:r>
      <w:r w:rsidRPr="00DB0990">
        <w:t xml:space="preserve">, что обеспечивает высокую производительность и надежность при работе с большими объемами данных. Для управления зависимостями и сборки проекта использовалась система </w:t>
      </w:r>
      <w:r w:rsidRPr="00DB0990">
        <w:rPr>
          <w:lang w:val="en-US"/>
        </w:rPr>
        <w:t>Maven</w:t>
      </w:r>
      <w:r w:rsidR="00D86F25">
        <w:t>.</w:t>
      </w:r>
    </w:p>
    <w:p w:rsidR="00DB0990" w:rsidRPr="00726D26" w:rsidRDefault="00DB0990" w:rsidP="00DB0990">
      <w:r w:rsidRPr="00DB0990">
        <w:t xml:space="preserve">Для работы с базой данных использовался </w:t>
      </w:r>
      <w:r w:rsidRPr="00DB0990">
        <w:rPr>
          <w:lang w:val="en-US"/>
        </w:rPr>
        <w:t>JDBC</w:t>
      </w:r>
      <w:r w:rsidRPr="00DB0990">
        <w:t xml:space="preserve"> (</w:t>
      </w:r>
      <w:r w:rsidRPr="00DB0990">
        <w:rPr>
          <w:lang w:val="en-US"/>
        </w:rPr>
        <w:t>Java</w:t>
      </w:r>
      <w:r w:rsidRPr="00DB0990">
        <w:t xml:space="preserve"> </w:t>
      </w:r>
      <w:r w:rsidRPr="00DB0990">
        <w:rPr>
          <w:lang w:val="en-US"/>
        </w:rPr>
        <w:t>Database</w:t>
      </w:r>
      <w:r w:rsidRPr="00DB0990">
        <w:t xml:space="preserve"> </w:t>
      </w:r>
      <w:r w:rsidRPr="00DB0990">
        <w:rPr>
          <w:lang w:val="en-US"/>
        </w:rPr>
        <w:t>Connecti</w:t>
      </w:r>
      <w:r w:rsidRPr="00DB0990">
        <w:rPr>
          <w:lang w:val="en-US"/>
        </w:rPr>
        <w:t>v</w:t>
      </w:r>
      <w:r w:rsidRPr="00DB0990">
        <w:rPr>
          <w:lang w:val="en-US"/>
        </w:rPr>
        <w:t>ity</w:t>
      </w:r>
      <w:r w:rsidRPr="00DB0990">
        <w:t xml:space="preserve">) — стандартный </w:t>
      </w:r>
      <w:r w:rsidRPr="00DB0990">
        <w:rPr>
          <w:lang w:val="en-US"/>
        </w:rPr>
        <w:t>API</w:t>
      </w:r>
      <w:r w:rsidRPr="00DB0990">
        <w:t xml:space="preserve"> для взаимодействия с реляционными базами данных, который обеспечивает надежное и быстрое подключение к базе данных и в</w:t>
      </w:r>
      <w:r w:rsidRPr="00DB0990">
        <w:t>ы</w:t>
      </w:r>
      <w:r w:rsidRPr="00DB0990">
        <w:t xml:space="preserve">полнение </w:t>
      </w:r>
      <w:r w:rsidRPr="00DB0990">
        <w:rPr>
          <w:lang w:val="en-US"/>
        </w:rPr>
        <w:t>SQL</w:t>
      </w:r>
      <w:r w:rsidRPr="00DB0990">
        <w:t xml:space="preserve">-запросов. В качестве базы данных была выбрана </w:t>
      </w:r>
      <w:r w:rsidRPr="00DB0990">
        <w:rPr>
          <w:lang w:val="en-US"/>
        </w:rPr>
        <w:t>PostgreSQL</w:t>
      </w:r>
      <w:r w:rsidRPr="00DB0990">
        <w:t xml:space="preserve"> — мощная и расширяемая реляционная СУБД, обеспечивающая высокий уровень производит</w:t>
      </w:r>
      <w:r w:rsidR="00D86F25">
        <w:t>ельности и безопасности данных.</w:t>
      </w:r>
    </w:p>
    <w:p w:rsidR="00DB0990" w:rsidRPr="00726D26" w:rsidRDefault="00DB0990" w:rsidP="00DB0990">
      <w:r w:rsidRPr="00DB0990">
        <w:t xml:space="preserve">Для сериализации и десериализации данных в формате </w:t>
      </w:r>
      <w:r w:rsidRPr="00DB0990">
        <w:rPr>
          <w:lang w:val="en-US"/>
        </w:rPr>
        <w:t>JSON</w:t>
      </w:r>
      <w:r w:rsidRPr="00DB0990">
        <w:t xml:space="preserve"> использов</w:t>
      </w:r>
      <w:r w:rsidRPr="00DB0990">
        <w:t>а</w:t>
      </w:r>
      <w:r w:rsidRPr="00DB0990">
        <w:t xml:space="preserve">лась библиотека </w:t>
      </w:r>
      <w:r w:rsidRPr="00DB0990">
        <w:rPr>
          <w:lang w:val="en-US"/>
        </w:rPr>
        <w:t>Gson</w:t>
      </w:r>
      <w:r w:rsidRPr="00DB0990">
        <w:t>, что упрощает обмен данными между клиентом и серв</w:t>
      </w:r>
      <w:r w:rsidRPr="00DB0990">
        <w:t>е</w:t>
      </w:r>
      <w:r w:rsidR="00D86F25">
        <w:t>ром.</w:t>
      </w:r>
    </w:p>
    <w:p w:rsidR="00BD2920" w:rsidRPr="00D86F25" w:rsidRDefault="00DB0990" w:rsidP="00DB0990">
      <w:r w:rsidRPr="00DB0990">
        <w:t xml:space="preserve">Для управления электронной почтой применялась библиотека </w:t>
      </w:r>
      <w:r w:rsidRPr="00DB0990">
        <w:rPr>
          <w:lang w:val="en-US"/>
        </w:rPr>
        <w:t>com</w:t>
      </w:r>
      <w:r w:rsidRPr="00DB0990">
        <w:t>.</w:t>
      </w:r>
      <w:r w:rsidRPr="00DB0990">
        <w:rPr>
          <w:lang w:val="en-US"/>
        </w:rPr>
        <w:t>sun</w:t>
      </w:r>
      <w:r w:rsidRPr="00DB0990">
        <w:t>.</w:t>
      </w:r>
      <w:r w:rsidRPr="00DB0990">
        <w:rPr>
          <w:lang w:val="en-US"/>
        </w:rPr>
        <w:t>mail</w:t>
      </w:r>
      <w:r w:rsidRPr="00DB0990">
        <w:t xml:space="preserve">, которая поддерживает протоколы </w:t>
      </w:r>
      <w:r w:rsidRPr="00DB0990">
        <w:rPr>
          <w:lang w:val="en-US"/>
        </w:rPr>
        <w:t>SMTP</w:t>
      </w:r>
      <w:r w:rsidRPr="00DB0990">
        <w:t xml:space="preserve">, </w:t>
      </w:r>
      <w:r w:rsidRPr="00DB0990">
        <w:rPr>
          <w:lang w:val="en-US"/>
        </w:rPr>
        <w:t>IMAP</w:t>
      </w:r>
      <w:r w:rsidRPr="00DB0990">
        <w:t xml:space="preserve"> и </w:t>
      </w:r>
      <w:r w:rsidRPr="00DB0990">
        <w:rPr>
          <w:lang w:val="en-US"/>
        </w:rPr>
        <w:t>POP</w:t>
      </w:r>
      <w:r w:rsidRPr="00DB0990">
        <w:t>3 и позв</w:t>
      </w:r>
      <w:r w:rsidRPr="00DB0990">
        <w:t>о</w:t>
      </w:r>
      <w:r w:rsidRPr="00DB0990">
        <w:t>ляет легко интегрир</w:t>
      </w:r>
      <w:r w:rsidR="00D86F25">
        <w:t>овать функционал отправки писем</w:t>
      </w:r>
      <w:r w:rsidR="00D86F25" w:rsidRPr="00D86F25">
        <w:t>.</w:t>
      </w:r>
    </w:p>
    <w:p w:rsidR="00CA3A24" w:rsidRDefault="00CA3A24" w:rsidP="00CA3A24">
      <w:pPr>
        <w:pStyle w:val="2"/>
        <w:numPr>
          <w:ilvl w:val="0"/>
          <w:numId w:val="12"/>
        </w:numPr>
        <w:rPr>
          <w:lang w:val="en-US"/>
        </w:rPr>
      </w:pPr>
      <w:bookmarkStart w:id="30" w:name="_Toc177000646"/>
      <w:r>
        <w:t>Реализация</w:t>
      </w:r>
      <w:bookmarkEnd w:id="30"/>
    </w:p>
    <w:p w:rsidR="00BD77E0" w:rsidRDefault="00BD77E0" w:rsidP="00BD77E0">
      <w:r>
        <w:t xml:space="preserve">Для реализации серверной части был выделен сервер </w:t>
      </w:r>
      <w:r w:rsidR="00CD6FEF">
        <w:t>на базе операцио</w:t>
      </w:r>
      <w:r w:rsidR="00CD6FEF">
        <w:t>н</w:t>
      </w:r>
      <w:r w:rsidR="00CD6FEF">
        <w:t xml:space="preserve">ной системы </w:t>
      </w:r>
      <w:r w:rsidR="008316D7">
        <w:rPr>
          <w:lang w:val="en-US"/>
        </w:rPr>
        <w:t>L</w:t>
      </w:r>
      <w:r w:rsidR="00CD6FEF">
        <w:rPr>
          <w:lang w:val="en-US"/>
        </w:rPr>
        <w:t>inux</w:t>
      </w:r>
      <w:r w:rsidR="00CD6FEF" w:rsidRPr="008316D7">
        <w:t xml:space="preserve"> </w:t>
      </w:r>
      <w:r>
        <w:t xml:space="preserve">с достаточными вычислительными и сетевыми ресурсами для обеспечения корректной и бесперебойной работы. Сервер располагается в выделенной среде и имеет доступ к необходимым компонентам и библиотекам для выполнения задач. </w:t>
      </w:r>
    </w:p>
    <w:p w:rsidR="00BD77E0" w:rsidRDefault="00BD77E0" w:rsidP="00BD77E0">
      <w:r>
        <w:t>На сервере, в директории /root, была создана папка chargingstations, кот</w:t>
      </w:r>
      <w:r>
        <w:t>о</w:t>
      </w:r>
      <w:r>
        <w:t>рая служит основным хранилищем всех файлов и данных, необходимых для р</w:t>
      </w:r>
      <w:r>
        <w:t>а</w:t>
      </w:r>
      <w:r>
        <w:t>боты серверной части. Внутри этой директории размещен исполняемый файл .jar, который используется для запуска серверного приложения</w:t>
      </w:r>
      <w:r w:rsidR="00CD6FEF">
        <w:t>, который запу</w:t>
      </w:r>
      <w:r w:rsidR="00CD6FEF">
        <w:t>с</w:t>
      </w:r>
      <w:r w:rsidR="00CD6FEF">
        <w:t>кается</w:t>
      </w:r>
    </w:p>
    <w:p w:rsidR="00BD77E0" w:rsidRDefault="00BD77E0" w:rsidP="00BD77E0">
      <w:r>
        <w:t>Кроме того, в папке chargingstations находится файл email.txt, который содержит конфиденциальную информацию, необходимую для отправки эле</w:t>
      </w:r>
      <w:r>
        <w:t>к</w:t>
      </w:r>
      <w:r>
        <w:t>тронных писем с сервера. Этот файл включает данные для авторизации на по</w:t>
      </w:r>
      <w:r>
        <w:t>ч</w:t>
      </w:r>
      <w:r>
        <w:lastRenderedPageBreak/>
        <w:t>товом сервер, что является важной частью взаимодействия с пользователями в рамках данного проекта.</w:t>
      </w:r>
    </w:p>
    <w:p w:rsidR="00BD77E0" w:rsidRPr="0006590D" w:rsidRDefault="00BD77E0" w:rsidP="00BD77E0">
      <w:r>
        <w:t>Также в директории chargingstations была создана папка images, в которой хранятся изображения зарядных станций.</w:t>
      </w:r>
    </w:p>
    <w:p w:rsidR="0006590D" w:rsidRPr="00CA78B1" w:rsidRDefault="008316D7" w:rsidP="008316D7">
      <w:r w:rsidRPr="008316D7">
        <w:rPr>
          <w:lang w:val="en-US"/>
        </w:rPr>
        <w:t>HTTP</w:t>
      </w:r>
      <w:r>
        <w:t xml:space="preserve"> сервер реализован с помощью</w:t>
      </w:r>
      <w:r w:rsidRPr="008316D7">
        <w:t xml:space="preserve"> класс</w:t>
      </w:r>
      <w:r>
        <w:t>а</w:t>
      </w:r>
      <w:r w:rsidRPr="008316D7">
        <w:t xml:space="preserve"> </w:t>
      </w:r>
      <w:r w:rsidRPr="008316D7">
        <w:rPr>
          <w:lang w:val="en-US"/>
        </w:rPr>
        <w:t>HttpServer</w:t>
      </w:r>
      <w:r w:rsidRPr="008316D7">
        <w:t>.</w:t>
      </w:r>
      <w:r>
        <w:t xml:space="preserve"> Сервер привязан к IP-адресу 0.0.0.0 и порту 8000, что позволяет принимать запросы на всех и</w:t>
      </w:r>
      <w:r>
        <w:t>н</w:t>
      </w:r>
      <w:r>
        <w:t>терфейсах. Для управления потоками используется встроенный механизм, так как Executor не был задан (установлено null). После этого сервер запускается с выводом подтверждения успешного старта. На рисунке 21 показан процесс инициализации и запуска сервера.</w:t>
      </w:r>
    </w:p>
    <w:p w:rsidR="008316D7" w:rsidRDefault="00CD6FEF" w:rsidP="008316D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76763" cy="715618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804" cy="72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D7" w:rsidRDefault="008316D7" w:rsidP="008316D7">
      <w:pPr>
        <w:jc w:val="center"/>
      </w:pPr>
      <w:r>
        <w:t>Рисунок 21 – процесс инициализации и запуска сервера</w:t>
      </w:r>
    </w:p>
    <w:p w:rsidR="0068620B" w:rsidRDefault="0068620B" w:rsidP="0068620B">
      <w:r>
        <w:t>Запросы на сервере обрабатываются с использованием регулярных выр</w:t>
      </w:r>
      <w:r>
        <w:t>а</w:t>
      </w:r>
      <w:r>
        <w:t>жений для сопоставления URI запроса с определенными шаблонами. В случае аутентификации пользователя шаблон запроса определяется как /auth. Если п</w:t>
      </w:r>
      <w:r>
        <w:t>о</w:t>
      </w:r>
      <w:r>
        <w:t xml:space="preserve">ступивший запрос соответствует этому шаблону и является </w:t>
      </w:r>
      <w:r>
        <w:rPr>
          <w:lang w:val="en-US"/>
        </w:rPr>
        <w:t>GET</w:t>
      </w:r>
      <w:r w:rsidRPr="0068620B">
        <w:t xml:space="preserve"> </w:t>
      </w:r>
      <w:r>
        <w:t>запрасом, н</w:t>
      </w:r>
      <w:r>
        <w:t>а</w:t>
      </w:r>
      <w:r>
        <w:t>чинается процесс обработки данных для проверки учетных записей. Код обр</w:t>
      </w:r>
      <w:r>
        <w:t>а</w:t>
      </w:r>
      <w:r>
        <w:t>ботки приведен на рисунке 22.</w:t>
      </w:r>
    </w:p>
    <w:p w:rsidR="0068620B" w:rsidRDefault="001D10E1" w:rsidP="0068620B">
      <w:r>
        <w:rPr>
          <w:noProof/>
        </w:rPr>
        <w:lastRenderedPageBreak/>
        <w:drawing>
          <wp:inline distT="0" distB="0" distL="0" distR="0">
            <wp:extent cx="5319542" cy="5209090"/>
            <wp:effectExtent l="19050" t="0" r="0" b="0"/>
            <wp:docPr id="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67" cy="5211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20B" w:rsidRDefault="0068620B" w:rsidP="0068620B">
      <w:pPr>
        <w:jc w:val="center"/>
      </w:pPr>
      <w:r>
        <w:t>Рисунок 22 – обработка запроса аутентификации пользователя</w:t>
      </w:r>
    </w:p>
    <w:p w:rsidR="0068620B" w:rsidRDefault="0068620B" w:rsidP="0068620B">
      <w:r>
        <w:t>Сначала из тела запроса извлекаются данные, такие как email и пароль. Для этого используется библиотека Gson, которая преобразует полученные данные из формата JSON в объект, с которым сервер может работать. После и</w:t>
      </w:r>
      <w:r>
        <w:t>з</w:t>
      </w:r>
      <w:r>
        <w:t>влечения данных создается соединение с базой данных с использованием пар</w:t>
      </w:r>
      <w:r>
        <w:t>а</w:t>
      </w:r>
      <w:r>
        <w:t>метров подключения (адрес базы данных, имя пользователя и пароль). Это с</w:t>
      </w:r>
      <w:r>
        <w:t>о</w:t>
      </w:r>
      <w:r>
        <w:t>единение необходимо для того, чтобы проверить, есть ли в базе данных указа</w:t>
      </w:r>
      <w:r>
        <w:t>н</w:t>
      </w:r>
      <w:r>
        <w:t>ный пользователь и верный ли у него пароль.</w:t>
      </w:r>
    </w:p>
    <w:p w:rsidR="00D0693A" w:rsidRDefault="0068620B" w:rsidP="00D0693A">
      <w:r>
        <w:t>Если учетные данные пользователя совпадают с данными в базе, вызыв</w:t>
      </w:r>
      <w:r>
        <w:t>а</w:t>
      </w:r>
      <w:r>
        <w:t>ется функция, которая возвращает</w:t>
      </w:r>
      <w:r w:rsidR="00D0693A">
        <w:t xml:space="preserve"> токен. Она принимает в качестве аргументов соединение с базой данных, адрес электронной почты и пароль пользователя. Работа функции разделена на несколько этапов.</w:t>
      </w:r>
      <w:r w:rsidR="007E7677">
        <w:t xml:space="preserve"> Код данной функций предста</w:t>
      </w:r>
      <w:r w:rsidR="007E7677">
        <w:t>в</w:t>
      </w:r>
      <w:r w:rsidR="007E7677">
        <w:t>лен на рисунке 23.</w:t>
      </w:r>
    </w:p>
    <w:p w:rsidR="007E7677" w:rsidRDefault="004A2FD3" w:rsidP="007E7677">
      <w:pPr>
        <w:jc w:val="center"/>
      </w:pPr>
      <w:r>
        <w:rPr>
          <w:noProof/>
        </w:rPr>
        <w:lastRenderedPageBreak/>
        <w:drawing>
          <wp:inline distT="0" distB="0" distL="0" distR="0">
            <wp:extent cx="5136542" cy="2241652"/>
            <wp:effectExtent l="19050" t="0" r="6958" b="0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91" cy="224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677" w:rsidRDefault="007E7677" w:rsidP="007E7677">
      <w:pPr>
        <w:jc w:val="center"/>
      </w:pPr>
      <w:r>
        <w:t>Рисунок 23 – функция аутентификации пользователя</w:t>
      </w:r>
    </w:p>
    <w:p w:rsidR="00D0693A" w:rsidRDefault="00D0693A" w:rsidP="00D0693A">
      <w:r>
        <w:t>Сначала формируется SQL-запрос, который ищет пользователя по email. В запросе используется параметризированный SQL для предотвращения SQL-инъекций. После подготовки запроса с помощью объекта PreparedStatement, в него вставляется адрес электронной почты, который был получен от пользов</w:t>
      </w:r>
      <w:r>
        <w:t>а</w:t>
      </w:r>
      <w:r>
        <w:t>теля, и запрос выполняется.</w:t>
      </w:r>
    </w:p>
    <w:p w:rsidR="00D0693A" w:rsidRDefault="00D0693A" w:rsidP="00D0693A">
      <w:r>
        <w:t xml:space="preserve">Результат выполнения запроса помещается в объект ResultSet, который содержит данные, полученные из базы. Если в базе данных нет </w:t>
      </w:r>
      <w:r w:rsidR="007E7677">
        <w:t xml:space="preserve">пользователя с указанным адресом электронной почты, </w:t>
      </w:r>
      <w:r>
        <w:t>то е</w:t>
      </w:r>
      <w:r w:rsidR="007E7677">
        <w:t>сть ResultSet пустой</w:t>
      </w:r>
      <w:r>
        <w:t>, функция во</w:t>
      </w:r>
      <w:r>
        <w:t>з</w:t>
      </w:r>
      <w:r>
        <w:t>вращает null, указывая</w:t>
      </w:r>
      <w:r w:rsidR="007E7677">
        <w:t>, что аутентификация неуспешна.</w:t>
      </w:r>
    </w:p>
    <w:p w:rsidR="00D0693A" w:rsidRDefault="00D0693A" w:rsidP="00D0693A">
      <w:r>
        <w:t xml:space="preserve">Если же пользователь с таким </w:t>
      </w:r>
      <w:r w:rsidR="007E7677">
        <w:t>адресом электронной почты</w:t>
      </w:r>
      <w:r>
        <w:t xml:space="preserve"> найден, фун</w:t>
      </w:r>
      <w:r>
        <w:t>к</w:t>
      </w:r>
      <w:r>
        <w:t>ция извлекает из базы два поля: password и token. Пароль хранится в зашифр</w:t>
      </w:r>
      <w:r>
        <w:t>о</w:t>
      </w:r>
      <w:r>
        <w:t>ванном виде (хешированный пароль), поэтому для проверки подлинности вв</w:t>
      </w:r>
      <w:r>
        <w:t>е</w:t>
      </w:r>
      <w:r>
        <w:t>денного пароля используется объект BCryptPasswordEncoder. Этот объект пр</w:t>
      </w:r>
      <w:r>
        <w:t>о</w:t>
      </w:r>
      <w:r>
        <w:t>веряет, соответствует ли введенный пароль его хешированной версии, сохр</w:t>
      </w:r>
      <w:r>
        <w:t>а</w:t>
      </w:r>
      <w:r>
        <w:t>ненной в базе дан</w:t>
      </w:r>
      <w:r w:rsidR="007E7677">
        <w:t>ных.</w:t>
      </w:r>
    </w:p>
    <w:p w:rsidR="00D0693A" w:rsidRPr="00D0693A" w:rsidRDefault="00D0693A" w:rsidP="00D0693A">
      <w:r>
        <w:t xml:space="preserve">Если введенный пароль совпадает с хешем, который хранится в базе, функция возвращает токен </w:t>
      </w:r>
      <w:r w:rsidR="007E7677">
        <w:t>пользователя</w:t>
      </w:r>
      <w:r>
        <w:t>, связанный с этим пользователем. В случае, если пароли не совпадают, функция также возвращает null, сигнализ</w:t>
      </w:r>
      <w:r>
        <w:t>и</w:t>
      </w:r>
      <w:r>
        <w:t>руя о неудачной аутентификации.</w:t>
      </w:r>
    </w:p>
    <w:p w:rsidR="0068620B" w:rsidRDefault="00D0693A" w:rsidP="0068620B">
      <w:r>
        <w:t>Затем</w:t>
      </w:r>
      <w:r w:rsidR="007E7677">
        <w:t xml:space="preserve"> этот</w:t>
      </w:r>
      <w:r>
        <w:t xml:space="preserve"> т</w:t>
      </w:r>
      <w:r w:rsidR="0068620B">
        <w:t>окен упаковывается в ответное сообщение, и сервер отпра</w:t>
      </w:r>
      <w:r w:rsidR="0068620B">
        <w:t>в</w:t>
      </w:r>
      <w:r w:rsidR="0068620B">
        <w:t xml:space="preserve">ляет его клиенту. Перед отправкой устанавливаются необходимые заголовки, </w:t>
      </w:r>
      <w:r w:rsidR="0068620B">
        <w:lastRenderedPageBreak/>
        <w:t>например, тип содержимого ("application/json"), чтобы клиент правильно и</w:t>
      </w:r>
      <w:r w:rsidR="0068620B">
        <w:t>н</w:t>
      </w:r>
      <w:r w:rsidR="0068620B">
        <w:t>терпретировал ответ. После этого сервер отправляет ответ с кодом 200, по</w:t>
      </w:r>
      <w:r w:rsidR="0068620B">
        <w:t>д</w:t>
      </w:r>
      <w:r w:rsidR="0068620B">
        <w:t>тверждающим успешную аутентификацию.</w:t>
      </w:r>
    </w:p>
    <w:p w:rsidR="00D0693A" w:rsidRPr="0006590D" w:rsidRDefault="0068620B" w:rsidP="008316D7">
      <w:r>
        <w:t>В случае возникновения ошибки в процессе аутентификации, например, при проблемах с базой данных или неверных данных, сервер возвращает код ошибки 500. При этом ресурсы, такие как соединение с базой и потоки данных, закрываются в любом случае, чтобы избежать утечек и сбоев.</w:t>
      </w:r>
    </w:p>
    <w:p w:rsidR="004A2FD3" w:rsidRDefault="004A2FD3" w:rsidP="008316D7">
      <w:r>
        <w:t xml:space="preserve">Класс </w:t>
      </w:r>
      <w:r>
        <w:rPr>
          <w:lang w:val="en-US"/>
        </w:rPr>
        <w:t>EmailSender</w:t>
      </w:r>
      <w:r w:rsidRPr="004A2FD3">
        <w:t xml:space="preserve"> </w:t>
      </w:r>
      <w:r>
        <w:t>был разработан для отправки сообщений на почту, п</w:t>
      </w:r>
      <w:r>
        <w:t>о</w:t>
      </w:r>
      <w:r>
        <w:t xml:space="preserve">казанный на рисунке 24, </w:t>
      </w:r>
      <w:r w:rsidR="00E96DA9">
        <w:t>где</w:t>
      </w:r>
      <w:r>
        <w:t xml:space="preserve"> содержится ссылка, по нажатию</w:t>
      </w:r>
      <w:r w:rsidR="00E96DA9">
        <w:t xml:space="preserve"> которой</w:t>
      </w:r>
      <w:r>
        <w:t xml:space="preserve"> происх</w:t>
      </w:r>
      <w:r>
        <w:t>о</w:t>
      </w:r>
      <w:r>
        <w:t>дит активация учетной записи пользователя.</w:t>
      </w:r>
    </w:p>
    <w:p w:rsidR="004A2FD3" w:rsidRDefault="004A2FD3" w:rsidP="004A2FD3">
      <w:pPr>
        <w:jc w:val="center"/>
      </w:pPr>
      <w:r>
        <w:rPr>
          <w:noProof/>
        </w:rPr>
        <w:drawing>
          <wp:inline distT="0" distB="0" distL="0" distR="0">
            <wp:extent cx="4199562" cy="4476584"/>
            <wp:effectExtent l="19050" t="0" r="0" b="0"/>
            <wp:docPr id="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92" cy="447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D3" w:rsidRPr="004A2FD3" w:rsidRDefault="004A2FD3" w:rsidP="004A2FD3">
      <w:pPr>
        <w:jc w:val="center"/>
      </w:pPr>
      <w:r>
        <w:t xml:space="preserve">Рисунок 24 – класс </w:t>
      </w:r>
      <w:r>
        <w:rPr>
          <w:lang w:val="en-US"/>
        </w:rPr>
        <w:t>EmailSender</w:t>
      </w:r>
    </w:p>
    <w:p w:rsidR="00465AB3" w:rsidRDefault="00BD77E0" w:rsidP="00465AB3">
      <w:r>
        <w:t>Д</w:t>
      </w:r>
      <w:r w:rsidR="00465AB3">
        <w:t xml:space="preserve">ля </w:t>
      </w:r>
      <w:r w:rsidR="00465AB3" w:rsidRPr="00465AB3">
        <w:t>инициализации</w:t>
      </w:r>
      <w:r w:rsidR="00D501F0">
        <w:t xml:space="preserve"> базы данных</w:t>
      </w:r>
      <w:r w:rsidR="007E7677">
        <w:t xml:space="preserve">, которая хранится </w:t>
      </w:r>
      <w:r>
        <w:t>на сервере,</w:t>
      </w:r>
      <w:r w:rsidR="00D501F0">
        <w:t xml:space="preserve"> </w:t>
      </w:r>
      <w:r w:rsidR="00465AB3" w:rsidRPr="00465AB3">
        <w:t>был ра</w:t>
      </w:r>
      <w:r w:rsidR="00465AB3" w:rsidRPr="00465AB3">
        <w:t>з</w:t>
      </w:r>
      <w:r w:rsidR="00465AB3" w:rsidRPr="00465AB3">
        <w:t xml:space="preserve">работан и использован скрипт </w:t>
      </w:r>
      <w:r w:rsidR="00465AB3" w:rsidRPr="00465AB3">
        <w:rPr>
          <w:lang w:val="en-US"/>
        </w:rPr>
        <w:t>init</w:t>
      </w:r>
      <w:r w:rsidR="00465AB3" w:rsidRPr="00465AB3">
        <w:t>.</w:t>
      </w:r>
      <w:r w:rsidR="00465AB3" w:rsidRPr="00465AB3">
        <w:rPr>
          <w:lang w:val="en-US"/>
        </w:rPr>
        <w:t>sql</w:t>
      </w:r>
      <w:r w:rsidR="00465AB3" w:rsidRPr="00465AB3">
        <w:t>, который играет ключевую роль в уст</w:t>
      </w:r>
      <w:r w:rsidR="00465AB3" w:rsidRPr="00465AB3">
        <w:t>а</w:t>
      </w:r>
      <w:r w:rsidR="00465AB3" w:rsidRPr="00465AB3">
        <w:t xml:space="preserve">новке и настройке базы данных. Этот скрипт представляет собой комплексное решение, включающее создание таблиц, определение функций и настройку </w:t>
      </w:r>
      <w:r w:rsidR="00465AB3" w:rsidRPr="00465AB3">
        <w:lastRenderedPageBreak/>
        <w:t>триггеров, что позволяет обеспечить корректное функционирование и целос</w:t>
      </w:r>
      <w:r w:rsidR="00465AB3" w:rsidRPr="00465AB3">
        <w:t>т</w:t>
      </w:r>
      <w:r w:rsidR="00465AB3" w:rsidRPr="00465AB3">
        <w:t>ность ба</w:t>
      </w:r>
      <w:r w:rsidR="00842186">
        <w:t>зы данных.</w:t>
      </w:r>
    </w:p>
    <w:p w:rsidR="00842186" w:rsidRDefault="00842186" w:rsidP="00842186">
      <w:pPr>
        <w:jc w:val="center"/>
      </w:pPr>
      <w:r>
        <w:rPr>
          <w:noProof/>
        </w:rPr>
        <w:drawing>
          <wp:inline distT="0" distB="0" distL="0" distR="0">
            <wp:extent cx="3796086" cy="2068984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144" cy="206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86" w:rsidRPr="00842186" w:rsidRDefault="00AB4FD8" w:rsidP="00842186">
      <w:pPr>
        <w:jc w:val="center"/>
      </w:pPr>
      <w:r>
        <w:t>Рисунок 2</w:t>
      </w:r>
      <w:r w:rsidRPr="00AB4FD8">
        <w:t>5</w:t>
      </w:r>
      <w:r w:rsidR="00842186">
        <w:t xml:space="preserve"> – фрагмент </w:t>
      </w:r>
      <w:r w:rsidR="00842186">
        <w:rPr>
          <w:lang w:val="en-US"/>
        </w:rPr>
        <w:t>init</w:t>
      </w:r>
      <w:r w:rsidR="00842186" w:rsidRPr="00842186">
        <w:t>.</w:t>
      </w:r>
      <w:r w:rsidR="00842186">
        <w:rPr>
          <w:lang w:val="en-US"/>
        </w:rPr>
        <w:t>sql</w:t>
      </w:r>
      <w:r w:rsidR="00842186" w:rsidRPr="00842186">
        <w:t xml:space="preserve"> (</w:t>
      </w:r>
      <w:r w:rsidR="00842186">
        <w:t>создание базы данных)</w:t>
      </w:r>
    </w:p>
    <w:p w:rsidR="00465AB3" w:rsidRPr="00B162C9" w:rsidRDefault="00842186" w:rsidP="00465AB3">
      <w:r>
        <w:t xml:space="preserve">После </w:t>
      </w:r>
      <w:r w:rsidR="00B162C9">
        <w:t>определения</w:t>
      </w:r>
      <w:r>
        <w:t xml:space="preserve"> базы данных было </w:t>
      </w:r>
      <w:r w:rsidR="00465AB3" w:rsidRPr="00465AB3">
        <w:t xml:space="preserve">осуществлено </w:t>
      </w:r>
      <w:r w:rsidR="00B162C9">
        <w:t>создание</w:t>
      </w:r>
      <w:r w:rsidR="00465AB3" w:rsidRPr="00465AB3">
        <w:t xml:space="preserve"> таблиц, что является основой для хранения данных. Каждая таблица была спроектирована с учетом структуры данных и связей между сущностями, что позволяет создать надежный фундамент для базы данных. Эти таблицы включают в себя необх</w:t>
      </w:r>
      <w:r w:rsidR="00465AB3" w:rsidRPr="00465AB3">
        <w:t>о</w:t>
      </w:r>
      <w:r w:rsidR="00465AB3" w:rsidRPr="00465AB3">
        <w:t>димые поля и типы данных, а также уникальные ограничения, которые гара</w:t>
      </w:r>
      <w:r w:rsidR="00465AB3" w:rsidRPr="00465AB3">
        <w:t>н</w:t>
      </w:r>
      <w:r w:rsidR="00465AB3" w:rsidRPr="00465AB3">
        <w:t>тируют пр</w:t>
      </w:r>
      <w:r>
        <w:t>авильность хранения информации</w:t>
      </w:r>
      <w:r w:rsidR="00B162C9">
        <w:t>, на основе реляционной модели</w:t>
      </w:r>
      <w:r>
        <w:t>.</w:t>
      </w:r>
    </w:p>
    <w:p w:rsidR="00842186" w:rsidRDefault="00F72AA6" w:rsidP="00842186">
      <w:pPr>
        <w:jc w:val="center"/>
      </w:pPr>
      <w:r>
        <w:rPr>
          <w:noProof/>
        </w:rPr>
        <w:drawing>
          <wp:inline distT="0" distB="0" distL="0" distR="0">
            <wp:extent cx="5564846" cy="1497708"/>
            <wp:effectExtent l="19050" t="0" r="0" b="0"/>
            <wp:docPr id="3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25" cy="149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86" w:rsidRPr="00842186" w:rsidRDefault="00AB4FD8" w:rsidP="00842186">
      <w:pPr>
        <w:jc w:val="center"/>
      </w:pPr>
      <w:r>
        <w:t>Рисунок 2</w:t>
      </w:r>
      <w:r w:rsidRPr="00AB4FD8">
        <w:t>6</w:t>
      </w:r>
      <w:r w:rsidR="00842186">
        <w:t xml:space="preserve"> – фрагмент </w:t>
      </w:r>
      <w:r w:rsidR="00842186">
        <w:rPr>
          <w:lang w:val="en-US"/>
        </w:rPr>
        <w:t>init</w:t>
      </w:r>
      <w:r w:rsidR="00842186" w:rsidRPr="00842186">
        <w:t>.</w:t>
      </w:r>
      <w:r w:rsidR="00842186">
        <w:rPr>
          <w:lang w:val="en-US"/>
        </w:rPr>
        <w:t>sql</w:t>
      </w:r>
      <w:r w:rsidR="00842186" w:rsidRPr="00842186">
        <w:t xml:space="preserve"> (</w:t>
      </w:r>
      <w:r w:rsidR="00842186">
        <w:t>создание одной из таблиц)</w:t>
      </w:r>
    </w:p>
    <w:p w:rsidR="00465AB3" w:rsidRDefault="00465AB3" w:rsidP="00465AB3">
      <w:r w:rsidRPr="00465AB3">
        <w:t>Кроме того, скрипт содержит определение функций, которые играют важную роль в поддержании логики работы базы данных. Эти функции обесп</w:t>
      </w:r>
      <w:r w:rsidRPr="00465AB3">
        <w:t>е</w:t>
      </w:r>
      <w:r w:rsidRPr="00465AB3">
        <w:t>чивают выполнение специальных проверок и операций, необходимых для обе</w:t>
      </w:r>
      <w:r w:rsidRPr="00465AB3">
        <w:t>с</w:t>
      </w:r>
      <w:r w:rsidRPr="00465AB3">
        <w:t>печения целостности данных и корректного функционир</w:t>
      </w:r>
      <w:r w:rsidR="00842186">
        <w:t>ования системы.</w:t>
      </w:r>
    </w:p>
    <w:p w:rsidR="00842186" w:rsidRDefault="00842186" w:rsidP="00842186">
      <w:pPr>
        <w:jc w:val="center"/>
      </w:pPr>
      <w:r>
        <w:rPr>
          <w:noProof/>
        </w:rPr>
        <w:lastRenderedPageBreak/>
        <w:drawing>
          <wp:inline distT="0" distB="0" distL="0" distR="0">
            <wp:extent cx="4052512" cy="2504050"/>
            <wp:effectExtent l="19050" t="0" r="5138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606" cy="250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86" w:rsidRPr="00842186" w:rsidRDefault="00AB4FD8" w:rsidP="00842186">
      <w:pPr>
        <w:jc w:val="center"/>
      </w:pPr>
      <w:r>
        <w:t>Рисунок 2</w:t>
      </w:r>
      <w:r w:rsidRPr="00AB4FD8">
        <w:t>7</w:t>
      </w:r>
      <w:r w:rsidR="00842186">
        <w:t xml:space="preserve"> – фрагмент </w:t>
      </w:r>
      <w:r w:rsidR="00842186">
        <w:rPr>
          <w:lang w:val="en-US"/>
        </w:rPr>
        <w:t>init</w:t>
      </w:r>
      <w:r w:rsidR="00842186" w:rsidRPr="00842186">
        <w:t>.</w:t>
      </w:r>
      <w:r w:rsidR="00842186">
        <w:rPr>
          <w:lang w:val="en-US"/>
        </w:rPr>
        <w:t>sql</w:t>
      </w:r>
      <w:r w:rsidR="00842186" w:rsidRPr="00842186">
        <w:t xml:space="preserve"> (</w:t>
      </w:r>
      <w:r w:rsidR="00842186">
        <w:t xml:space="preserve">создание </w:t>
      </w:r>
      <w:r w:rsidR="001A79BC">
        <w:t>функций</w:t>
      </w:r>
      <w:r w:rsidR="00842186">
        <w:t>)</w:t>
      </w:r>
    </w:p>
    <w:p w:rsidR="00465AB3" w:rsidRPr="00BD77E0" w:rsidRDefault="00465AB3" w:rsidP="00465AB3">
      <w:r w:rsidRPr="00465AB3">
        <w:t>Особое внимание было уделено настройке триггеров. Они были созданы для автоматического контроля и управления изменениями в базе данных. Ка</w:t>
      </w:r>
      <w:r w:rsidRPr="00465AB3">
        <w:t>ж</w:t>
      </w:r>
      <w:r w:rsidRPr="00465AB3">
        <w:t>дый триггер настроен так, чтобы срабатывать при выполнении определенных операций, таких как обновление данных в таблицах. Эти триггеры помогают предотвращать нарушения целостности данных, обеспечивая тем самым, что все связи между таблицами остаются к</w:t>
      </w:r>
      <w:r w:rsidR="00842186">
        <w:t>орректными и непротиворечивыми.</w:t>
      </w:r>
    </w:p>
    <w:p w:rsidR="00A91264" w:rsidRDefault="00A91264" w:rsidP="00A912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41018" cy="2161334"/>
            <wp:effectExtent l="19050" t="0" r="7232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44" cy="216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264" w:rsidRDefault="001A79BC" w:rsidP="00A91264">
      <w:pPr>
        <w:jc w:val="center"/>
      </w:pPr>
      <w:r>
        <w:t>Рисунок 2</w:t>
      </w:r>
      <w:r w:rsidR="00AB4FD8" w:rsidRPr="008267B5">
        <w:t>8</w:t>
      </w:r>
      <w:r>
        <w:t xml:space="preserve"> – фрагмент </w:t>
      </w:r>
      <w:r>
        <w:rPr>
          <w:lang w:val="en-US"/>
        </w:rPr>
        <w:t>init</w:t>
      </w:r>
      <w:r w:rsidRPr="00842186">
        <w:t>.</w:t>
      </w:r>
      <w:r>
        <w:rPr>
          <w:lang w:val="en-US"/>
        </w:rPr>
        <w:t>sql</w:t>
      </w:r>
      <w:r w:rsidRPr="00842186">
        <w:t xml:space="preserve"> (</w:t>
      </w:r>
      <w:r>
        <w:t>создание триггеров)</w:t>
      </w:r>
    </w:p>
    <w:p w:rsidR="005C5341" w:rsidRDefault="005C5341" w:rsidP="005C5341">
      <w:r>
        <w:t>Мобильное приложение было разработано с применением архитектурн</w:t>
      </w:r>
      <w:r>
        <w:t>о</w:t>
      </w:r>
      <w:r>
        <w:t>го паттерна MVVM (Model-View-ViewModel), что позволило достичь четкого разделения ответственности между компонентами, обеспечив при этом модул</w:t>
      </w:r>
      <w:r>
        <w:t>ь</w:t>
      </w:r>
      <w:r>
        <w:t>ность, гибкость и упрощение процесса тестирования. Использование этого па</w:t>
      </w:r>
      <w:r>
        <w:t>т</w:t>
      </w:r>
      <w:r>
        <w:t>терна предоставляет возможность отделить логику приложения от его польз</w:t>
      </w:r>
      <w:r>
        <w:t>о</w:t>
      </w:r>
      <w:r>
        <w:lastRenderedPageBreak/>
        <w:t>вательского интерфейса, что способствует улучшению качества кода и его п</w:t>
      </w:r>
      <w:r>
        <w:t>о</w:t>
      </w:r>
      <w:r>
        <w:t xml:space="preserve">следующей поддерживаемости. </w:t>
      </w:r>
    </w:p>
    <w:p w:rsidR="005C5341" w:rsidRDefault="005C5341" w:rsidP="005C5341">
      <w:r>
        <w:t>В процессе разработки были созданы различные активности, такие как SplashActivity, MainActivity, AuthenticationActivity и OrderActivity. Каждая из них отвечает за конкретные задачи и обеспечивает соответствующий функци</w:t>
      </w:r>
      <w:r>
        <w:t>о</w:t>
      </w:r>
      <w:r>
        <w:t>нал приложения. Например, SplashActivity была реализована как стартовый э</w:t>
      </w:r>
      <w:r>
        <w:t>к</w:t>
      </w:r>
      <w:r>
        <w:t>ран, отображаемый при запуске приложения. MainActivity представляет собой основной экран, где пользователю предоставляется доступ к основным функц</w:t>
      </w:r>
      <w:r>
        <w:t>и</w:t>
      </w:r>
      <w:r>
        <w:t>ям приложения, и за счет использования ViewModel обеспечивается взаимоде</w:t>
      </w:r>
      <w:r>
        <w:t>й</w:t>
      </w:r>
      <w:r>
        <w:t>ствие с бизнес-логикой и отображение данных на экране.</w:t>
      </w:r>
    </w:p>
    <w:p w:rsidR="005C5341" w:rsidRDefault="005C5341" w:rsidP="005C5341">
      <w:r>
        <w:t>AuthenticationActivity отвечает за функционал авторизации и регистрации пользователей, предоставляя удобный интерфейс для ввода логина и пароля. Взаимодействие с сервером, а также проверка введенных данных происходят через соответствующий ViewModel. OrderActivity реализует логику работы с заказами. Здесь также ViewModel играет ключевую роль в обеспечении взаим</w:t>
      </w:r>
      <w:r>
        <w:t>о</w:t>
      </w:r>
      <w:r>
        <w:t>действия между интерфейсом и данными.</w:t>
      </w:r>
    </w:p>
    <w:p w:rsidR="00CD6FEF" w:rsidRDefault="005C5341" w:rsidP="005C5341">
      <w:r>
        <w:t>Каждой активности соответствует свой ViewModel, что позволяет отд</w:t>
      </w:r>
      <w:r>
        <w:t>е</w:t>
      </w:r>
      <w:r>
        <w:t>лить управление данными от представления интерфейса. ViewModel обрабат</w:t>
      </w:r>
      <w:r>
        <w:t>ы</w:t>
      </w:r>
      <w:r>
        <w:t>вает все необходимые запросы, взаимодействует с моделью данных и передает результаты обратно во View, что обеспечивает плавную и эффективную работу приложения. Такой подход не только улучшает организацию кода, но и позв</w:t>
      </w:r>
      <w:r>
        <w:t>о</w:t>
      </w:r>
      <w:r>
        <w:t>ляет легко добавлять новые функции, тестировать отдельные компоненты, а также снижает риск ошибок, связанных с неправильным взаимодействием ме</w:t>
      </w:r>
      <w:r>
        <w:t>ж</w:t>
      </w:r>
      <w:r>
        <w:t>ду элементами интерфейса и данными.</w:t>
      </w:r>
    </w:p>
    <w:p w:rsidR="005C5341" w:rsidRDefault="005C5341" w:rsidP="005C5341">
      <w:r>
        <w:t>Также в процессе разработки мобильного приложения была использована современная библиотека для создания пользовательского интерфейса — Jetpack Compose, которая позволяет существенно упростить процесс разработки и сд</w:t>
      </w:r>
      <w:r>
        <w:t>е</w:t>
      </w:r>
      <w:r>
        <w:t>лать его более интуитивно понятным и гибким. Благодаря Compose, графич</w:t>
      </w:r>
      <w:r>
        <w:t>е</w:t>
      </w:r>
      <w:r>
        <w:t>ские элементы были структурированы в виде отдельных функций. Это позв</w:t>
      </w:r>
      <w:r>
        <w:t>о</w:t>
      </w:r>
      <w:r>
        <w:t>лило эффективно разделять ответственность между различными частями и</w:t>
      </w:r>
      <w:r>
        <w:t>н</w:t>
      </w:r>
      <w:r>
        <w:lastRenderedPageBreak/>
        <w:t>терфейса и организовать код так, чтобы он оставался чистым, легко читаемым и поддерживаемым.</w:t>
      </w:r>
    </w:p>
    <w:p w:rsidR="005C5341" w:rsidRDefault="005C5341" w:rsidP="005C5341">
      <w:r>
        <w:t>Каждая такая функция представляла собой самостоятельный компонент интерфейса, который можно было переиспользовать в разных частях прилож</w:t>
      </w:r>
      <w:r>
        <w:t>е</w:t>
      </w:r>
      <w:r>
        <w:t>ния. Это дало возможность организовать разработку таким образом, чтобы сложные экраны и элементы интерфейса состояли из небольших, хорошо опр</w:t>
      </w:r>
      <w:r>
        <w:t>е</w:t>
      </w:r>
      <w:r>
        <w:t>деленных и изолированных частей, которые можно было легко тестировать и изменять. Например, элементы управления, формы ввода данных, кнопки и текстовые поля были реализованы как отдельные функции, что упростило их настройку и стилизацию. Такой подход позволил сосредоточиться на создании красивого и отзывчивого интерфейса, при этом значительно сократив колич</w:t>
      </w:r>
      <w:r>
        <w:t>е</w:t>
      </w:r>
      <w:r>
        <w:t>ство дублируемого кода.</w:t>
      </w:r>
    </w:p>
    <w:p w:rsidR="005C5341" w:rsidRDefault="005C5341" w:rsidP="005C5341">
      <w:r>
        <w:t>Помимо работы с элементами пользовательского интерфейса, в прилож</w:t>
      </w:r>
      <w:r>
        <w:t>е</w:t>
      </w:r>
      <w:r>
        <w:t>нии также использовалась карта, которая была интегрирована с помощью MapKit. Карта являлась важным элементом интерфейса, так как позволяла пользователям взаимодействовать с географическими данными, будь то от</w:t>
      </w:r>
      <w:r>
        <w:t>о</w:t>
      </w:r>
      <w:r>
        <w:t>бражение местоположения, указание маршрутов или получение информации о конкретных объектах. В рамках реализации работы с картой были созданы о</w:t>
      </w:r>
      <w:r>
        <w:t>т</w:t>
      </w:r>
      <w:r>
        <w:t>дельные компоуз функции, которые отвечали за ее отрисовку и взаимодействие с пользователем. Это позволило внедрить карту в общий интерфейс прилож</w:t>
      </w:r>
      <w:r>
        <w:t>е</w:t>
      </w:r>
      <w:r>
        <w:t>ния, сохранив при этом чистоту кода и соблюдение архитектурных принципов.</w:t>
      </w:r>
    </w:p>
    <w:p w:rsidR="005C5341" w:rsidRDefault="005C5341" w:rsidP="005C5341">
      <w:r>
        <w:t xml:space="preserve">Использование MapKit в сочетании с Jetpack Compose дало возможность не только эффективно управлять отображением карты, но и обеспечить плавное взаимодействие с другими элементами интерфейса. Например, элементы управления на карте </w:t>
      </w:r>
      <w:r w:rsidR="00127B35">
        <w:t>(</w:t>
      </w:r>
      <w:r w:rsidR="009F2C88">
        <w:t>приближение</w:t>
      </w:r>
      <w:r w:rsidR="00127B35">
        <w:t>, перемещение</w:t>
      </w:r>
      <w:r>
        <w:t>) были органично ин</w:t>
      </w:r>
      <w:r w:rsidR="00127B35">
        <w:t>тегрир</w:t>
      </w:r>
      <w:r w:rsidR="00127B35">
        <w:t>о</w:t>
      </w:r>
      <w:r w:rsidR="00127B35">
        <w:t xml:space="preserve">ваны в структуру </w:t>
      </w:r>
      <w:r>
        <w:t>функций, что дало возможность пользователям интуитивно и пр</w:t>
      </w:r>
      <w:r>
        <w:t>о</w:t>
      </w:r>
      <w:r>
        <w:t>сто взаимодействовать с картой. Также важным аспектом стало управление состоянием карты через ViewModel, что позволило сохранить данные о тек</w:t>
      </w:r>
      <w:r>
        <w:t>у</w:t>
      </w:r>
      <w:r>
        <w:t>щем состоянии карты, такие как масштаб или местоположение, даже при смене ориентации э</w:t>
      </w:r>
      <w:r>
        <w:t>к</w:t>
      </w:r>
      <w:r>
        <w:t>рана или переходе между экранами.</w:t>
      </w:r>
    </w:p>
    <w:p w:rsidR="00CC2B0A" w:rsidRPr="00CC2B0A" w:rsidRDefault="00CC2B0A" w:rsidP="00CC2B0A">
      <w:r w:rsidRPr="00CC2B0A">
        <w:lastRenderedPageBreak/>
        <w:t>Для выполнения сетевых запросов в приложении был использован поп</w:t>
      </w:r>
      <w:r w:rsidRPr="00CC2B0A">
        <w:t>у</w:t>
      </w:r>
      <w:r w:rsidRPr="00CC2B0A">
        <w:t xml:space="preserve">лярный и мощный инструмент — </w:t>
      </w:r>
      <w:r w:rsidRPr="00CC2B0A">
        <w:rPr>
          <w:lang w:val="en-US"/>
        </w:rPr>
        <w:t>Retrofit</w:t>
      </w:r>
      <w:r w:rsidRPr="00CC2B0A">
        <w:t xml:space="preserve">, который предоставляет удобный способ работы с </w:t>
      </w:r>
      <w:r w:rsidRPr="00CC2B0A">
        <w:rPr>
          <w:lang w:val="en-US"/>
        </w:rPr>
        <w:t>REST</w:t>
      </w:r>
      <w:r w:rsidRPr="00CC2B0A">
        <w:t xml:space="preserve"> </w:t>
      </w:r>
      <w:r w:rsidRPr="00CC2B0A">
        <w:rPr>
          <w:lang w:val="en-US"/>
        </w:rPr>
        <w:t>API</w:t>
      </w:r>
      <w:r w:rsidRPr="00CC2B0A">
        <w:t xml:space="preserve">. </w:t>
      </w:r>
      <w:r w:rsidRPr="00CC2B0A">
        <w:rPr>
          <w:lang w:val="en-US"/>
        </w:rPr>
        <w:t>Retrofit</w:t>
      </w:r>
      <w:r w:rsidRPr="00CC2B0A">
        <w:t xml:space="preserve"> позволяет легко взаимодействовать с серв</w:t>
      </w:r>
      <w:r w:rsidRPr="00CC2B0A">
        <w:t>е</w:t>
      </w:r>
      <w:r w:rsidRPr="00CC2B0A">
        <w:t xml:space="preserve">ром, отправлять запросы и получать ответы, автоматически преобразуя данные в нужные объекты с помощью конвертеров, таких как </w:t>
      </w:r>
      <w:r w:rsidRPr="00CC2B0A">
        <w:rPr>
          <w:lang w:val="en-US"/>
        </w:rPr>
        <w:t>Gson</w:t>
      </w:r>
      <w:r w:rsidRPr="00CC2B0A">
        <w:t>. Это делает процесс разработки простым и интуитивным, так как разработчику не приходится вру</w:t>
      </w:r>
      <w:r w:rsidRPr="00CC2B0A">
        <w:t>ч</w:t>
      </w:r>
      <w:r w:rsidRPr="00CC2B0A">
        <w:t xml:space="preserve">ную обрабатывать </w:t>
      </w:r>
      <w:r w:rsidRPr="00CC2B0A">
        <w:rPr>
          <w:lang w:val="en-US"/>
        </w:rPr>
        <w:t>JSON</w:t>
      </w:r>
      <w:r w:rsidRPr="00CC2B0A">
        <w:t>-ответы или кодировать данные.</w:t>
      </w:r>
    </w:p>
    <w:p w:rsidR="00CC2B0A" w:rsidRDefault="00CC2B0A" w:rsidP="00CC2B0A">
      <w:r w:rsidRPr="00CC2B0A">
        <w:t xml:space="preserve">Для взаимодействия с </w:t>
      </w:r>
      <w:r w:rsidRPr="00CC2B0A">
        <w:rPr>
          <w:lang w:val="en-US"/>
        </w:rPr>
        <w:t>API</w:t>
      </w:r>
      <w:r w:rsidRPr="00CC2B0A">
        <w:t xml:space="preserve"> была создана</w:t>
      </w:r>
      <w:r>
        <w:t>, изображенная на рисунке 29,</w:t>
      </w:r>
      <w:r w:rsidRPr="00CC2B0A">
        <w:t xml:space="preserve"> и</w:t>
      </w:r>
      <w:r w:rsidRPr="00CC2B0A">
        <w:t>н</w:t>
      </w:r>
      <w:r w:rsidRPr="00CC2B0A">
        <w:t xml:space="preserve">терфейсная реализация </w:t>
      </w:r>
      <w:r w:rsidRPr="00CC2B0A">
        <w:rPr>
          <w:lang w:val="en-US"/>
        </w:rPr>
        <w:t>ApiService</w:t>
      </w:r>
      <w:r w:rsidRPr="00CC2B0A">
        <w:t>, которая определяет все необходимые запр</w:t>
      </w:r>
      <w:r w:rsidRPr="00CC2B0A">
        <w:t>о</w:t>
      </w:r>
      <w:r w:rsidRPr="00CC2B0A">
        <w:t>сы, используемые в приложении. Каждый метод интерф</w:t>
      </w:r>
      <w:r>
        <w:t>ейса соответствует о</w:t>
      </w:r>
      <w:r>
        <w:t>п</w:t>
      </w:r>
      <w:r>
        <w:t>ределенной</w:t>
      </w:r>
      <w:r w:rsidRPr="00CC2B0A">
        <w:t xml:space="preserve"> </w:t>
      </w:r>
      <w:r>
        <w:t>конечной точке</w:t>
      </w:r>
      <w:r w:rsidRPr="00CC2B0A">
        <w:t xml:space="preserve"> </w:t>
      </w:r>
      <w:r>
        <w:rPr>
          <w:lang w:val="en-US"/>
        </w:rPr>
        <w:t>API</w:t>
      </w:r>
      <w:r w:rsidRPr="00CC2B0A">
        <w:t xml:space="preserve"> и возвращает объект типа </w:t>
      </w:r>
      <w:r w:rsidRPr="00CC2B0A">
        <w:rPr>
          <w:lang w:val="en-US"/>
        </w:rPr>
        <w:t>Call</w:t>
      </w:r>
      <w:r w:rsidRPr="00CC2B0A">
        <w:t>, который пре</w:t>
      </w:r>
      <w:r w:rsidRPr="00CC2B0A">
        <w:t>д</w:t>
      </w:r>
      <w:r w:rsidRPr="00CC2B0A">
        <w:t xml:space="preserve">ставляет собой запрос, способный выполнить синхронное или асинхронное действие. Благодаря гибкости </w:t>
      </w:r>
      <w:r w:rsidRPr="00CC2B0A">
        <w:rPr>
          <w:lang w:val="en-US"/>
        </w:rPr>
        <w:t>Retrofit</w:t>
      </w:r>
      <w:r w:rsidRPr="00CC2B0A">
        <w:t>, запросы были настроены с использов</w:t>
      </w:r>
      <w:r w:rsidRPr="00CC2B0A">
        <w:t>а</w:t>
      </w:r>
      <w:r w:rsidRPr="00CC2B0A">
        <w:t>нием аннотаций, таких как @</w:t>
      </w:r>
      <w:r w:rsidRPr="00CC2B0A">
        <w:rPr>
          <w:lang w:val="en-US"/>
        </w:rPr>
        <w:t>GET</w:t>
      </w:r>
      <w:r w:rsidRPr="00CC2B0A">
        <w:t>, @</w:t>
      </w:r>
      <w:r w:rsidRPr="00CC2B0A">
        <w:rPr>
          <w:lang w:val="en-US"/>
        </w:rPr>
        <w:t>POST</w:t>
      </w:r>
      <w:r w:rsidRPr="00CC2B0A">
        <w:t>, @</w:t>
      </w:r>
      <w:r w:rsidRPr="00CC2B0A">
        <w:rPr>
          <w:lang w:val="en-US"/>
        </w:rPr>
        <w:t>Path</w:t>
      </w:r>
      <w:r w:rsidRPr="00CC2B0A">
        <w:t xml:space="preserve"> и @</w:t>
      </w:r>
      <w:r w:rsidRPr="00CC2B0A">
        <w:rPr>
          <w:lang w:val="en-US"/>
        </w:rPr>
        <w:t>Query</w:t>
      </w:r>
      <w:r w:rsidRPr="00CC2B0A">
        <w:t>, что делает код максимально ч</w:t>
      </w:r>
      <w:r>
        <w:t>итаемым и легким для изменения.</w:t>
      </w:r>
    </w:p>
    <w:p w:rsidR="00CC2B0A" w:rsidRDefault="00E15E95" w:rsidP="00CC2B0A">
      <w:pPr>
        <w:jc w:val="center"/>
      </w:pPr>
      <w:r>
        <w:rPr>
          <w:noProof/>
        </w:rPr>
        <w:drawing>
          <wp:inline distT="0" distB="0" distL="0" distR="0">
            <wp:extent cx="4805917" cy="3826412"/>
            <wp:effectExtent l="19050" t="0" r="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62" cy="382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B0A" w:rsidRPr="00CC2B0A" w:rsidRDefault="00CC2B0A" w:rsidP="00CC2B0A">
      <w:pPr>
        <w:jc w:val="center"/>
      </w:pPr>
      <w:r>
        <w:t xml:space="preserve">Рисунок 29 – интерфейс </w:t>
      </w:r>
      <w:r>
        <w:rPr>
          <w:lang w:val="en-US"/>
        </w:rPr>
        <w:t>ApiService</w:t>
      </w:r>
    </w:p>
    <w:p w:rsidR="00CC2B0A" w:rsidRPr="00CC2B0A" w:rsidRDefault="00CC2B0A" w:rsidP="00CC2B0A">
      <w:r w:rsidRPr="00CC2B0A">
        <w:lastRenderedPageBreak/>
        <w:t xml:space="preserve">Одним из ключевых примеров использования </w:t>
      </w:r>
      <w:r w:rsidRPr="00CC2B0A">
        <w:rPr>
          <w:lang w:val="en-US"/>
        </w:rPr>
        <w:t>Retrofit</w:t>
      </w:r>
      <w:r w:rsidRPr="00CC2B0A">
        <w:t xml:space="preserve"> в приложении стало получение данных о зарядных станциях. Метод </w:t>
      </w:r>
      <w:r w:rsidRPr="00CC2B0A">
        <w:rPr>
          <w:lang w:val="en-US"/>
        </w:rPr>
        <w:t>getChargingStations</w:t>
      </w:r>
      <w:r w:rsidRPr="00CC2B0A">
        <w:t xml:space="preserve"> с аннотац</w:t>
      </w:r>
      <w:r w:rsidR="00E15E95">
        <w:t>и</w:t>
      </w:r>
      <w:r w:rsidRPr="00CC2B0A">
        <w:t>ей @</w:t>
      </w:r>
      <w:r w:rsidRPr="00CC2B0A">
        <w:rPr>
          <w:lang w:val="en-US"/>
        </w:rPr>
        <w:t>GET</w:t>
      </w:r>
      <w:r w:rsidRPr="00CC2B0A">
        <w:t xml:space="preserve"> отправляет </w:t>
      </w:r>
      <w:r w:rsidRPr="00CC2B0A">
        <w:rPr>
          <w:lang w:val="en-US"/>
        </w:rPr>
        <w:t>GET</w:t>
      </w:r>
      <w:r w:rsidRPr="00CC2B0A">
        <w:t>-запрос на сервер для получения списка зарядных станций. Он принимает параметры через аннотацию @</w:t>
      </w:r>
      <w:r w:rsidRPr="00CC2B0A">
        <w:rPr>
          <w:lang w:val="en-US"/>
        </w:rPr>
        <w:t>Query</w:t>
      </w:r>
      <w:r w:rsidRPr="00CC2B0A">
        <w:t xml:space="preserve">, что позволяет фильтровать станции по уровню заряда или по поисковому запросу. Параметры уровня и запроса могут быть переданы как </w:t>
      </w:r>
      <w:r w:rsidRPr="00CC2B0A">
        <w:rPr>
          <w:lang w:val="en-US"/>
        </w:rPr>
        <w:t>null</w:t>
      </w:r>
      <w:r w:rsidRPr="00CC2B0A">
        <w:t>, если они не нужны, что доба</w:t>
      </w:r>
      <w:r w:rsidRPr="00CC2B0A">
        <w:t>в</w:t>
      </w:r>
      <w:r w:rsidRPr="00CC2B0A">
        <w:t>ляет гибко</w:t>
      </w:r>
      <w:r>
        <w:t>сти в работе с этой конечной точкой.</w:t>
      </w:r>
    </w:p>
    <w:p w:rsidR="00CC2B0A" w:rsidRPr="00CC2B0A" w:rsidRDefault="00CC2B0A" w:rsidP="00CC2B0A">
      <w:r w:rsidRPr="00CC2B0A">
        <w:t>Кроме того, для получения детальной информации о конкретной заря</w:t>
      </w:r>
      <w:r w:rsidRPr="00CC2B0A">
        <w:t>д</w:t>
      </w:r>
      <w:r w:rsidRPr="00CC2B0A">
        <w:t xml:space="preserve">ной станции был реализован метод </w:t>
      </w:r>
      <w:r w:rsidRPr="00CC2B0A">
        <w:rPr>
          <w:lang w:val="en-US"/>
        </w:rPr>
        <w:t>getChargingStationDetails</w:t>
      </w:r>
      <w:r w:rsidRPr="00CC2B0A">
        <w:t>. В данном методе используется аннотация @</w:t>
      </w:r>
      <w:r w:rsidRPr="00CC2B0A">
        <w:rPr>
          <w:lang w:val="en-US"/>
        </w:rPr>
        <w:t>Path</w:t>
      </w:r>
      <w:r w:rsidRPr="00CC2B0A">
        <w:t>, позволяющая передавать идентификатор заря</w:t>
      </w:r>
      <w:r w:rsidRPr="00CC2B0A">
        <w:t>д</w:t>
      </w:r>
      <w:r w:rsidRPr="00CC2B0A">
        <w:t xml:space="preserve">ной станции в </w:t>
      </w:r>
      <w:r w:rsidRPr="00CC2B0A">
        <w:rPr>
          <w:lang w:val="en-US"/>
        </w:rPr>
        <w:t>URL</w:t>
      </w:r>
      <w:r w:rsidRPr="00CC2B0A">
        <w:t>. Это позволяет легко обращаться к конкретной записи на сервере и получать полные данны</w:t>
      </w:r>
      <w:r>
        <w:t>е о выбранной зарядной станции.</w:t>
      </w:r>
    </w:p>
    <w:p w:rsidR="00CC2B0A" w:rsidRPr="00CC2B0A" w:rsidRDefault="00CC2B0A" w:rsidP="00CC2B0A">
      <w:r w:rsidRPr="00CC2B0A">
        <w:t xml:space="preserve">Для работы с изображениями зарядных станций используется метод </w:t>
      </w:r>
      <w:r w:rsidRPr="00CC2B0A">
        <w:rPr>
          <w:lang w:val="en-US"/>
        </w:rPr>
        <w:t>ge</w:t>
      </w:r>
      <w:r w:rsidRPr="00CC2B0A">
        <w:rPr>
          <w:lang w:val="en-US"/>
        </w:rPr>
        <w:t>t</w:t>
      </w:r>
      <w:r w:rsidRPr="00CC2B0A">
        <w:rPr>
          <w:lang w:val="en-US"/>
        </w:rPr>
        <w:t>ChargingStationImage</w:t>
      </w:r>
      <w:r w:rsidRPr="00CC2B0A">
        <w:t>, который аналогично принимает идентификатор изобр</w:t>
      </w:r>
      <w:r w:rsidRPr="00CC2B0A">
        <w:t>а</w:t>
      </w:r>
      <w:r w:rsidRPr="00CC2B0A">
        <w:t>жения через аннотацию @</w:t>
      </w:r>
      <w:r w:rsidRPr="00CC2B0A">
        <w:rPr>
          <w:lang w:val="en-US"/>
        </w:rPr>
        <w:t>Path</w:t>
      </w:r>
      <w:r w:rsidRPr="00CC2B0A">
        <w:t>, а сервер возвращает соответствующее изобр</w:t>
      </w:r>
      <w:r w:rsidRPr="00CC2B0A">
        <w:t>а</w:t>
      </w:r>
      <w:r w:rsidRPr="00CC2B0A">
        <w:t>жение. Такой подход позволяет динамически загружать изображения н</w:t>
      </w:r>
      <w:r>
        <w:t>а основе действий пользователя.</w:t>
      </w:r>
    </w:p>
    <w:p w:rsidR="00CC2B0A" w:rsidRPr="00CC2B0A" w:rsidRDefault="00CC2B0A" w:rsidP="00CC2B0A">
      <w:r w:rsidRPr="00CC2B0A">
        <w:t xml:space="preserve">Помимо </w:t>
      </w:r>
      <w:r w:rsidRPr="00CC2B0A">
        <w:rPr>
          <w:lang w:val="en-US"/>
        </w:rPr>
        <w:t>GET</w:t>
      </w:r>
      <w:r w:rsidRPr="00CC2B0A">
        <w:t xml:space="preserve">-запросов, в приложении реализованы и </w:t>
      </w:r>
      <w:r w:rsidRPr="00CC2B0A">
        <w:rPr>
          <w:lang w:val="en-US"/>
        </w:rPr>
        <w:t>POST</w:t>
      </w:r>
      <w:r w:rsidRPr="00CC2B0A">
        <w:t>-запросы. Н</w:t>
      </w:r>
      <w:r w:rsidRPr="00CC2B0A">
        <w:t>а</w:t>
      </w:r>
      <w:r w:rsidRPr="00CC2B0A">
        <w:t xml:space="preserve">пример, метод </w:t>
      </w:r>
      <w:r w:rsidRPr="00CC2B0A">
        <w:rPr>
          <w:lang w:val="en-US"/>
        </w:rPr>
        <w:t>register</w:t>
      </w:r>
      <w:r w:rsidRPr="00CC2B0A">
        <w:t xml:space="preserve"> используется для регистрации новых пользователей. В теле запроса отправляет</w:t>
      </w:r>
      <w:r>
        <w:t xml:space="preserve">ся объект с данными регистрации, </w:t>
      </w:r>
      <w:r w:rsidRPr="00CC2B0A">
        <w:t>который автоматич</w:t>
      </w:r>
      <w:r w:rsidRPr="00CC2B0A">
        <w:t>е</w:t>
      </w:r>
      <w:r w:rsidRPr="00CC2B0A">
        <w:t xml:space="preserve">ски сериализуется в </w:t>
      </w:r>
      <w:r w:rsidRPr="00CC2B0A">
        <w:rPr>
          <w:lang w:val="en-US"/>
        </w:rPr>
        <w:t>JSON</w:t>
      </w:r>
      <w:r w:rsidRPr="00CC2B0A">
        <w:t xml:space="preserve"> и передается на сервер. Аналогично, метод </w:t>
      </w:r>
      <w:r w:rsidRPr="00CC2B0A">
        <w:rPr>
          <w:lang w:val="en-US"/>
        </w:rPr>
        <w:t>auth</w:t>
      </w:r>
      <w:r w:rsidRPr="00CC2B0A">
        <w:t xml:space="preserve"> в</w:t>
      </w:r>
      <w:r w:rsidRPr="00CC2B0A">
        <w:t>ы</w:t>
      </w:r>
      <w:r w:rsidRPr="00CC2B0A">
        <w:t xml:space="preserve">полняет </w:t>
      </w:r>
      <w:r>
        <w:t>аутентификацию</w:t>
      </w:r>
      <w:r w:rsidRPr="00CC2B0A">
        <w:t xml:space="preserve"> пользователя, отправляя данные для входа (</w:t>
      </w:r>
      <w:r>
        <w:t>адрес электронной почты</w:t>
      </w:r>
      <w:r w:rsidRPr="00CC2B0A">
        <w:t xml:space="preserve"> и па</w:t>
      </w:r>
      <w:r>
        <w:t>роль).</w:t>
      </w:r>
    </w:p>
    <w:p w:rsidR="00CC2B0A" w:rsidRPr="00CA78B1" w:rsidRDefault="00CC2B0A" w:rsidP="00CC2B0A">
      <w:r w:rsidRPr="00CC2B0A">
        <w:t>Запросы, связанные с процессом зарядки, были реализованы через мет</w:t>
      </w:r>
      <w:r w:rsidRPr="00CC2B0A">
        <w:t>о</w:t>
      </w:r>
      <w:r w:rsidRPr="00CC2B0A">
        <w:t xml:space="preserve">ды </w:t>
      </w:r>
      <w:r w:rsidRPr="00CC2B0A">
        <w:rPr>
          <w:lang w:val="en-US"/>
        </w:rPr>
        <w:t>charge</w:t>
      </w:r>
      <w:r w:rsidRPr="00CC2B0A">
        <w:t xml:space="preserve"> и </w:t>
      </w:r>
      <w:r w:rsidRPr="00CC2B0A">
        <w:rPr>
          <w:lang w:val="en-US"/>
        </w:rPr>
        <w:t>mark</w:t>
      </w:r>
      <w:r w:rsidRPr="00CC2B0A">
        <w:t xml:space="preserve">. Оба метода отправляют </w:t>
      </w:r>
      <w:r w:rsidRPr="00CC2B0A">
        <w:rPr>
          <w:lang w:val="en-US"/>
        </w:rPr>
        <w:t>POST</w:t>
      </w:r>
      <w:r w:rsidRPr="00CC2B0A">
        <w:t>-запросы на сервер, передавая информацию в теле запроса через аннотацию @</w:t>
      </w:r>
      <w:r w:rsidRPr="00CC2B0A">
        <w:rPr>
          <w:lang w:val="en-US"/>
        </w:rPr>
        <w:t>Body</w:t>
      </w:r>
      <w:r w:rsidRPr="00CC2B0A">
        <w:t>. Это позволяет передавать объекты с необходимыми данными для обработки процесса зарядк</w:t>
      </w:r>
      <w:r>
        <w:t>и или отме</w:t>
      </w:r>
      <w:r>
        <w:t>т</w:t>
      </w:r>
      <w:r>
        <w:t>ки зарядной станции.</w:t>
      </w:r>
    </w:p>
    <w:p w:rsidR="00CC2B0A" w:rsidRPr="00CA78B1" w:rsidRDefault="00CC2B0A" w:rsidP="00CC2B0A">
      <w:r w:rsidRPr="00CC2B0A">
        <w:lastRenderedPageBreak/>
        <w:t xml:space="preserve">Для получения информации о заказах был реализован метод </w:t>
      </w:r>
      <w:r w:rsidRPr="00CC2B0A">
        <w:rPr>
          <w:lang w:val="en-US"/>
        </w:rPr>
        <w:t>getOrder</w:t>
      </w:r>
      <w:r w:rsidRPr="00CC2B0A">
        <w:t>, к</w:t>
      </w:r>
      <w:r w:rsidRPr="00CC2B0A">
        <w:t>о</w:t>
      </w:r>
      <w:r w:rsidRPr="00CC2B0A">
        <w:t>торый использует аннотацию @</w:t>
      </w:r>
      <w:r w:rsidRPr="00CC2B0A">
        <w:rPr>
          <w:lang w:val="en-US"/>
        </w:rPr>
        <w:t>GET</w:t>
      </w:r>
      <w:r w:rsidRPr="00CC2B0A">
        <w:t xml:space="preserve"> и @</w:t>
      </w:r>
      <w:r w:rsidRPr="00CC2B0A">
        <w:rPr>
          <w:lang w:val="en-US"/>
        </w:rPr>
        <w:t>Path</w:t>
      </w:r>
      <w:r w:rsidRPr="00CC2B0A">
        <w:t>, чтобы по идентификатору заказа возвращ</w:t>
      </w:r>
      <w:r>
        <w:t>ать данные о конкретном заказе.</w:t>
      </w:r>
    </w:p>
    <w:p w:rsidR="00127B35" w:rsidRDefault="00CC2B0A" w:rsidP="00CC2B0A">
      <w:r>
        <w:t xml:space="preserve">Использование </w:t>
      </w:r>
      <w:r w:rsidRPr="00CC2B0A">
        <w:rPr>
          <w:lang w:val="en-US"/>
        </w:rPr>
        <w:t>Retrofit</w:t>
      </w:r>
      <w:r w:rsidRPr="00CC2B0A">
        <w:t xml:space="preserve"> в приложении значительно упростило процесс р</w:t>
      </w:r>
      <w:r w:rsidRPr="00CC2B0A">
        <w:t>а</w:t>
      </w:r>
      <w:r w:rsidRPr="00CC2B0A">
        <w:t xml:space="preserve">боты с сетью. Преимущество </w:t>
      </w:r>
      <w:r w:rsidRPr="00CC2B0A">
        <w:rPr>
          <w:lang w:val="en-US"/>
        </w:rPr>
        <w:t>Retrofit</w:t>
      </w:r>
      <w:r w:rsidRPr="00CC2B0A">
        <w:t xml:space="preserve"> заключается в том, что он абстрагирует многие сложные детали, связанные с выполнением </w:t>
      </w:r>
      <w:r w:rsidRPr="00CC2B0A">
        <w:rPr>
          <w:lang w:val="en-US"/>
        </w:rPr>
        <w:t>HTTP</w:t>
      </w:r>
      <w:r w:rsidRPr="00CC2B0A">
        <w:t>-запросов, такими как создание, обработка ошибок, сериализация и десериализация данных. В резул</w:t>
      </w:r>
      <w:r w:rsidRPr="00CC2B0A">
        <w:t>ь</w:t>
      </w:r>
      <w:r w:rsidRPr="00CC2B0A">
        <w:t>тате код стал более чистым, структурированным и легко поддерживаемым.</w:t>
      </w:r>
    </w:p>
    <w:p w:rsidR="00960268" w:rsidRDefault="00960268" w:rsidP="00960268">
      <w:r>
        <w:t>После установки приложения пользователь увидит экран приветствия SplashActivity, который загрузится первым. Этот экран отображается на коро</w:t>
      </w:r>
      <w:r>
        <w:t>т</w:t>
      </w:r>
      <w:r>
        <w:t>кое время и выполняет начальную инициализацию приложения. Если это пе</w:t>
      </w:r>
      <w:r>
        <w:t>р</w:t>
      </w:r>
      <w:r>
        <w:t>вый запуск приложения, то после SplashActivity пользователю будет показан экран AuthenticationActivity. На этом экране пользователь может войти в свою учетную запись или зарегистрироваться. Также предусмотрена кнопка «Пр</w:t>
      </w:r>
      <w:r>
        <w:t>о</w:t>
      </w:r>
      <w:r>
        <w:t>пустить», которая позволяет перейти к основному функционалу приложения без регистрации или авторизации, если это предпочтительно.</w:t>
      </w:r>
    </w:p>
    <w:p w:rsidR="00960268" w:rsidRDefault="00960268" w:rsidP="00960268">
      <w:r>
        <w:t>После авторизации или пропуска экрана данного этапа пользователь б</w:t>
      </w:r>
      <w:r>
        <w:t>у</w:t>
      </w:r>
      <w:r>
        <w:t>дет перенаправлен на MainActivity, который является основным экраном пр</w:t>
      </w:r>
      <w:r>
        <w:t>и</w:t>
      </w:r>
      <w:r>
        <w:t>ложения. В MainActivity пользователю доступны три основных способа выбора зарядной станции:</w:t>
      </w:r>
    </w:p>
    <w:p w:rsidR="00960268" w:rsidRDefault="00960268" w:rsidP="00960268">
      <w:r>
        <w:t>1. Поиск на карте: пользователь видит карту, на которой отображаются все доступные зарядные станции. Это позволяет визуально искать и выбирать ближайшие станции, просматривая их расположение на карте.</w:t>
      </w:r>
    </w:p>
    <w:p w:rsidR="00CA78B1" w:rsidRDefault="0084427C" w:rsidP="00CA78B1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4pt;height:179.45pt" o:bordertopcolor="this" o:borderleftcolor="this" o:borderbottomcolor="this" o:borderrightcolor="this">
            <v:imagedata r:id="rId39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A78B1" w:rsidRPr="00CA78B1" w:rsidRDefault="00CA78B1" w:rsidP="00CA78B1">
      <w:pPr>
        <w:jc w:val="center"/>
      </w:pPr>
      <w:r>
        <w:t>Рисунок 30 –</w:t>
      </w:r>
      <w:r w:rsidRPr="00CA78B1">
        <w:t xml:space="preserve"> </w:t>
      </w:r>
      <w:r>
        <w:t>главный экран (карта)</w:t>
      </w:r>
    </w:p>
    <w:p w:rsidR="00960268" w:rsidRDefault="00CA78B1" w:rsidP="00960268">
      <w:r>
        <w:t>2. Поиск по списку</w:t>
      </w:r>
      <w:r w:rsidR="00960268">
        <w:t>: альтернативный способ позволяет пользователю во</w:t>
      </w:r>
      <w:r w:rsidR="00960268">
        <w:t>с</w:t>
      </w:r>
      <w:r w:rsidR="00960268">
        <w:t>пользоваться функцией поиска по списку зарядных станций. Это удобный сп</w:t>
      </w:r>
      <w:r w:rsidR="00960268">
        <w:t>о</w:t>
      </w:r>
      <w:r w:rsidR="00960268">
        <w:t>соб, если пользователь предпочитает искать станции по названиям, адресам или другим критериям.</w:t>
      </w:r>
    </w:p>
    <w:p w:rsidR="00CA78B1" w:rsidRDefault="0084427C" w:rsidP="00CA78B1">
      <w:pPr>
        <w:jc w:val="center"/>
      </w:pPr>
      <w:r>
        <w:pict>
          <v:shape id="_x0000_i1026" type="#_x0000_t75" style="width:91.4pt;height:204.9pt" o:bordertopcolor="this" o:borderleftcolor="this" o:borderbottomcolor="this" o:borderrightcolor="this">
            <v:imagedata r:id="rId40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A78B1" w:rsidRDefault="00CA78B1" w:rsidP="00CA78B1">
      <w:pPr>
        <w:jc w:val="center"/>
      </w:pPr>
      <w:r>
        <w:t>Рисунок 31 – главный экран (список)</w:t>
      </w:r>
    </w:p>
    <w:p w:rsidR="00960268" w:rsidRDefault="00960268" w:rsidP="00960268">
      <w:r>
        <w:t>3. Сканирование QR-кода: для удобства пользователей также предусмо</w:t>
      </w:r>
      <w:r>
        <w:t>т</w:t>
      </w:r>
      <w:r>
        <w:t>рена функция сканирования QR-кодов. Нажав на кнопку для сканирования, пользователь может использовать камеру устройства для сканирования QR-кодов на зарядных станциях и быстрого получения информации о выбранной станции.</w:t>
      </w:r>
    </w:p>
    <w:p w:rsidR="00960268" w:rsidRDefault="00960268" w:rsidP="00960268">
      <w:r>
        <w:lastRenderedPageBreak/>
        <w:t>После выбора зарядной станции открывается подробная информация о ней. На этом экране пользователю предоставляется возможность выбрать по</w:t>
      </w:r>
      <w:r>
        <w:t>д</w:t>
      </w:r>
      <w:r>
        <w:t>ходящий коннектор для зарядки.</w:t>
      </w:r>
    </w:p>
    <w:p w:rsidR="00CA78B1" w:rsidRDefault="0084427C" w:rsidP="00CA78B1">
      <w:pPr>
        <w:jc w:val="center"/>
      </w:pPr>
      <w:r>
        <w:pict>
          <v:shape id="_x0000_i1027" type="#_x0000_t75" style="width:100.25pt;height:220.45pt" o:bordertopcolor="this" o:borderleftcolor="this" o:borderbottomcolor="this" o:borderrightcolor="this">
            <v:imagedata r:id="rId41" o:title="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A78B1" w:rsidRDefault="00AD2065" w:rsidP="00CA78B1">
      <w:pPr>
        <w:jc w:val="center"/>
      </w:pPr>
      <w:r>
        <w:t>Рисунок 32 – главный экран (информация о зарядной станции)</w:t>
      </w:r>
    </w:p>
    <w:p w:rsidR="00960268" w:rsidRDefault="00960268" w:rsidP="00960268">
      <w:r>
        <w:t>Кроме того, на главном экране MainActivity предусмотрена кнопка для входа в учетную запись. Нажав на эту кнопку, пользователь может войти в свой аккаунт</w:t>
      </w:r>
      <w:r w:rsidR="00CA78B1">
        <w:t xml:space="preserve"> или зарегистрироваться</w:t>
      </w:r>
      <w:r>
        <w:t>, если это еще не было сделано ранее.</w:t>
      </w:r>
    </w:p>
    <w:p w:rsidR="00CA78B1" w:rsidRDefault="0084427C" w:rsidP="00CA78B1">
      <w:pPr>
        <w:jc w:val="center"/>
      </w:pPr>
      <w:r>
        <w:pict>
          <v:shape id="_x0000_i1028" type="#_x0000_t75" style="width:81.95pt;height:182.75pt" o:bordertopcolor="this" o:borderleftcolor="this" o:borderbottomcolor="this" o:borderrightcolor="this">
            <v:imagedata r:id="rId42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60268" w:rsidRPr="00CC2B0A" w:rsidRDefault="00AD2065" w:rsidP="00CA78B1">
      <w:pPr>
        <w:jc w:val="center"/>
      </w:pPr>
      <w:r>
        <w:t>Рисунок 33</w:t>
      </w:r>
      <w:r w:rsidR="00CA78B1">
        <w:t xml:space="preserve"> – экран входа в учетную запись</w:t>
      </w:r>
    </w:p>
    <w:p w:rsidR="00CA3A24" w:rsidRDefault="00111F9F" w:rsidP="00CA3A24">
      <w:pPr>
        <w:pStyle w:val="2"/>
        <w:numPr>
          <w:ilvl w:val="0"/>
          <w:numId w:val="12"/>
        </w:numPr>
      </w:pPr>
      <w:bookmarkStart w:id="31" w:name="_Toc177000647"/>
      <w:r>
        <w:t>Тестирование</w:t>
      </w:r>
      <w:bookmarkEnd w:id="31"/>
    </w:p>
    <w:p w:rsidR="00D72CE0" w:rsidRDefault="00D72CE0" w:rsidP="00D72CE0">
      <w:r>
        <w:t>В рамках тестирования приложения было проведено несколько ключевых проверок, чтобы убедиться в корректности работы всех функциональных эл</w:t>
      </w:r>
      <w:r>
        <w:t>е</w:t>
      </w:r>
      <w:r>
        <w:t>ментов и их интеграции с базой данных и сервером.</w:t>
      </w:r>
    </w:p>
    <w:p w:rsidR="0057103C" w:rsidRDefault="00D72CE0" w:rsidP="00D72CE0">
      <w:r>
        <w:lastRenderedPageBreak/>
        <w:t>Для начала проверим, что приложение корректно отображает данные, с</w:t>
      </w:r>
      <w:r>
        <w:t>о</w:t>
      </w:r>
      <w:r>
        <w:t>держащиеся в базе данных. После запуска приложения и перехода к экрану с картой, мы видим 5 меток, представляющих зарядные станции. Это подтве</w:t>
      </w:r>
      <w:r>
        <w:t>р</w:t>
      </w:r>
      <w:r>
        <w:t>ждается изображение</w:t>
      </w:r>
      <w:r w:rsidR="0057103C">
        <w:t>м, представленным на рисунке 34.</w:t>
      </w:r>
    </w:p>
    <w:p w:rsidR="0057103C" w:rsidRDefault="0084427C" w:rsidP="0057103C">
      <w:pPr>
        <w:jc w:val="center"/>
      </w:pPr>
      <w:r>
        <w:pict>
          <v:shape id="_x0000_i1029" type="#_x0000_t75" style="width:145.1pt;height:322.35pt" o:bordertopcolor="this" o:borderleftcolor="this" o:borderbottomcolor="this" o:borderrightcolor="this">
            <v:imagedata r:id="rId43" o:title="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7103C" w:rsidRDefault="0057103C" w:rsidP="0057103C">
      <w:pPr>
        <w:jc w:val="center"/>
      </w:pPr>
      <w:r>
        <w:t>Рисунок 34 – карта с</w:t>
      </w:r>
      <w:r w:rsidR="00A74629">
        <w:t xml:space="preserve"> текущими</w:t>
      </w:r>
      <w:r>
        <w:t xml:space="preserve"> зарядными станциями</w:t>
      </w:r>
    </w:p>
    <w:p w:rsidR="00D72CE0" w:rsidRDefault="00D72CE0" w:rsidP="00D72CE0">
      <w:r>
        <w:t xml:space="preserve"> Мы также проверяем, что запрос на получение списка зарядных станций отработал корректно и данные, отображаемые на карте, соответствуют записям в базе данных. Этот этап тестирования позволяет убедиться в том, что инфо</w:t>
      </w:r>
      <w:r>
        <w:t>р</w:t>
      </w:r>
      <w:r>
        <w:t>мация, представляемая пользователю, актуальна и верно отражает данные, хр</w:t>
      </w:r>
      <w:r>
        <w:t>а</w:t>
      </w:r>
      <w:r>
        <w:t>нящиеся в системе.</w:t>
      </w:r>
    </w:p>
    <w:p w:rsidR="00A74629" w:rsidRDefault="00A74629" w:rsidP="00A746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53000" cy="93947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72" cy="93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629" w:rsidRPr="00A74629" w:rsidRDefault="00A74629" w:rsidP="00A74629">
      <w:pPr>
        <w:jc w:val="center"/>
      </w:pPr>
      <w:r>
        <w:t>Рисунок 3</w:t>
      </w:r>
      <w:r w:rsidRPr="00A74629">
        <w:t xml:space="preserve">5 </w:t>
      </w:r>
      <w:r>
        <w:t xml:space="preserve">– данные в таблице </w:t>
      </w:r>
      <w:r>
        <w:rPr>
          <w:lang w:val="en-US"/>
        </w:rPr>
        <w:t>charging</w:t>
      </w:r>
      <w:r w:rsidRPr="00A74629">
        <w:t>_</w:t>
      </w:r>
      <w:r>
        <w:rPr>
          <w:lang w:val="en-US"/>
        </w:rPr>
        <w:t>stations</w:t>
      </w:r>
    </w:p>
    <w:p w:rsidR="00A74629" w:rsidRPr="003F16D2" w:rsidRDefault="00A74629" w:rsidP="00A74629">
      <w:r>
        <w:t>Открываем станции на карте и убеждаемся, что все данные действительно совпадают.</w:t>
      </w:r>
    </w:p>
    <w:p w:rsidR="00A74629" w:rsidRPr="00A74629" w:rsidRDefault="0084427C" w:rsidP="00A74629">
      <w:pPr>
        <w:jc w:val="center"/>
        <w:rPr>
          <w:lang w:val="en-US"/>
        </w:rPr>
      </w:pPr>
      <w:r w:rsidRPr="001A4D80">
        <w:rPr>
          <w:lang w:val="en-US"/>
        </w:rPr>
        <w:lastRenderedPageBreak/>
        <w:pict>
          <v:shape id="_x0000_i1030" type="#_x0000_t75" style="width:148.45pt;height:330.1pt" o:bordertopcolor="this" o:borderleftcolor="this" o:borderbottomcolor="this" o:borderrightcolor="this">
            <v:imagedata r:id="rId45" o:title="7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74629" w:rsidRPr="00A74629" w:rsidRDefault="00A74629" w:rsidP="00A74629">
      <w:pPr>
        <w:jc w:val="center"/>
      </w:pPr>
      <w:r>
        <w:t>Рисунок 3</w:t>
      </w:r>
      <w:r w:rsidRPr="00A74629">
        <w:t>6</w:t>
      </w:r>
      <w:r>
        <w:t xml:space="preserve"> – информация по зарядной станции 1</w:t>
      </w:r>
    </w:p>
    <w:p w:rsidR="005607ED" w:rsidRDefault="00A74629" w:rsidP="00A74629">
      <w:pPr>
        <w:rPr>
          <w:lang w:val="en-US"/>
        </w:rPr>
      </w:pPr>
      <w:r w:rsidRPr="00A74629">
        <w:t>Далее, для проверки корректности работы удаления данных, мы попроб</w:t>
      </w:r>
      <w:r w:rsidRPr="00A74629">
        <w:t>у</w:t>
      </w:r>
      <w:r w:rsidRPr="00A74629">
        <w:t>ем удалить зарядную станцию</w:t>
      </w:r>
      <w:r w:rsidR="005607ED" w:rsidRPr="005607ED">
        <w:t xml:space="preserve"> 1</w:t>
      </w:r>
      <w:r w:rsidR="005607ED">
        <w:t xml:space="preserve"> с сервера.</w:t>
      </w:r>
    </w:p>
    <w:p w:rsidR="005607ED" w:rsidRDefault="005607ED" w:rsidP="005607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18050" cy="1051415"/>
            <wp:effectExtent l="1905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071" cy="105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ED" w:rsidRPr="005607ED" w:rsidRDefault="005607ED" w:rsidP="005607ED">
      <w:pPr>
        <w:jc w:val="center"/>
      </w:pPr>
      <w:r>
        <w:t>Рисунок 3</w:t>
      </w:r>
      <w:r w:rsidRPr="005607ED">
        <w:t xml:space="preserve">7 </w:t>
      </w:r>
      <w:r>
        <w:t>– удаление зарядной станции 1</w:t>
      </w:r>
    </w:p>
    <w:p w:rsidR="005607ED" w:rsidRDefault="00A74629" w:rsidP="00A74629">
      <w:r w:rsidRPr="00A74629">
        <w:t>После выполнения этого действия мы наблюдаем результат на экране приложения, который должен отразить изменения.</w:t>
      </w:r>
    </w:p>
    <w:p w:rsidR="005607ED" w:rsidRDefault="0084427C" w:rsidP="005607ED">
      <w:pPr>
        <w:jc w:val="center"/>
        <w:rPr>
          <w:lang w:val="en-US"/>
        </w:rPr>
      </w:pPr>
      <w:r w:rsidRPr="001A4D80">
        <w:rPr>
          <w:lang w:val="en-US"/>
        </w:rPr>
        <w:lastRenderedPageBreak/>
        <w:pict>
          <v:shape id="_x0000_i1031" type="#_x0000_t75" style="width:133.5pt;height:296.85pt" o:bordertopcolor="this" o:borderleftcolor="this" o:borderbottomcolor="this" o:borderrightcolor="this">
            <v:imagedata r:id="rId47" o:title="8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607ED" w:rsidRPr="005607ED" w:rsidRDefault="005607ED" w:rsidP="005607ED">
      <w:pPr>
        <w:jc w:val="center"/>
      </w:pPr>
      <w:r>
        <w:t>Рисунок 38</w:t>
      </w:r>
      <w:r w:rsidRPr="005607ED">
        <w:t xml:space="preserve"> </w:t>
      </w:r>
      <w:r>
        <w:t>– карта зарядных станций после изменений на сервере</w:t>
      </w:r>
    </w:p>
    <w:p w:rsidR="00A74629" w:rsidRDefault="00A74629" w:rsidP="00A74629">
      <w:r w:rsidRPr="00A74629">
        <w:t xml:space="preserve"> </w:t>
      </w:r>
      <w:r w:rsidR="005607ED">
        <w:t>Также м</w:t>
      </w:r>
      <w:r w:rsidRPr="00A74629">
        <w:t>ы проверяем, что коннекторы удаляются каскадно, то есть одн</w:t>
      </w:r>
      <w:r w:rsidRPr="00A74629">
        <w:t>о</w:t>
      </w:r>
      <w:r w:rsidRPr="00A74629">
        <w:t>временно с удалением станции, все связанные записи о коннекторах также и</w:t>
      </w:r>
      <w:r w:rsidRPr="00A74629">
        <w:t>с</w:t>
      </w:r>
      <w:r w:rsidRPr="00A74629">
        <w:t>чеза</w:t>
      </w:r>
      <w:r w:rsidR="005607ED">
        <w:t>ют из базы данных.</w:t>
      </w:r>
    </w:p>
    <w:p w:rsidR="005607ED" w:rsidRDefault="00503D64" w:rsidP="00503D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7003" cy="973745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851" cy="97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64" w:rsidRPr="00503D64" w:rsidRDefault="00503D64" w:rsidP="00503D64">
      <w:pPr>
        <w:jc w:val="center"/>
      </w:pPr>
      <w:r>
        <w:t xml:space="preserve">Рисунок </w:t>
      </w:r>
      <w:r w:rsidRPr="00503D64">
        <w:t>39</w:t>
      </w:r>
      <w:r w:rsidRPr="005607ED">
        <w:t xml:space="preserve"> </w:t>
      </w:r>
      <w:r>
        <w:t xml:space="preserve">– таблица </w:t>
      </w:r>
      <w:r>
        <w:rPr>
          <w:lang w:val="en-US"/>
        </w:rPr>
        <w:t>connectors</w:t>
      </w:r>
      <w:r w:rsidRPr="005607ED">
        <w:t xml:space="preserve"> </w:t>
      </w:r>
      <w:r>
        <w:t>до удаления станции</w:t>
      </w:r>
    </w:p>
    <w:p w:rsidR="005607ED" w:rsidRPr="005607ED" w:rsidRDefault="005607ED" w:rsidP="005607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0783" cy="648351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545" cy="65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C7D" w:rsidRPr="00EF302C" w:rsidRDefault="005607ED" w:rsidP="009E0725">
      <w:pPr>
        <w:jc w:val="center"/>
      </w:pPr>
      <w:r>
        <w:t>Рисунок 40</w:t>
      </w:r>
      <w:r w:rsidRPr="005607ED">
        <w:t xml:space="preserve"> </w:t>
      </w:r>
      <w:r>
        <w:t xml:space="preserve">– таблица </w:t>
      </w:r>
      <w:r>
        <w:rPr>
          <w:lang w:val="en-US"/>
        </w:rPr>
        <w:t>connectors</w:t>
      </w:r>
      <w:r w:rsidRPr="005607ED">
        <w:t xml:space="preserve"> </w:t>
      </w:r>
      <w:r>
        <w:t>после удаления станции</w:t>
      </w:r>
    </w:p>
    <w:p w:rsidR="00E87C7D" w:rsidRDefault="009E0725" w:rsidP="009C243A">
      <w:r>
        <w:t xml:space="preserve">Кроме того, убедимся, что мы не можем удалять тип </w:t>
      </w:r>
      <w:r w:rsidR="000054BB">
        <w:t>зарядки, который используется, н</w:t>
      </w:r>
      <w:r>
        <w:t>апример, тип зарядки с идентификатором 1.</w:t>
      </w:r>
    </w:p>
    <w:p w:rsidR="009E0725" w:rsidRDefault="009E0725" w:rsidP="009E07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53000" cy="461108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72" cy="46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25" w:rsidRDefault="009E0725" w:rsidP="009E0725">
      <w:pPr>
        <w:jc w:val="center"/>
      </w:pPr>
      <w:r>
        <w:t>Рисунок 4</w:t>
      </w:r>
      <w:r w:rsidRPr="009E0725">
        <w:t>1</w:t>
      </w:r>
      <w:r w:rsidRPr="005607ED">
        <w:t xml:space="preserve"> </w:t>
      </w:r>
      <w:r>
        <w:t>–</w:t>
      </w:r>
      <w:r w:rsidRPr="009E0725">
        <w:t xml:space="preserve"> </w:t>
      </w:r>
      <w:r>
        <w:t>результат попытки удаления используемого типа зарядки</w:t>
      </w:r>
    </w:p>
    <w:p w:rsidR="009E0725" w:rsidRDefault="000054BB" w:rsidP="009E0725">
      <w:r>
        <w:lastRenderedPageBreak/>
        <w:t xml:space="preserve">Удостоверимся, что изменение внешнего ключа </w:t>
      </w:r>
      <w:r>
        <w:rPr>
          <w:lang w:val="en-US"/>
        </w:rPr>
        <w:t>charging</w:t>
      </w:r>
      <w:r w:rsidRPr="000054BB">
        <w:t>_</w:t>
      </w:r>
      <w:r>
        <w:rPr>
          <w:lang w:val="en-US"/>
        </w:rPr>
        <w:t>station</w:t>
      </w:r>
      <w:r w:rsidRPr="000054BB">
        <w:t>_</w:t>
      </w:r>
      <w:r>
        <w:rPr>
          <w:lang w:val="en-US"/>
        </w:rPr>
        <w:t>id</w:t>
      </w:r>
      <w:r>
        <w:t xml:space="preserve"> з</w:t>
      </w:r>
      <w:r>
        <w:t>а</w:t>
      </w:r>
      <w:r>
        <w:t>прещено.</w:t>
      </w:r>
    </w:p>
    <w:p w:rsidR="000054BB" w:rsidRPr="000054BB" w:rsidRDefault="000054BB" w:rsidP="009E0725">
      <w:pPr>
        <w:rPr>
          <w:lang w:val="en-US"/>
        </w:rPr>
      </w:pPr>
      <w:r>
        <w:rPr>
          <w:noProof/>
        </w:rPr>
        <w:drawing>
          <wp:inline distT="0" distB="0" distL="0" distR="0">
            <wp:extent cx="5352349" cy="507416"/>
            <wp:effectExtent l="19050" t="0" r="701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53" cy="50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4BB" w:rsidRPr="003F16D2" w:rsidRDefault="000054BB" w:rsidP="000054BB">
      <w:pPr>
        <w:jc w:val="center"/>
      </w:pPr>
      <w:r>
        <w:t>Рисунок 4</w:t>
      </w:r>
      <w:r w:rsidRPr="000054BB">
        <w:t>2</w:t>
      </w:r>
      <w:r w:rsidRPr="005607ED">
        <w:t xml:space="preserve"> </w:t>
      </w:r>
      <w:r>
        <w:t>–</w:t>
      </w:r>
      <w:r w:rsidRPr="009E0725">
        <w:t xml:space="preserve"> </w:t>
      </w:r>
      <w:r>
        <w:t xml:space="preserve">результат попытки изменения внешнего ключа </w:t>
      </w:r>
      <w:r>
        <w:rPr>
          <w:lang w:val="en-US"/>
        </w:rPr>
        <w:t>char</w:t>
      </w:r>
      <w:r>
        <w:rPr>
          <w:lang w:val="en-US"/>
        </w:rPr>
        <w:t>g</w:t>
      </w:r>
      <w:r>
        <w:rPr>
          <w:lang w:val="en-US"/>
        </w:rPr>
        <w:t>ing</w:t>
      </w:r>
      <w:r w:rsidRPr="000054BB">
        <w:t>_</w:t>
      </w:r>
      <w:r>
        <w:rPr>
          <w:lang w:val="en-US"/>
        </w:rPr>
        <w:t>station</w:t>
      </w:r>
      <w:r w:rsidRPr="000054BB">
        <w:t>_</w:t>
      </w:r>
      <w:r>
        <w:rPr>
          <w:lang w:val="en-US"/>
        </w:rPr>
        <w:t>id</w:t>
      </w:r>
      <w:r w:rsidRPr="000054BB">
        <w:t>.</w:t>
      </w:r>
    </w:p>
    <w:p w:rsidR="006A7D86" w:rsidRDefault="006A7D86" w:rsidP="006A7D86">
      <w:r>
        <w:t>Одним из ключевых этапов тестирования стала проверка валидации п</w:t>
      </w:r>
      <w:r>
        <w:t>о</w:t>
      </w:r>
      <w:r>
        <w:t>лей ввода. Формы регистрации, авторизации, а также другие экраны, где треб</w:t>
      </w:r>
      <w:r>
        <w:t>у</w:t>
      </w:r>
      <w:r>
        <w:t>ется ввод данных пользователем, обрабатывают информацию корректно. Было проверено, что при попытке отправить некорректные данные (например, пу</w:t>
      </w:r>
      <w:r>
        <w:t>с</w:t>
      </w:r>
      <w:r>
        <w:t>тые поля, неверные форматы электронной почты или пароля) пользователю отображаются соответствующие сообщения об ошибках, предотвращая дал</w:t>
      </w:r>
      <w:r>
        <w:t>ь</w:t>
      </w:r>
      <w:r>
        <w:t>нейшие действия до исправления введенной информации. Это важный аспект, обеспечивающий защиту данных и предотвращение ошибок на уровне польз</w:t>
      </w:r>
      <w:r>
        <w:t>о</w:t>
      </w:r>
      <w:r>
        <w:t>вательского ввода.</w:t>
      </w:r>
    </w:p>
    <w:p w:rsidR="006A7D86" w:rsidRDefault="006A7D86" w:rsidP="006A7D86">
      <w:r>
        <w:t>Также были протестированы другие элементы интерфейса и функци</w:t>
      </w:r>
      <w:r>
        <w:t>о</w:t>
      </w:r>
      <w:r>
        <w:t>нальные возможности приложения. Проверялись сценарии переходов между экранами, корректность работы кнопок и интуитивное поведение интерфейса. Пользовательские действия обрабатываются корректно, а система стабильно реагирует на нажатия и другие интерактивные элементы. Особое внимание уделялось проверке работы карты и всех функций, связанных с выбором заря</w:t>
      </w:r>
      <w:r>
        <w:t>д</w:t>
      </w:r>
      <w:r>
        <w:t>ных станций: через поиск, QR-код и непосредственно на карте.</w:t>
      </w:r>
    </w:p>
    <w:p w:rsidR="00567B92" w:rsidRDefault="006A7D86" w:rsidP="009C243A">
      <w:r>
        <w:t>Были также протестированы сценарии с сетевыми ошибками, такими как отсутствие интернет-соединения или проблемы с сервером. Было проверено, что в таких ситуациях приложение корректно уведомляет пользователя о пр</w:t>
      </w:r>
      <w:r>
        <w:t>о</w:t>
      </w:r>
      <w:r>
        <w:t>блемах, предоставляет возможность повторить действие или дождаться восст</w:t>
      </w:r>
      <w:r>
        <w:t>а</w:t>
      </w:r>
      <w:r>
        <w:t>новления соединения. Это обеспечивает улучшенное взаимодействие с польз</w:t>
      </w:r>
      <w:r>
        <w:t>о</w:t>
      </w:r>
      <w:r>
        <w:t>вателем, даже в условиях нестабильной сети.</w:t>
      </w:r>
    </w:p>
    <w:p w:rsidR="006A7D86" w:rsidRPr="009F49B4" w:rsidRDefault="006A7D86" w:rsidP="009C243A"/>
    <w:p w:rsidR="00D47BBB" w:rsidRDefault="001107BC" w:rsidP="00892633">
      <w:pPr>
        <w:pStyle w:val="1"/>
      </w:pPr>
      <w:bookmarkStart w:id="32" w:name="_Toc177000648"/>
      <w:r w:rsidRPr="006265DF">
        <w:lastRenderedPageBreak/>
        <w:t>ЗАКЛЮЧЕНИЕ</w:t>
      </w:r>
      <w:bookmarkEnd w:id="32"/>
    </w:p>
    <w:p w:rsidR="009F49B4" w:rsidRPr="009F49B4" w:rsidRDefault="009F49B4" w:rsidP="009F49B4">
      <w:r>
        <w:t>В ходе данной курсовой работы были успешно реализованы ключевые компоненты мобильного приложения для зарядных станций электромобилей, включая серверную часть, базу данных и API, обеспечивающие обработку и хранение данных, а также мобильное приложение, предоставляющее удобный пользовательский интерфейс. Основной целью было создание приложения, способного эффективно управлять процессом поиска, бронирования и испол</w:t>
      </w:r>
      <w:r>
        <w:t>ь</w:t>
      </w:r>
      <w:r>
        <w:t>зования зарядных станций.</w:t>
      </w:r>
    </w:p>
    <w:p w:rsidR="009F49B4" w:rsidRDefault="009F49B4" w:rsidP="009F49B4">
      <w:r>
        <w:t>Проектирование и разработка серверной части обеспечила обработку з</w:t>
      </w:r>
      <w:r>
        <w:t>а</w:t>
      </w:r>
      <w:r>
        <w:t>просов от мобильного клиента и взаимодействие с базой данных. Также был разработан API для взаимодействия мобильного приложения с сервером, что позволило передавать данные о зарядных станциях в реальном времени и по</w:t>
      </w:r>
      <w:r>
        <w:t>д</w:t>
      </w:r>
      <w:r>
        <w:t>держивать актуальность информации.</w:t>
      </w:r>
    </w:p>
    <w:p w:rsidR="009F49B4" w:rsidRDefault="009F49B4" w:rsidP="009F49B4">
      <w:r>
        <w:t>Одним из ключевых элементов проекта стала разработка базы данных, которая обеспечила хранение информации о пользователях, зарядных станциях и заказах. База данных была спроектирована таким образом, чтобы поддерж</w:t>
      </w:r>
      <w:r>
        <w:t>и</w:t>
      </w:r>
      <w:r>
        <w:t>вать целостность данных и их быструю синхронизацию между сервером и м</w:t>
      </w:r>
      <w:r>
        <w:t>о</w:t>
      </w:r>
      <w:r>
        <w:t>бильным приложением. Это позволило пользователям получать актуальные данные о доступности зарядных станций и бронировать их в реальном времени.</w:t>
      </w:r>
    </w:p>
    <w:p w:rsidR="009F49B4" w:rsidRDefault="009F49B4" w:rsidP="009F49B4">
      <w:r>
        <w:t>Особое внимание было уделено разработке мобильного приложения. Приложение предоставило пользователям простой и интуитивно понятный и</w:t>
      </w:r>
      <w:r>
        <w:t>н</w:t>
      </w:r>
      <w:r>
        <w:t>терфейс, позволяющий легко отслеживать их загруженность и осуществлять бронирование. Все функциональные элементы были протестированы, что по</w:t>
      </w:r>
      <w:r>
        <w:t>д</w:t>
      </w:r>
      <w:r>
        <w:t>твердило их корректную работу и удобство использования.</w:t>
      </w:r>
    </w:p>
    <w:p w:rsidR="00D579DF" w:rsidRPr="00D579DF" w:rsidRDefault="009F49B4" w:rsidP="00FF2F7D">
      <w:r>
        <w:t>Таким образом, курсовая работа продемонстрировала важность ко</w:t>
      </w:r>
      <w:r>
        <w:t>м</w:t>
      </w:r>
      <w:r>
        <w:t>плексного подхода к разработке мобильных приложений, включающего се</w:t>
      </w:r>
      <w:r>
        <w:t>р</w:t>
      </w:r>
      <w:r>
        <w:t>верную часть, базу данных, API и клиентскую часть. В процессе работы были решены задачи синхронизации данных, проектирования удобного интерфейса и обеспечения надежного взаимодействия всех компонентов системы.</w:t>
      </w:r>
    </w:p>
    <w:p w:rsidR="00D47BBB" w:rsidRDefault="00943FC7" w:rsidP="00892633">
      <w:pPr>
        <w:pStyle w:val="1"/>
      </w:pPr>
      <w:bookmarkStart w:id="33" w:name="_Toc177000649"/>
      <w:r w:rsidRPr="006265DF">
        <w:lastRenderedPageBreak/>
        <w:t>СПИСОК ИСПОЛЬЗОВАНН</w:t>
      </w:r>
      <w:r w:rsidR="0091370E">
        <w:t>ЫХ</w:t>
      </w:r>
      <w:r w:rsidR="00582E52" w:rsidRPr="00C26708">
        <w:t xml:space="preserve"> </w:t>
      </w:r>
      <w:r w:rsidR="0091370E">
        <w:t>ИСТОЧНИКОВ</w:t>
      </w:r>
      <w:bookmarkEnd w:id="33"/>
    </w:p>
    <w:p w:rsidR="00B53806" w:rsidRPr="00AD69A7" w:rsidRDefault="00AD69A7" w:rsidP="00D07D60">
      <w:pPr>
        <w:pStyle w:val="ad"/>
        <w:numPr>
          <w:ilvl w:val="0"/>
          <w:numId w:val="2"/>
        </w:numPr>
        <w:tabs>
          <w:tab w:val="left" w:pos="1134"/>
        </w:tabs>
        <w:spacing w:before="240"/>
        <w:ind w:left="0" w:firstLine="709"/>
      </w:pPr>
      <w:r>
        <w:t>Интернет-ресурс</w:t>
      </w:r>
      <w:r w:rsidRPr="00AD69A7">
        <w:t xml:space="preserve">: </w:t>
      </w:r>
      <w:r w:rsidR="008267B5" w:rsidRPr="008267B5">
        <w:t>htt</w:t>
      </w:r>
      <w:r w:rsidR="00567B92">
        <w:t>ps://developer.android.com</w:t>
      </w:r>
    </w:p>
    <w:p w:rsidR="00A83608" w:rsidRPr="008267B5" w:rsidRDefault="008267B5" w:rsidP="008267B5">
      <w:pPr>
        <w:pStyle w:val="ad"/>
        <w:numPr>
          <w:ilvl w:val="0"/>
          <w:numId w:val="2"/>
        </w:numPr>
        <w:tabs>
          <w:tab w:val="left" w:pos="1134"/>
        </w:tabs>
        <w:spacing w:before="240"/>
        <w:ind w:left="0" w:firstLine="709"/>
      </w:pPr>
      <w:r w:rsidRPr="008267B5">
        <w:t>Основы технологий баз данных: учеб. пособие / Б. А. Новиков, Е. А. Горшкова, Н. Г. Графеева; под ред. Е. В. Рогова. — 2-е изд. — М.: ДМК Пресс, 2020. — 582 с.</w:t>
      </w:r>
    </w:p>
    <w:p w:rsidR="00095817" w:rsidRDefault="008267B5" w:rsidP="00095817">
      <w:pPr>
        <w:pStyle w:val="ad"/>
        <w:numPr>
          <w:ilvl w:val="0"/>
          <w:numId w:val="2"/>
        </w:numPr>
        <w:tabs>
          <w:tab w:val="left" w:pos="1134"/>
        </w:tabs>
        <w:spacing w:before="240"/>
        <w:ind w:left="0" w:firstLine="709"/>
        <w:rPr>
          <w:lang w:val="en-US"/>
        </w:rPr>
      </w:pPr>
      <w:r w:rsidRPr="008267B5">
        <w:rPr>
          <w:lang w:val="en-US"/>
        </w:rPr>
        <w:t>Clean Architecture: A Craftsman’s Guide to Software Structure and D</w:t>
      </w:r>
      <w:r w:rsidRPr="008267B5">
        <w:rPr>
          <w:lang w:val="en-US"/>
        </w:rPr>
        <w:t>e</w:t>
      </w:r>
      <w:r w:rsidRPr="008267B5">
        <w:rPr>
          <w:lang w:val="en-US"/>
        </w:rPr>
        <w:t>sign</w:t>
      </w:r>
      <w:r>
        <w:rPr>
          <w:lang w:val="en-US"/>
        </w:rPr>
        <w:t xml:space="preserve">, </w:t>
      </w:r>
      <w:r w:rsidRPr="008267B5">
        <w:rPr>
          <w:lang w:val="en-US"/>
        </w:rPr>
        <w:t>Robert C. Martin</w:t>
      </w:r>
      <w:r>
        <w:rPr>
          <w:lang w:val="en-US"/>
        </w:rPr>
        <w:t xml:space="preserve">, </w:t>
      </w:r>
      <w:r w:rsidRPr="008267B5">
        <w:rPr>
          <w:lang w:val="en-US"/>
        </w:rPr>
        <w:t>2017</w:t>
      </w:r>
    </w:p>
    <w:p w:rsidR="00095817" w:rsidRDefault="00095817" w:rsidP="00095817">
      <w:pPr>
        <w:pStyle w:val="ad"/>
        <w:numPr>
          <w:ilvl w:val="0"/>
          <w:numId w:val="2"/>
        </w:numPr>
        <w:tabs>
          <w:tab w:val="left" w:pos="1134"/>
        </w:tabs>
        <w:spacing w:before="240"/>
        <w:ind w:left="0" w:firstLine="709"/>
        <w:rPr>
          <w:lang w:val="en-US"/>
        </w:rPr>
      </w:pPr>
      <w:r w:rsidRPr="00095817">
        <w:rPr>
          <w:lang w:val="en-US"/>
        </w:rPr>
        <w:t>Kotlin and Android Development featuring Jetpack</w:t>
      </w:r>
      <w:r>
        <w:rPr>
          <w:lang w:val="en-US"/>
        </w:rPr>
        <w:t xml:space="preserve">, </w:t>
      </w:r>
      <w:r w:rsidRPr="00095817">
        <w:rPr>
          <w:lang w:val="en-US"/>
        </w:rPr>
        <w:t>Michael Fazio</w:t>
      </w:r>
      <w:r>
        <w:rPr>
          <w:lang w:val="en-US"/>
        </w:rPr>
        <w:t>, 2021</w:t>
      </w:r>
    </w:p>
    <w:p w:rsidR="00095817" w:rsidRPr="00095817" w:rsidRDefault="00095817" w:rsidP="00095817">
      <w:pPr>
        <w:pStyle w:val="ad"/>
        <w:numPr>
          <w:ilvl w:val="0"/>
          <w:numId w:val="2"/>
        </w:numPr>
        <w:tabs>
          <w:tab w:val="left" w:pos="1134"/>
        </w:tabs>
        <w:spacing w:before="240"/>
        <w:ind w:left="0" w:firstLine="709"/>
        <w:rPr>
          <w:lang w:val="en-US"/>
        </w:rPr>
      </w:pPr>
      <w:r w:rsidRPr="00095817">
        <w:rPr>
          <w:lang w:val="en-US"/>
        </w:rPr>
        <w:t>HTTP: The Definitive Guide</w:t>
      </w:r>
      <w:r>
        <w:rPr>
          <w:lang w:val="en-US"/>
        </w:rPr>
        <w:t xml:space="preserve">, </w:t>
      </w:r>
      <w:r w:rsidRPr="00095817">
        <w:rPr>
          <w:lang w:val="en-US"/>
        </w:rPr>
        <w:t>David Gourley, Brian Totty</w:t>
      </w:r>
      <w:r>
        <w:rPr>
          <w:lang w:val="en-US"/>
        </w:rPr>
        <w:t>, 2002</w:t>
      </w:r>
    </w:p>
    <w:sectPr w:rsidR="00095817" w:rsidRPr="00095817" w:rsidSect="007F23F1">
      <w:footerReference w:type="even" r:id="rId52"/>
      <w:footerReference w:type="default" r:id="rId5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1C59" w:rsidRDefault="00711C59" w:rsidP="001944B5">
      <w:r>
        <w:separator/>
      </w:r>
    </w:p>
    <w:p w:rsidR="00711C59" w:rsidRDefault="00711C59"/>
  </w:endnote>
  <w:endnote w:type="continuationSeparator" w:id="1">
    <w:p w:rsidR="00711C59" w:rsidRDefault="00711C59" w:rsidP="001944B5">
      <w:r>
        <w:continuationSeparator/>
      </w:r>
    </w:p>
    <w:p w:rsidR="00711C59" w:rsidRDefault="00711C5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UkrainianTextBoo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6926719"/>
      <w:docPartObj>
        <w:docPartGallery w:val="Page Numbers (Bottom of Page)"/>
        <w:docPartUnique/>
      </w:docPartObj>
    </w:sdtPr>
    <w:sdtContent>
      <w:p w:rsidR="002E555E" w:rsidRDefault="002E555E" w:rsidP="00C62477">
        <w:pPr>
          <w:pStyle w:val="aa"/>
          <w:ind w:firstLine="0"/>
          <w:jc w:val="center"/>
        </w:pPr>
        <w:fldSimple w:instr="PAGE   \* MERGEFORMAT">
          <w:r w:rsidRPr="00276EC5">
            <w:rPr>
              <w:noProof/>
            </w:rPr>
            <w:t>1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55E" w:rsidRDefault="002E555E" w:rsidP="00FA571C">
    <w:pPr>
      <w:pStyle w:val="aa"/>
      <w:framePr w:wrap="none" w:vAnchor="text" w:hAnchor="margin" w:xAlign="center" w:y="1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 PAGE </w:instrText>
    </w:r>
    <w:r>
      <w:rPr>
        <w:rStyle w:val="afa"/>
      </w:rPr>
      <w:fldChar w:fldCharType="separate"/>
    </w:r>
    <w:r>
      <w:rPr>
        <w:rStyle w:val="afa"/>
        <w:noProof/>
      </w:rPr>
      <w:t>40</w:t>
    </w:r>
    <w:r>
      <w:rPr>
        <w:rStyle w:val="afa"/>
      </w:rPr>
      <w:fldChar w:fldCharType="end"/>
    </w:r>
  </w:p>
  <w:p w:rsidR="002E555E" w:rsidRDefault="002E555E" w:rsidP="00132C0E">
    <w:pPr>
      <w:pStyle w:val="aa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55E" w:rsidRDefault="002E555E" w:rsidP="006F411A">
    <w:pPr>
      <w:pStyle w:val="aa"/>
      <w:ind w:firstLine="0"/>
      <w:jc w:val="center"/>
    </w:pPr>
    <w:fldSimple w:instr="PAGE   \* MERGEFORMAT">
      <w:r w:rsidR="00D22662">
        <w:rPr>
          <w:noProof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1C59" w:rsidRDefault="00711C59" w:rsidP="001944B5">
      <w:r>
        <w:separator/>
      </w:r>
    </w:p>
    <w:p w:rsidR="00711C59" w:rsidRDefault="00711C59"/>
  </w:footnote>
  <w:footnote w:type="continuationSeparator" w:id="1">
    <w:p w:rsidR="00711C59" w:rsidRDefault="00711C59" w:rsidP="001944B5">
      <w:r>
        <w:continuationSeparator/>
      </w:r>
    </w:p>
    <w:p w:rsidR="00711C59" w:rsidRDefault="00711C59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66909"/>
    <w:multiLevelType w:val="hybridMultilevel"/>
    <w:tmpl w:val="8C60D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F514CA"/>
    <w:multiLevelType w:val="hybridMultilevel"/>
    <w:tmpl w:val="15165B06"/>
    <w:lvl w:ilvl="0" w:tplc="00D0A7C0">
      <w:start w:val="1"/>
      <w:numFmt w:val="decimal"/>
      <w:pStyle w:val="Style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DB077D"/>
    <w:multiLevelType w:val="hybridMultilevel"/>
    <w:tmpl w:val="E60AC4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8BF50B1"/>
    <w:multiLevelType w:val="hybridMultilevel"/>
    <w:tmpl w:val="1100707E"/>
    <w:lvl w:ilvl="0" w:tplc="266EA6C8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>
    <w:nsid w:val="30526E8A"/>
    <w:multiLevelType w:val="hybridMultilevel"/>
    <w:tmpl w:val="FCA8639A"/>
    <w:lvl w:ilvl="0" w:tplc="D6784B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150165F"/>
    <w:multiLevelType w:val="multilevel"/>
    <w:tmpl w:val="7B54E5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32E82F49"/>
    <w:multiLevelType w:val="multilevel"/>
    <w:tmpl w:val="E0DC1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368840C6"/>
    <w:multiLevelType w:val="hybridMultilevel"/>
    <w:tmpl w:val="871E311C"/>
    <w:lvl w:ilvl="0" w:tplc="E8E09B7C">
      <w:start w:val="11"/>
      <w:numFmt w:val="decimal"/>
      <w:lvlText w:val="%1)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F936EBE"/>
    <w:multiLevelType w:val="hybridMultilevel"/>
    <w:tmpl w:val="C0AABF14"/>
    <w:lvl w:ilvl="0" w:tplc="0B701552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44F67EE"/>
    <w:multiLevelType w:val="multilevel"/>
    <w:tmpl w:val="75D045F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72504303"/>
    <w:multiLevelType w:val="hybridMultilevel"/>
    <w:tmpl w:val="40B49C40"/>
    <w:lvl w:ilvl="0" w:tplc="42CACC5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46A661B"/>
    <w:multiLevelType w:val="hybridMultilevel"/>
    <w:tmpl w:val="DAE2D0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514520D"/>
    <w:multiLevelType w:val="multilevel"/>
    <w:tmpl w:val="75D045F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>
    <w:nsid w:val="785C31FE"/>
    <w:multiLevelType w:val="multilevel"/>
    <w:tmpl w:val="9886D576"/>
    <w:lvl w:ilvl="0">
      <w:start w:val="1"/>
      <w:numFmt w:val="decimal"/>
      <w:lvlText w:val="%1)"/>
      <w:lvlJc w:val="left"/>
      <w:pPr>
        <w:ind w:left="465" w:hanging="465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13"/>
  </w:num>
  <w:num w:numId="5">
    <w:abstractNumId w:val="9"/>
  </w:num>
  <w:num w:numId="6">
    <w:abstractNumId w:val="12"/>
  </w:num>
  <w:num w:numId="7">
    <w:abstractNumId w:val="11"/>
  </w:num>
  <w:num w:numId="8">
    <w:abstractNumId w:val="10"/>
  </w:num>
  <w:num w:numId="9">
    <w:abstractNumId w:val="7"/>
  </w:num>
  <w:num w:numId="10">
    <w:abstractNumId w:val="3"/>
  </w:num>
  <w:num w:numId="11">
    <w:abstractNumId w:val="8"/>
  </w:num>
  <w:num w:numId="12">
    <w:abstractNumId w:val="6"/>
  </w:num>
  <w:num w:numId="13">
    <w:abstractNumId w:val="4"/>
  </w:num>
  <w:num w:numId="14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9"/>
  <w:autoHyphenation/>
  <w:characterSpacingControl w:val="doNotCompress"/>
  <w:hdrShapeDefaults>
    <o:shapedefaults v:ext="edit" spidmax="145410"/>
  </w:hdrShapeDefaults>
  <w:footnotePr>
    <w:footnote w:id="0"/>
    <w:footnote w:id="1"/>
  </w:footnotePr>
  <w:endnotePr>
    <w:endnote w:id="0"/>
    <w:endnote w:id="1"/>
  </w:endnotePr>
  <w:compat/>
  <w:rsids>
    <w:rsidRoot w:val="00595E71"/>
    <w:rsid w:val="00000786"/>
    <w:rsid w:val="00001676"/>
    <w:rsid w:val="000044F6"/>
    <w:rsid w:val="000054BB"/>
    <w:rsid w:val="00005717"/>
    <w:rsid w:val="000066B9"/>
    <w:rsid w:val="00006F3A"/>
    <w:rsid w:val="000109EB"/>
    <w:rsid w:val="00012893"/>
    <w:rsid w:val="00013D80"/>
    <w:rsid w:val="000140F6"/>
    <w:rsid w:val="000143AF"/>
    <w:rsid w:val="00014EB4"/>
    <w:rsid w:val="000160DF"/>
    <w:rsid w:val="00017448"/>
    <w:rsid w:val="00017858"/>
    <w:rsid w:val="0002086E"/>
    <w:rsid w:val="00021319"/>
    <w:rsid w:val="000215D7"/>
    <w:rsid w:val="00021945"/>
    <w:rsid w:val="00021B67"/>
    <w:rsid w:val="00022FDF"/>
    <w:rsid w:val="0002465A"/>
    <w:rsid w:val="00030B21"/>
    <w:rsid w:val="00031C77"/>
    <w:rsid w:val="00031FAB"/>
    <w:rsid w:val="0003346E"/>
    <w:rsid w:val="000340A2"/>
    <w:rsid w:val="00034629"/>
    <w:rsid w:val="0003643D"/>
    <w:rsid w:val="000416EC"/>
    <w:rsid w:val="00041C14"/>
    <w:rsid w:val="000423EA"/>
    <w:rsid w:val="00044304"/>
    <w:rsid w:val="0004571E"/>
    <w:rsid w:val="00045B18"/>
    <w:rsid w:val="0004754A"/>
    <w:rsid w:val="00047C62"/>
    <w:rsid w:val="0005057C"/>
    <w:rsid w:val="000507DB"/>
    <w:rsid w:val="00052750"/>
    <w:rsid w:val="00052C1E"/>
    <w:rsid w:val="000552C2"/>
    <w:rsid w:val="00055D67"/>
    <w:rsid w:val="00055DF8"/>
    <w:rsid w:val="0006066E"/>
    <w:rsid w:val="00060B94"/>
    <w:rsid w:val="00061810"/>
    <w:rsid w:val="00061DBD"/>
    <w:rsid w:val="00062A18"/>
    <w:rsid w:val="00064A24"/>
    <w:rsid w:val="00065058"/>
    <w:rsid w:val="0006590D"/>
    <w:rsid w:val="00066C86"/>
    <w:rsid w:val="0006701F"/>
    <w:rsid w:val="0007134F"/>
    <w:rsid w:val="000716B5"/>
    <w:rsid w:val="000727B5"/>
    <w:rsid w:val="000727DD"/>
    <w:rsid w:val="0007292B"/>
    <w:rsid w:val="00072B3C"/>
    <w:rsid w:val="000735C3"/>
    <w:rsid w:val="00073648"/>
    <w:rsid w:val="000741DE"/>
    <w:rsid w:val="00075468"/>
    <w:rsid w:val="0007624A"/>
    <w:rsid w:val="00080E25"/>
    <w:rsid w:val="000818CE"/>
    <w:rsid w:val="00082F4C"/>
    <w:rsid w:val="00085AE3"/>
    <w:rsid w:val="00086678"/>
    <w:rsid w:val="00090473"/>
    <w:rsid w:val="00090A42"/>
    <w:rsid w:val="00091600"/>
    <w:rsid w:val="00092139"/>
    <w:rsid w:val="000938A5"/>
    <w:rsid w:val="00093A7A"/>
    <w:rsid w:val="00093E6B"/>
    <w:rsid w:val="00095817"/>
    <w:rsid w:val="00096BB8"/>
    <w:rsid w:val="000A01D1"/>
    <w:rsid w:val="000A2F5B"/>
    <w:rsid w:val="000A321E"/>
    <w:rsid w:val="000A3F23"/>
    <w:rsid w:val="000A62A7"/>
    <w:rsid w:val="000A6433"/>
    <w:rsid w:val="000B08C0"/>
    <w:rsid w:val="000B0F4A"/>
    <w:rsid w:val="000B14DA"/>
    <w:rsid w:val="000B1A4F"/>
    <w:rsid w:val="000B203A"/>
    <w:rsid w:val="000B2892"/>
    <w:rsid w:val="000B4CCE"/>
    <w:rsid w:val="000B6600"/>
    <w:rsid w:val="000B6603"/>
    <w:rsid w:val="000B69B4"/>
    <w:rsid w:val="000C2724"/>
    <w:rsid w:val="000C47D2"/>
    <w:rsid w:val="000C4A32"/>
    <w:rsid w:val="000C5996"/>
    <w:rsid w:val="000C6DDB"/>
    <w:rsid w:val="000D0963"/>
    <w:rsid w:val="000D1B8E"/>
    <w:rsid w:val="000D29C2"/>
    <w:rsid w:val="000D45CF"/>
    <w:rsid w:val="000D46FE"/>
    <w:rsid w:val="000D527E"/>
    <w:rsid w:val="000D611C"/>
    <w:rsid w:val="000D743B"/>
    <w:rsid w:val="000D7964"/>
    <w:rsid w:val="000E2956"/>
    <w:rsid w:val="000E2C2D"/>
    <w:rsid w:val="000E3375"/>
    <w:rsid w:val="000E3A11"/>
    <w:rsid w:val="000E6514"/>
    <w:rsid w:val="000E7789"/>
    <w:rsid w:val="000E78B1"/>
    <w:rsid w:val="000F1FEC"/>
    <w:rsid w:val="000F349A"/>
    <w:rsid w:val="000F3522"/>
    <w:rsid w:val="000F57EA"/>
    <w:rsid w:val="000F5842"/>
    <w:rsid w:val="000F639E"/>
    <w:rsid w:val="000F6A1A"/>
    <w:rsid w:val="00100665"/>
    <w:rsid w:val="0010075B"/>
    <w:rsid w:val="001012E0"/>
    <w:rsid w:val="001053BE"/>
    <w:rsid w:val="0010597E"/>
    <w:rsid w:val="0010665C"/>
    <w:rsid w:val="00106B22"/>
    <w:rsid w:val="00107610"/>
    <w:rsid w:val="001107BC"/>
    <w:rsid w:val="00111167"/>
    <w:rsid w:val="00111F9F"/>
    <w:rsid w:val="00112E05"/>
    <w:rsid w:val="00112FBE"/>
    <w:rsid w:val="00113707"/>
    <w:rsid w:val="00115E8F"/>
    <w:rsid w:val="0011623B"/>
    <w:rsid w:val="001217C6"/>
    <w:rsid w:val="001217CD"/>
    <w:rsid w:val="00121D0E"/>
    <w:rsid w:val="00122290"/>
    <w:rsid w:val="00122F3E"/>
    <w:rsid w:val="00123920"/>
    <w:rsid w:val="00124469"/>
    <w:rsid w:val="00125E61"/>
    <w:rsid w:val="00126A55"/>
    <w:rsid w:val="00127B35"/>
    <w:rsid w:val="00132129"/>
    <w:rsid w:val="00132248"/>
    <w:rsid w:val="00132C0E"/>
    <w:rsid w:val="00134F96"/>
    <w:rsid w:val="001353C2"/>
    <w:rsid w:val="00135AAA"/>
    <w:rsid w:val="001400E8"/>
    <w:rsid w:val="0014078B"/>
    <w:rsid w:val="00141100"/>
    <w:rsid w:val="00141263"/>
    <w:rsid w:val="00142928"/>
    <w:rsid w:val="00142969"/>
    <w:rsid w:val="00142FD6"/>
    <w:rsid w:val="001447B0"/>
    <w:rsid w:val="0014506F"/>
    <w:rsid w:val="00145706"/>
    <w:rsid w:val="00145903"/>
    <w:rsid w:val="00146B1E"/>
    <w:rsid w:val="001479F8"/>
    <w:rsid w:val="0015036B"/>
    <w:rsid w:val="001506EF"/>
    <w:rsid w:val="0015119F"/>
    <w:rsid w:val="0015230A"/>
    <w:rsid w:val="0015394D"/>
    <w:rsid w:val="001539CD"/>
    <w:rsid w:val="001551F4"/>
    <w:rsid w:val="00155F1D"/>
    <w:rsid w:val="00157788"/>
    <w:rsid w:val="00160E5B"/>
    <w:rsid w:val="0016107D"/>
    <w:rsid w:val="0016148D"/>
    <w:rsid w:val="00163656"/>
    <w:rsid w:val="00163665"/>
    <w:rsid w:val="00164CEB"/>
    <w:rsid w:val="00165233"/>
    <w:rsid w:val="001743C5"/>
    <w:rsid w:val="00174C45"/>
    <w:rsid w:val="00174EED"/>
    <w:rsid w:val="00180BCF"/>
    <w:rsid w:val="00182DF0"/>
    <w:rsid w:val="001833B6"/>
    <w:rsid w:val="00186168"/>
    <w:rsid w:val="00186C40"/>
    <w:rsid w:val="001904E6"/>
    <w:rsid w:val="00190515"/>
    <w:rsid w:val="0019065A"/>
    <w:rsid w:val="0019119A"/>
    <w:rsid w:val="00191D66"/>
    <w:rsid w:val="001944B5"/>
    <w:rsid w:val="00195798"/>
    <w:rsid w:val="001959E5"/>
    <w:rsid w:val="001962E2"/>
    <w:rsid w:val="001A0388"/>
    <w:rsid w:val="001A0466"/>
    <w:rsid w:val="001A1126"/>
    <w:rsid w:val="001A1E6E"/>
    <w:rsid w:val="001A3A4B"/>
    <w:rsid w:val="001A40E7"/>
    <w:rsid w:val="001A4D0A"/>
    <w:rsid w:val="001A4D80"/>
    <w:rsid w:val="001A5706"/>
    <w:rsid w:val="001A79BC"/>
    <w:rsid w:val="001B037D"/>
    <w:rsid w:val="001B05C1"/>
    <w:rsid w:val="001B6CD7"/>
    <w:rsid w:val="001B759C"/>
    <w:rsid w:val="001B7FA5"/>
    <w:rsid w:val="001C00EB"/>
    <w:rsid w:val="001C0664"/>
    <w:rsid w:val="001C2657"/>
    <w:rsid w:val="001C3D77"/>
    <w:rsid w:val="001C6AC8"/>
    <w:rsid w:val="001C7E77"/>
    <w:rsid w:val="001D0E42"/>
    <w:rsid w:val="001D10E1"/>
    <w:rsid w:val="001D1750"/>
    <w:rsid w:val="001D37D7"/>
    <w:rsid w:val="001D389E"/>
    <w:rsid w:val="001D3CB5"/>
    <w:rsid w:val="001D4050"/>
    <w:rsid w:val="001D40F9"/>
    <w:rsid w:val="001D4BE1"/>
    <w:rsid w:val="001D53CD"/>
    <w:rsid w:val="001D6315"/>
    <w:rsid w:val="001D6858"/>
    <w:rsid w:val="001D72F1"/>
    <w:rsid w:val="001E27C4"/>
    <w:rsid w:val="001E2951"/>
    <w:rsid w:val="001E31B6"/>
    <w:rsid w:val="001E375D"/>
    <w:rsid w:val="001E5522"/>
    <w:rsid w:val="001E56C4"/>
    <w:rsid w:val="001E5C93"/>
    <w:rsid w:val="001E5F2D"/>
    <w:rsid w:val="001F0548"/>
    <w:rsid w:val="001F1166"/>
    <w:rsid w:val="001F147C"/>
    <w:rsid w:val="001F16ED"/>
    <w:rsid w:val="001F4347"/>
    <w:rsid w:val="001F5436"/>
    <w:rsid w:val="00200417"/>
    <w:rsid w:val="002015C9"/>
    <w:rsid w:val="00202087"/>
    <w:rsid w:val="00203B88"/>
    <w:rsid w:val="00204217"/>
    <w:rsid w:val="00206501"/>
    <w:rsid w:val="0021011C"/>
    <w:rsid w:val="00210F8F"/>
    <w:rsid w:val="00211F35"/>
    <w:rsid w:val="002138BD"/>
    <w:rsid w:val="00215010"/>
    <w:rsid w:val="00220319"/>
    <w:rsid w:val="00220631"/>
    <w:rsid w:val="002222DE"/>
    <w:rsid w:val="00222A4D"/>
    <w:rsid w:val="00223558"/>
    <w:rsid w:val="00223B2B"/>
    <w:rsid w:val="002245AB"/>
    <w:rsid w:val="00226691"/>
    <w:rsid w:val="00227158"/>
    <w:rsid w:val="0023125B"/>
    <w:rsid w:val="00234137"/>
    <w:rsid w:val="002344C7"/>
    <w:rsid w:val="00236935"/>
    <w:rsid w:val="00236B10"/>
    <w:rsid w:val="00236EEE"/>
    <w:rsid w:val="00237ED6"/>
    <w:rsid w:val="002401EB"/>
    <w:rsid w:val="0024062C"/>
    <w:rsid w:val="0024124E"/>
    <w:rsid w:val="002437C3"/>
    <w:rsid w:val="0024457B"/>
    <w:rsid w:val="00244FF1"/>
    <w:rsid w:val="0024520D"/>
    <w:rsid w:val="0024568A"/>
    <w:rsid w:val="002457EF"/>
    <w:rsid w:val="002463C9"/>
    <w:rsid w:val="00247594"/>
    <w:rsid w:val="00247BD1"/>
    <w:rsid w:val="00247F3F"/>
    <w:rsid w:val="00250137"/>
    <w:rsid w:val="0025474E"/>
    <w:rsid w:val="002556A2"/>
    <w:rsid w:val="002562E9"/>
    <w:rsid w:val="00256351"/>
    <w:rsid w:val="00257730"/>
    <w:rsid w:val="0026012D"/>
    <w:rsid w:val="00260D65"/>
    <w:rsid w:val="0026112B"/>
    <w:rsid w:val="00263951"/>
    <w:rsid w:val="00267276"/>
    <w:rsid w:val="00267AD9"/>
    <w:rsid w:val="00270744"/>
    <w:rsid w:val="002730F3"/>
    <w:rsid w:val="002733A7"/>
    <w:rsid w:val="00274C67"/>
    <w:rsid w:val="00275241"/>
    <w:rsid w:val="00276EC5"/>
    <w:rsid w:val="00280CEE"/>
    <w:rsid w:val="00281064"/>
    <w:rsid w:val="00281D3B"/>
    <w:rsid w:val="0028202B"/>
    <w:rsid w:val="002820C1"/>
    <w:rsid w:val="00282582"/>
    <w:rsid w:val="0028285B"/>
    <w:rsid w:val="00282D22"/>
    <w:rsid w:val="00283F73"/>
    <w:rsid w:val="002856B9"/>
    <w:rsid w:val="00285E9E"/>
    <w:rsid w:val="002862BB"/>
    <w:rsid w:val="0029033C"/>
    <w:rsid w:val="00290345"/>
    <w:rsid w:val="0029073E"/>
    <w:rsid w:val="002979AF"/>
    <w:rsid w:val="002A07A0"/>
    <w:rsid w:val="002A0C6A"/>
    <w:rsid w:val="002A2807"/>
    <w:rsid w:val="002A2895"/>
    <w:rsid w:val="002A486B"/>
    <w:rsid w:val="002A607D"/>
    <w:rsid w:val="002A6D9C"/>
    <w:rsid w:val="002A7669"/>
    <w:rsid w:val="002A7BB0"/>
    <w:rsid w:val="002A7E2F"/>
    <w:rsid w:val="002B0071"/>
    <w:rsid w:val="002B1EC4"/>
    <w:rsid w:val="002B2AA3"/>
    <w:rsid w:val="002B3057"/>
    <w:rsid w:val="002B306C"/>
    <w:rsid w:val="002B36D4"/>
    <w:rsid w:val="002B3A24"/>
    <w:rsid w:val="002B7CE4"/>
    <w:rsid w:val="002C068C"/>
    <w:rsid w:val="002C2EE3"/>
    <w:rsid w:val="002C6174"/>
    <w:rsid w:val="002C646D"/>
    <w:rsid w:val="002C6708"/>
    <w:rsid w:val="002D0604"/>
    <w:rsid w:val="002D2E52"/>
    <w:rsid w:val="002D32AD"/>
    <w:rsid w:val="002D4A65"/>
    <w:rsid w:val="002D513E"/>
    <w:rsid w:val="002D58B5"/>
    <w:rsid w:val="002D5C3D"/>
    <w:rsid w:val="002D6C14"/>
    <w:rsid w:val="002D6DEB"/>
    <w:rsid w:val="002D720B"/>
    <w:rsid w:val="002E044B"/>
    <w:rsid w:val="002E050D"/>
    <w:rsid w:val="002E0629"/>
    <w:rsid w:val="002E0C4A"/>
    <w:rsid w:val="002E2AD9"/>
    <w:rsid w:val="002E47EF"/>
    <w:rsid w:val="002E555E"/>
    <w:rsid w:val="002E6A7D"/>
    <w:rsid w:val="002E7167"/>
    <w:rsid w:val="002E77DC"/>
    <w:rsid w:val="002E7B65"/>
    <w:rsid w:val="002F1EBD"/>
    <w:rsid w:val="002F3498"/>
    <w:rsid w:val="002F3FB5"/>
    <w:rsid w:val="002F5DC3"/>
    <w:rsid w:val="002F63A6"/>
    <w:rsid w:val="003011FC"/>
    <w:rsid w:val="00304C4B"/>
    <w:rsid w:val="00304DE6"/>
    <w:rsid w:val="00305BF9"/>
    <w:rsid w:val="00305D3B"/>
    <w:rsid w:val="00305F4C"/>
    <w:rsid w:val="00307F61"/>
    <w:rsid w:val="00310421"/>
    <w:rsid w:val="00312313"/>
    <w:rsid w:val="00312D8E"/>
    <w:rsid w:val="00314992"/>
    <w:rsid w:val="00315A1B"/>
    <w:rsid w:val="00315C3B"/>
    <w:rsid w:val="003163B2"/>
    <w:rsid w:val="00321D37"/>
    <w:rsid w:val="00321F97"/>
    <w:rsid w:val="00322CE2"/>
    <w:rsid w:val="00323C59"/>
    <w:rsid w:val="00323F8D"/>
    <w:rsid w:val="003245D2"/>
    <w:rsid w:val="00326120"/>
    <w:rsid w:val="003261C2"/>
    <w:rsid w:val="0033006F"/>
    <w:rsid w:val="00330BE2"/>
    <w:rsid w:val="00331CD5"/>
    <w:rsid w:val="00337F6A"/>
    <w:rsid w:val="00340FEE"/>
    <w:rsid w:val="00341413"/>
    <w:rsid w:val="00341E3B"/>
    <w:rsid w:val="00343FE9"/>
    <w:rsid w:val="00345359"/>
    <w:rsid w:val="0034626A"/>
    <w:rsid w:val="003462D4"/>
    <w:rsid w:val="00347964"/>
    <w:rsid w:val="00347B54"/>
    <w:rsid w:val="00347E89"/>
    <w:rsid w:val="003501EF"/>
    <w:rsid w:val="00351410"/>
    <w:rsid w:val="00351802"/>
    <w:rsid w:val="0035208B"/>
    <w:rsid w:val="003534D4"/>
    <w:rsid w:val="00353DA4"/>
    <w:rsid w:val="0035489C"/>
    <w:rsid w:val="0035509C"/>
    <w:rsid w:val="003561AE"/>
    <w:rsid w:val="003566F0"/>
    <w:rsid w:val="003609C9"/>
    <w:rsid w:val="003614D4"/>
    <w:rsid w:val="00361B05"/>
    <w:rsid w:val="00364160"/>
    <w:rsid w:val="003643E4"/>
    <w:rsid w:val="00365054"/>
    <w:rsid w:val="00365D63"/>
    <w:rsid w:val="00365E86"/>
    <w:rsid w:val="00366F85"/>
    <w:rsid w:val="0036780F"/>
    <w:rsid w:val="003679D0"/>
    <w:rsid w:val="00370074"/>
    <w:rsid w:val="0037069F"/>
    <w:rsid w:val="00370768"/>
    <w:rsid w:val="00370EBE"/>
    <w:rsid w:val="0037279C"/>
    <w:rsid w:val="00372823"/>
    <w:rsid w:val="00372CC9"/>
    <w:rsid w:val="00373B84"/>
    <w:rsid w:val="00373F11"/>
    <w:rsid w:val="00375BE1"/>
    <w:rsid w:val="0037654F"/>
    <w:rsid w:val="0038184B"/>
    <w:rsid w:val="003822BD"/>
    <w:rsid w:val="00384845"/>
    <w:rsid w:val="00384F2A"/>
    <w:rsid w:val="00385940"/>
    <w:rsid w:val="00386322"/>
    <w:rsid w:val="00386C22"/>
    <w:rsid w:val="00387854"/>
    <w:rsid w:val="00387F5D"/>
    <w:rsid w:val="00390716"/>
    <w:rsid w:val="00390A10"/>
    <w:rsid w:val="00391243"/>
    <w:rsid w:val="003967D6"/>
    <w:rsid w:val="003A0741"/>
    <w:rsid w:val="003A33D2"/>
    <w:rsid w:val="003A5C4F"/>
    <w:rsid w:val="003A75D0"/>
    <w:rsid w:val="003A78BE"/>
    <w:rsid w:val="003B0F12"/>
    <w:rsid w:val="003B116C"/>
    <w:rsid w:val="003B1D8D"/>
    <w:rsid w:val="003B2D2A"/>
    <w:rsid w:val="003B318B"/>
    <w:rsid w:val="003B3218"/>
    <w:rsid w:val="003B625A"/>
    <w:rsid w:val="003B75C9"/>
    <w:rsid w:val="003B7D82"/>
    <w:rsid w:val="003B7FE6"/>
    <w:rsid w:val="003C245A"/>
    <w:rsid w:val="003C2648"/>
    <w:rsid w:val="003C283B"/>
    <w:rsid w:val="003C40F1"/>
    <w:rsid w:val="003C45BE"/>
    <w:rsid w:val="003C5C46"/>
    <w:rsid w:val="003C5D3D"/>
    <w:rsid w:val="003C6A12"/>
    <w:rsid w:val="003C6F50"/>
    <w:rsid w:val="003C70B0"/>
    <w:rsid w:val="003C74F7"/>
    <w:rsid w:val="003C7DB5"/>
    <w:rsid w:val="003C7F3B"/>
    <w:rsid w:val="003D013D"/>
    <w:rsid w:val="003D0CFA"/>
    <w:rsid w:val="003D138A"/>
    <w:rsid w:val="003D280B"/>
    <w:rsid w:val="003D32D8"/>
    <w:rsid w:val="003D45E6"/>
    <w:rsid w:val="003D4EA3"/>
    <w:rsid w:val="003D6C20"/>
    <w:rsid w:val="003D7A1E"/>
    <w:rsid w:val="003E0849"/>
    <w:rsid w:val="003E1372"/>
    <w:rsid w:val="003E2971"/>
    <w:rsid w:val="003E3B20"/>
    <w:rsid w:val="003E4DCF"/>
    <w:rsid w:val="003E4FB6"/>
    <w:rsid w:val="003E536E"/>
    <w:rsid w:val="003E6E72"/>
    <w:rsid w:val="003E7095"/>
    <w:rsid w:val="003F0E25"/>
    <w:rsid w:val="003F16D2"/>
    <w:rsid w:val="003F17CD"/>
    <w:rsid w:val="004004AB"/>
    <w:rsid w:val="00400F0B"/>
    <w:rsid w:val="00401F7E"/>
    <w:rsid w:val="00403C3A"/>
    <w:rsid w:val="004045D5"/>
    <w:rsid w:val="00406054"/>
    <w:rsid w:val="00406200"/>
    <w:rsid w:val="004062F3"/>
    <w:rsid w:val="00406CDB"/>
    <w:rsid w:val="00407062"/>
    <w:rsid w:val="00410A7E"/>
    <w:rsid w:val="00410AF4"/>
    <w:rsid w:val="00410F75"/>
    <w:rsid w:val="00412EFD"/>
    <w:rsid w:val="00414D00"/>
    <w:rsid w:val="00417491"/>
    <w:rsid w:val="00420682"/>
    <w:rsid w:val="0042308D"/>
    <w:rsid w:val="00423DAC"/>
    <w:rsid w:val="00424AE7"/>
    <w:rsid w:val="00424E7F"/>
    <w:rsid w:val="00424F5E"/>
    <w:rsid w:val="00425DF2"/>
    <w:rsid w:val="004274DB"/>
    <w:rsid w:val="00430144"/>
    <w:rsid w:val="00430B8D"/>
    <w:rsid w:val="00430E5A"/>
    <w:rsid w:val="00431F9A"/>
    <w:rsid w:val="00434163"/>
    <w:rsid w:val="004345D5"/>
    <w:rsid w:val="004350CE"/>
    <w:rsid w:val="004363A7"/>
    <w:rsid w:val="00436677"/>
    <w:rsid w:val="0043686C"/>
    <w:rsid w:val="00436A51"/>
    <w:rsid w:val="00440831"/>
    <w:rsid w:val="00440AF5"/>
    <w:rsid w:val="00441E60"/>
    <w:rsid w:val="00445415"/>
    <w:rsid w:val="00445AAA"/>
    <w:rsid w:val="00446FA6"/>
    <w:rsid w:val="00446FE3"/>
    <w:rsid w:val="004508CE"/>
    <w:rsid w:val="00454A22"/>
    <w:rsid w:val="00454C7C"/>
    <w:rsid w:val="00456AAC"/>
    <w:rsid w:val="004578AE"/>
    <w:rsid w:val="00460FCB"/>
    <w:rsid w:val="00461096"/>
    <w:rsid w:val="004611CA"/>
    <w:rsid w:val="00461778"/>
    <w:rsid w:val="00461CB7"/>
    <w:rsid w:val="00462631"/>
    <w:rsid w:val="00463F8C"/>
    <w:rsid w:val="004643D8"/>
    <w:rsid w:val="00464772"/>
    <w:rsid w:val="00465AB3"/>
    <w:rsid w:val="0046784A"/>
    <w:rsid w:val="00470408"/>
    <w:rsid w:val="00470B0F"/>
    <w:rsid w:val="00471D04"/>
    <w:rsid w:val="00471F4F"/>
    <w:rsid w:val="00474C26"/>
    <w:rsid w:val="00475D61"/>
    <w:rsid w:val="0047625C"/>
    <w:rsid w:val="00476A3D"/>
    <w:rsid w:val="00476B1A"/>
    <w:rsid w:val="00477AF9"/>
    <w:rsid w:val="004813D0"/>
    <w:rsid w:val="004814BD"/>
    <w:rsid w:val="00482D1B"/>
    <w:rsid w:val="004832E6"/>
    <w:rsid w:val="0048413F"/>
    <w:rsid w:val="00490995"/>
    <w:rsid w:val="00490B8E"/>
    <w:rsid w:val="00490BB6"/>
    <w:rsid w:val="004914EF"/>
    <w:rsid w:val="00491BD9"/>
    <w:rsid w:val="00492B39"/>
    <w:rsid w:val="00493E4B"/>
    <w:rsid w:val="004945C3"/>
    <w:rsid w:val="004947F1"/>
    <w:rsid w:val="004950AA"/>
    <w:rsid w:val="0049528C"/>
    <w:rsid w:val="004A11F2"/>
    <w:rsid w:val="004A1587"/>
    <w:rsid w:val="004A1636"/>
    <w:rsid w:val="004A2FD3"/>
    <w:rsid w:val="004A49E1"/>
    <w:rsid w:val="004A4AAD"/>
    <w:rsid w:val="004A63B5"/>
    <w:rsid w:val="004A7E0F"/>
    <w:rsid w:val="004B0402"/>
    <w:rsid w:val="004B1CAE"/>
    <w:rsid w:val="004B2063"/>
    <w:rsid w:val="004B24C8"/>
    <w:rsid w:val="004B2592"/>
    <w:rsid w:val="004B32D3"/>
    <w:rsid w:val="004B53C1"/>
    <w:rsid w:val="004B67FD"/>
    <w:rsid w:val="004B756E"/>
    <w:rsid w:val="004C19DB"/>
    <w:rsid w:val="004C1CA6"/>
    <w:rsid w:val="004C3467"/>
    <w:rsid w:val="004C5493"/>
    <w:rsid w:val="004C5693"/>
    <w:rsid w:val="004C5C61"/>
    <w:rsid w:val="004C76D4"/>
    <w:rsid w:val="004C796F"/>
    <w:rsid w:val="004C7BDB"/>
    <w:rsid w:val="004D04E7"/>
    <w:rsid w:val="004D294F"/>
    <w:rsid w:val="004D2EDA"/>
    <w:rsid w:val="004D2F92"/>
    <w:rsid w:val="004D3025"/>
    <w:rsid w:val="004D3032"/>
    <w:rsid w:val="004D4DF2"/>
    <w:rsid w:val="004D626C"/>
    <w:rsid w:val="004E02CB"/>
    <w:rsid w:val="004E1181"/>
    <w:rsid w:val="004E1B65"/>
    <w:rsid w:val="004E21AE"/>
    <w:rsid w:val="004E2982"/>
    <w:rsid w:val="004E310F"/>
    <w:rsid w:val="004E3DB5"/>
    <w:rsid w:val="004E5B1B"/>
    <w:rsid w:val="004E6E5D"/>
    <w:rsid w:val="004F20AD"/>
    <w:rsid w:val="004F24E6"/>
    <w:rsid w:val="004F31B2"/>
    <w:rsid w:val="004F32A0"/>
    <w:rsid w:val="004F3FF8"/>
    <w:rsid w:val="004F457A"/>
    <w:rsid w:val="004F510A"/>
    <w:rsid w:val="004F6123"/>
    <w:rsid w:val="004F6A7E"/>
    <w:rsid w:val="00500640"/>
    <w:rsid w:val="005029EA"/>
    <w:rsid w:val="00503D64"/>
    <w:rsid w:val="00505184"/>
    <w:rsid w:val="00505B93"/>
    <w:rsid w:val="005078EE"/>
    <w:rsid w:val="005107B6"/>
    <w:rsid w:val="00510FA3"/>
    <w:rsid w:val="00513373"/>
    <w:rsid w:val="0051392B"/>
    <w:rsid w:val="00513BF1"/>
    <w:rsid w:val="005164B7"/>
    <w:rsid w:val="005203A7"/>
    <w:rsid w:val="005203EF"/>
    <w:rsid w:val="00520485"/>
    <w:rsid w:val="0052068A"/>
    <w:rsid w:val="00521421"/>
    <w:rsid w:val="00521F3F"/>
    <w:rsid w:val="005225C4"/>
    <w:rsid w:val="00523E4A"/>
    <w:rsid w:val="005244CB"/>
    <w:rsid w:val="00526933"/>
    <w:rsid w:val="005273DC"/>
    <w:rsid w:val="0052799D"/>
    <w:rsid w:val="0053139D"/>
    <w:rsid w:val="0053253F"/>
    <w:rsid w:val="00533534"/>
    <w:rsid w:val="00533A19"/>
    <w:rsid w:val="00534DFD"/>
    <w:rsid w:val="005357B4"/>
    <w:rsid w:val="00535EED"/>
    <w:rsid w:val="005372BB"/>
    <w:rsid w:val="00537901"/>
    <w:rsid w:val="00540313"/>
    <w:rsid w:val="005409F6"/>
    <w:rsid w:val="00541059"/>
    <w:rsid w:val="005411A8"/>
    <w:rsid w:val="0054278A"/>
    <w:rsid w:val="005446A6"/>
    <w:rsid w:val="005471F3"/>
    <w:rsid w:val="00550137"/>
    <w:rsid w:val="00552A38"/>
    <w:rsid w:val="0055307C"/>
    <w:rsid w:val="00553236"/>
    <w:rsid w:val="0055380B"/>
    <w:rsid w:val="00555E88"/>
    <w:rsid w:val="00556F7B"/>
    <w:rsid w:val="00557A24"/>
    <w:rsid w:val="00557B21"/>
    <w:rsid w:val="005607ED"/>
    <w:rsid w:val="0056183F"/>
    <w:rsid w:val="00562DE1"/>
    <w:rsid w:val="00563A14"/>
    <w:rsid w:val="00563E8B"/>
    <w:rsid w:val="00564EDE"/>
    <w:rsid w:val="00565866"/>
    <w:rsid w:val="00565EE6"/>
    <w:rsid w:val="005662C4"/>
    <w:rsid w:val="00567253"/>
    <w:rsid w:val="00567B92"/>
    <w:rsid w:val="005708A5"/>
    <w:rsid w:val="00570D7C"/>
    <w:rsid w:val="00570FF1"/>
    <w:rsid w:val="0057103C"/>
    <w:rsid w:val="0057416B"/>
    <w:rsid w:val="00574B20"/>
    <w:rsid w:val="00575BD8"/>
    <w:rsid w:val="00576996"/>
    <w:rsid w:val="005773E1"/>
    <w:rsid w:val="005809B6"/>
    <w:rsid w:val="00580DE3"/>
    <w:rsid w:val="00582E52"/>
    <w:rsid w:val="005835E5"/>
    <w:rsid w:val="00585A64"/>
    <w:rsid w:val="005904F0"/>
    <w:rsid w:val="005908BF"/>
    <w:rsid w:val="00595E71"/>
    <w:rsid w:val="005964E8"/>
    <w:rsid w:val="00596E3C"/>
    <w:rsid w:val="005979DE"/>
    <w:rsid w:val="005A07C6"/>
    <w:rsid w:val="005A1885"/>
    <w:rsid w:val="005A3762"/>
    <w:rsid w:val="005A4212"/>
    <w:rsid w:val="005A6B34"/>
    <w:rsid w:val="005A7598"/>
    <w:rsid w:val="005B0B2D"/>
    <w:rsid w:val="005B123A"/>
    <w:rsid w:val="005B1A3E"/>
    <w:rsid w:val="005B34B7"/>
    <w:rsid w:val="005B3C6A"/>
    <w:rsid w:val="005B5BDB"/>
    <w:rsid w:val="005B6253"/>
    <w:rsid w:val="005B64A9"/>
    <w:rsid w:val="005B6707"/>
    <w:rsid w:val="005B75F1"/>
    <w:rsid w:val="005B75F9"/>
    <w:rsid w:val="005C3EA2"/>
    <w:rsid w:val="005C45D7"/>
    <w:rsid w:val="005C4BB9"/>
    <w:rsid w:val="005C4F35"/>
    <w:rsid w:val="005C5341"/>
    <w:rsid w:val="005C5D0B"/>
    <w:rsid w:val="005C61ED"/>
    <w:rsid w:val="005C75D1"/>
    <w:rsid w:val="005C7695"/>
    <w:rsid w:val="005D0B50"/>
    <w:rsid w:val="005D1527"/>
    <w:rsid w:val="005D2F1B"/>
    <w:rsid w:val="005D30D1"/>
    <w:rsid w:val="005D45E7"/>
    <w:rsid w:val="005E01EC"/>
    <w:rsid w:val="005E022E"/>
    <w:rsid w:val="005E10D7"/>
    <w:rsid w:val="005E2EC3"/>
    <w:rsid w:val="005E4040"/>
    <w:rsid w:val="005E4E65"/>
    <w:rsid w:val="005E792E"/>
    <w:rsid w:val="005F0013"/>
    <w:rsid w:val="005F0707"/>
    <w:rsid w:val="005F0E2F"/>
    <w:rsid w:val="005F1239"/>
    <w:rsid w:val="005F39FD"/>
    <w:rsid w:val="005F3A57"/>
    <w:rsid w:val="005F401E"/>
    <w:rsid w:val="005F50DA"/>
    <w:rsid w:val="005F6482"/>
    <w:rsid w:val="005F7F29"/>
    <w:rsid w:val="00603B83"/>
    <w:rsid w:val="00604201"/>
    <w:rsid w:val="0060467E"/>
    <w:rsid w:val="00606C20"/>
    <w:rsid w:val="0061103F"/>
    <w:rsid w:val="00613043"/>
    <w:rsid w:val="00613741"/>
    <w:rsid w:val="006149C8"/>
    <w:rsid w:val="0061506F"/>
    <w:rsid w:val="00616207"/>
    <w:rsid w:val="00616E4D"/>
    <w:rsid w:val="00616F76"/>
    <w:rsid w:val="00624DAF"/>
    <w:rsid w:val="00625C7C"/>
    <w:rsid w:val="006265DF"/>
    <w:rsid w:val="00627941"/>
    <w:rsid w:val="00627BD9"/>
    <w:rsid w:val="006301F9"/>
    <w:rsid w:val="00630513"/>
    <w:rsid w:val="00632DE2"/>
    <w:rsid w:val="00636D08"/>
    <w:rsid w:val="006401FD"/>
    <w:rsid w:val="00640397"/>
    <w:rsid w:val="00640991"/>
    <w:rsid w:val="006409DA"/>
    <w:rsid w:val="00640B5B"/>
    <w:rsid w:val="00640F62"/>
    <w:rsid w:val="00641660"/>
    <w:rsid w:val="00641A3B"/>
    <w:rsid w:val="0064320D"/>
    <w:rsid w:val="00644FB9"/>
    <w:rsid w:val="00645F4F"/>
    <w:rsid w:val="00646C3D"/>
    <w:rsid w:val="006471B6"/>
    <w:rsid w:val="006475BB"/>
    <w:rsid w:val="00647D48"/>
    <w:rsid w:val="00647DF3"/>
    <w:rsid w:val="00650CFA"/>
    <w:rsid w:val="00651A00"/>
    <w:rsid w:val="00653E4C"/>
    <w:rsid w:val="0065651A"/>
    <w:rsid w:val="00657060"/>
    <w:rsid w:val="00657E91"/>
    <w:rsid w:val="0066064B"/>
    <w:rsid w:val="00660B50"/>
    <w:rsid w:val="00663241"/>
    <w:rsid w:val="006639DB"/>
    <w:rsid w:val="00663BC1"/>
    <w:rsid w:val="0066555A"/>
    <w:rsid w:val="00665FBB"/>
    <w:rsid w:val="006674CC"/>
    <w:rsid w:val="00672098"/>
    <w:rsid w:val="0067324E"/>
    <w:rsid w:val="006734FC"/>
    <w:rsid w:val="00673A70"/>
    <w:rsid w:val="006741CD"/>
    <w:rsid w:val="00674FEC"/>
    <w:rsid w:val="006759D5"/>
    <w:rsid w:val="00675F72"/>
    <w:rsid w:val="006762EE"/>
    <w:rsid w:val="00676A44"/>
    <w:rsid w:val="00680EDA"/>
    <w:rsid w:val="006810B0"/>
    <w:rsid w:val="00681146"/>
    <w:rsid w:val="0068620B"/>
    <w:rsid w:val="00686703"/>
    <w:rsid w:val="006870C5"/>
    <w:rsid w:val="006919C9"/>
    <w:rsid w:val="0069234A"/>
    <w:rsid w:val="006923AB"/>
    <w:rsid w:val="00692A7C"/>
    <w:rsid w:val="00692E49"/>
    <w:rsid w:val="0069451A"/>
    <w:rsid w:val="0069483F"/>
    <w:rsid w:val="00694BBD"/>
    <w:rsid w:val="0069779C"/>
    <w:rsid w:val="006A0CF1"/>
    <w:rsid w:val="006A1294"/>
    <w:rsid w:val="006A1E9F"/>
    <w:rsid w:val="006A44D7"/>
    <w:rsid w:val="006A481D"/>
    <w:rsid w:val="006A5389"/>
    <w:rsid w:val="006A5C69"/>
    <w:rsid w:val="006A5F25"/>
    <w:rsid w:val="006A7D86"/>
    <w:rsid w:val="006B18A5"/>
    <w:rsid w:val="006B194D"/>
    <w:rsid w:val="006B1CE6"/>
    <w:rsid w:val="006B396E"/>
    <w:rsid w:val="006B3A1F"/>
    <w:rsid w:val="006B3D83"/>
    <w:rsid w:val="006B6A6E"/>
    <w:rsid w:val="006B752A"/>
    <w:rsid w:val="006B7AD9"/>
    <w:rsid w:val="006C03ED"/>
    <w:rsid w:val="006C07D5"/>
    <w:rsid w:val="006C219C"/>
    <w:rsid w:val="006C21C7"/>
    <w:rsid w:val="006C2D3B"/>
    <w:rsid w:val="006C38C7"/>
    <w:rsid w:val="006C4F59"/>
    <w:rsid w:val="006C75B6"/>
    <w:rsid w:val="006C7F29"/>
    <w:rsid w:val="006C7F4A"/>
    <w:rsid w:val="006D0DFF"/>
    <w:rsid w:val="006D1C01"/>
    <w:rsid w:val="006D3ED4"/>
    <w:rsid w:val="006D47C7"/>
    <w:rsid w:val="006D495B"/>
    <w:rsid w:val="006D6072"/>
    <w:rsid w:val="006D6411"/>
    <w:rsid w:val="006E0F4C"/>
    <w:rsid w:val="006E0FB5"/>
    <w:rsid w:val="006E22E6"/>
    <w:rsid w:val="006E3A0B"/>
    <w:rsid w:val="006E4067"/>
    <w:rsid w:val="006E4F3A"/>
    <w:rsid w:val="006E6781"/>
    <w:rsid w:val="006E781B"/>
    <w:rsid w:val="006F054C"/>
    <w:rsid w:val="006F1435"/>
    <w:rsid w:val="006F28D6"/>
    <w:rsid w:val="006F38CD"/>
    <w:rsid w:val="006F38E1"/>
    <w:rsid w:val="006F411A"/>
    <w:rsid w:val="006F60A2"/>
    <w:rsid w:val="006F6A48"/>
    <w:rsid w:val="00702368"/>
    <w:rsid w:val="007034C7"/>
    <w:rsid w:val="0070372F"/>
    <w:rsid w:val="00704E87"/>
    <w:rsid w:val="00705CEF"/>
    <w:rsid w:val="0070760D"/>
    <w:rsid w:val="0070770F"/>
    <w:rsid w:val="00710321"/>
    <w:rsid w:val="00711C59"/>
    <w:rsid w:val="00712227"/>
    <w:rsid w:val="00713F57"/>
    <w:rsid w:val="00713F98"/>
    <w:rsid w:val="007167E3"/>
    <w:rsid w:val="00717CCE"/>
    <w:rsid w:val="00721676"/>
    <w:rsid w:val="007232AE"/>
    <w:rsid w:val="00723FE3"/>
    <w:rsid w:val="00724880"/>
    <w:rsid w:val="00725BC5"/>
    <w:rsid w:val="007261DB"/>
    <w:rsid w:val="007262A8"/>
    <w:rsid w:val="0072633D"/>
    <w:rsid w:val="00726D26"/>
    <w:rsid w:val="00726FEA"/>
    <w:rsid w:val="007276EA"/>
    <w:rsid w:val="00727D41"/>
    <w:rsid w:val="0073036D"/>
    <w:rsid w:val="0073387D"/>
    <w:rsid w:val="0073473E"/>
    <w:rsid w:val="00735B4B"/>
    <w:rsid w:val="0073628A"/>
    <w:rsid w:val="007362A1"/>
    <w:rsid w:val="00736DB7"/>
    <w:rsid w:val="00736FF5"/>
    <w:rsid w:val="00740631"/>
    <w:rsid w:val="00740CDD"/>
    <w:rsid w:val="007434B8"/>
    <w:rsid w:val="00743699"/>
    <w:rsid w:val="007436AC"/>
    <w:rsid w:val="00743DE9"/>
    <w:rsid w:val="00744A83"/>
    <w:rsid w:val="00745011"/>
    <w:rsid w:val="00745563"/>
    <w:rsid w:val="00752004"/>
    <w:rsid w:val="007523B2"/>
    <w:rsid w:val="00753713"/>
    <w:rsid w:val="007543D0"/>
    <w:rsid w:val="0075440F"/>
    <w:rsid w:val="00755DA5"/>
    <w:rsid w:val="00756BB7"/>
    <w:rsid w:val="007577D8"/>
    <w:rsid w:val="00760669"/>
    <w:rsid w:val="007616FE"/>
    <w:rsid w:val="00761B2C"/>
    <w:rsid w:val="00762787"/>
    <w:rsid w:val="007633E1"/>
    <w:rsid w:val="00763555"/>
    <w:rsid w:val="0076530D"/>
    <w:rsid w:val="0076585B"/>
    <w:rsid w:val="00765AAC"/>
    <w:rsid w:val="00767CAF"/>
    <w:rsid w:val="00767D8A"/>
    <w:rsid w:val="00767E95"/>
    <w:rsid w:val="00767FAB"/>
    <w:rsid w:val="00770E7F"/>
    <w:rsid w:val="00771832"/>
    <w:rsid w:val="007728EA"/>
    <w:rsid w:val="00773796"/>
    <w:rsid w:val="00773D92"/>
    <w:rsid w:val="00773E45"/>
    <w:rsid w:val="00774E5F"/>
    <w:rsid w:val="007772F9"/>
    <w:rsid w:val="0078024F"/>
    <w:rsid w:val="00780355"/>
    <w:rsid w:val="0078125F"/>
    <w:rsid w:val="00781FB9"/>
    <w:rsid w:val="00784198"/>
    <w:rsid w:val="00784EFD"/>
    <w:rsid w:val="00785498"/>
    <w:rsid w:val="00786BDF"/>
    <w:rsid w:val="00787597"/>
    <w:rsid w:val="00787600"/>
    <w:rsid w:val="00791171"/>
    <w:rsid w:val="00791195"/>
    <w:rsid w:val="007913B6"/>
    <w:rsid w:val="007921F1"/>
    <w:rsid w:val="00792341"/>
    <w:rsid w:val="00792A92"/>
    <w:rsid w:val="00792B95"/>
    <w:rsid w:val="00792DB9"/>
    <w:rsid w:val="00793D67"/>
    <w:rsid w:val="00793E6E"/>
    <w:rsid w:val="00795F8E"/>
    <w:rsid w:val="007960F6"/>
    <w:rsid w:val="007A034D"/>
    <w:rsid w:val="007A0DE5"/>
    <w:rsid w:val="007A312D"/>
    <w:rsid w:val="007A4776"/>
    <w:rsid w:val="007A5FC6"/>
    <w:rsid w:val="007A7595"/>
    <w:rsid w:val="007A7B62"/>
    <w:rsid w:val="007B049E"/>
    <w:rsid w:val="007B23E3"/>
    <w:rsid w:val="007B2B14"/>
    <w:rsid w:val="007B2E8D"/>
    <w:rsid w:val="007B343F"/>
    <w:rsid w:val="007B4E26"/>
    <w:rsid w:val="007B69AE"/>
    <w:rsid w:val="007B6B05"/>
    <w:rsid w:val="007C18D9"/>
    <w:rsid w:val="007C1B55"/>
    <w:rsid w:val="007C20F5"/>
    <w:rsid w:val="007C394C"/>
    <w:rsid w:val="007C3B5B"/>
    <w:rsid w:val="007C4310"/>
    <w:rsid w:val="007C55ED"/>
    <w:rsid w:val="007C5940"/>
    <w:rsid w:val="007C5B2E"/>
    <w:rsid w:val="007D0392"/>
    <w:rsid w:val="007D0D9E"/>
    <w:rsid w:val="007D0E0A"/>
    <w:rsid w:val="007D16C6"/>
    <w:rsid w:val="007D236F"/>
    <w:rsid w:val="007D292E"/>
    <w:rsid w:val="007D2D07"/>
    <w:rsid w:val="007D31C0"/>
    <w:rsid w:val="007D3CD6"/>
    <w:rsid w:val="007D41BF"/>
    <w:rsid w:val="007D5792"/>
    <w:rsid w:val="007D6D74"/>
    <w:rsid w:val="007D7FF6"/>
    <w:rsid w:val="007E170D"/>
    <w:rsid w:val="007E2341"/>
    <w:rsid w:val="007E425E"/>
    <w:rsid w:val="007E45E4"/>
    <w:rsid w:val="007E5AA9"/>
    <w:rsid w:val="007E7677"/>
    <w:rsid w:val="007F0B40"/>
    <w:rsid w:val="007F23F1"/>
    <w:rsid w:val="007F2BE4"/>
    <w:rsid w:val="007F5980"/>
    <w:rsid w:val="007F7426"/>
    <w:rsid w:val="007F757F"/>
    <w:rsid w:val="007F75AA"/>
    <w:rsid w:val="00801200"/>
    <w:rsid w:val="008026F9"/>
    <w:rsid w:val="00804911"/>
    <w:rsid w:val="0080773D"/>
    <w:rsid w:val="00811DDB"/>
    <w:rsid w:val="0081398A"/>
    <w:rsid w:val="00813DE1"/>
    <w:rsid w:val="00816705"/>
    <w:rsid w:val="00816988"/>
    <w:rsid w:val="00817507"/>
    <w:rsid w:val="008222C0"/>
    <w:rsid w:val="0082243E"/>
    <w:rsid w:val="00822A0A"/>
    <w:rsid w:val="00823B88"/>
    <w:rsid w:val="008267B5"/>
    <w:rsid w:val="00826919"/>
    <w:rsid w:val="00827F4C"/>
    <w:rsid w:val="008309AA"/>
    <w:rsid w:val="00831600"/>
    <w:rsid w:val="008316D7"/>
    <w:rsid w:val="00833EDE"/>
    <w:rsid w:val="00834B2E"/>
    <w:rsid w:val="00835BED"/>
    <w:rsid w:val="00836DCD"/>
    <w:rsid w:val="008417BF"/>
    <w:rsid w:val="00842026"/>
    <w:rsid w:val="00842186"/>
    <w:rsid w:val="00843F24"/>
    <w:rsid w:val="0084418D"/>
    <w:rsid w:val="0084427C"/>
    <w:rsid w:val="0084502C"/>
    <w:rsid w:val="0084586C"/>
    <w:rsid w:val="00845D5D"/>
    <w:rsid w:val="00845DC1"/>
    <w:rsid w:val="00846630"/>
    <w:rsid w:val="008472A5"/>
    <w:rsid w:val="0084760A"/>
    <w:rsid w:val="0085042E"/>
    <w:rsid w:val="008522CD"/>
    <w:rsid w:val="00856E99"/>
    <w:rsid w:val="008607CA"/>
    <w:rsid w:val="00860DE4"/>
    <w:rsid w:val="008611DE"/>
    <w:rsid w:val="00861D2D"/>
    <w:rsid w:val="008629FE"/>
    <w:rsid w:val="00863E0C"/>
    <w:rsid w:val="00865209"/>
    <w:rsid w:val="00865A14"/>
    <w:rsid w:val="00867084"/>
    <w:rsid w:val="00871288"/>
    <w:rsid w:val="00871303"/>
    <w:rsid w:val="008723FC"/>
    <w:rsid w:val="00872E73"/>
    <w:rsid w:val="008765C0"/>
    <w:rsid w:val="00876B70"/>
    <w:rsid w:val="00877FB9"/>
    <w:rsid w:val="008822DD"/>
    <w:rsid w:val="00882421"/>
    <w:rsid w:val="00883436"/>
    <w:rsid w:val="0088580A"/>
    <w:rsid w:val="00887959"/>
    <w:rsid w:val="00890B24"/>
    <w:rsid w:val="00891525"/>
    <w:rsid w:val="00892633"/>
    <w:rsid w:val="00892935"/>
    <w:rsid w:val="00897B78"/>
    <w:rsid w:val="00897BA6"/>
    <w:rsid w:val="00897E05"/>
    <w:rsid w:val="008A1AFA"/>
    <w:rsid w:val="008A1FD3"/>
    <w:rsid w:val="008A2690"/>
    <w:rsid w:val="008A41E4"/>
    <w:rsid w:val="008A5A2F"/>
    <w:rsid w:val="008A78CC"/>
    <w:rsid w:val="008B0741"/>
    <w:rsid w:val="008B09D4"/>
    <w:rsid w:val="008B1CBC"/>
    <w:rsid w:val="008B22A2"/>
    <w:rsid w:val="008B331F"/>
    <w:rsid w:val="008B449F"/>
    <w:rsid w:val="008B4586"/>
    <w:rsid w:val="008B550F"/>
    <w:rsid w:val="008B6B53"/>
    <w:rsid w:val="008B7434"/>
    <w:rsid w:val="008C070B"/>
    <w:rsid w:val="008C0775"/>
    <w:rsid w:val="008C17F8"/>
    <w:rsid w:val="008C18BC"/>
    <w:rsid w:val="008C1946"/>
    <w:rsid w:val="008C36E2"/>
    <w:rsid w:val="008C55B6"/>
    <w:rsid w:val="008C6645"/>
    <w:rsid w:val="008D04DC"/>
    <w:rsid w:val="008D0D65"/>
    <w:rsid w:val="008D18BE"/>
    <w:rsid w:val="008D18DD"/>
    <w:rsid w:val="008D1A8A"/>
    <w:rsid w:val="008D1C71"/>
    <w:rsid w:val="008D2AF6"/>
    <w:rsid w:val="008D3BC2"/>
    <w:rsid w:val="008D3E0A"/>
    <w:rsid w:val="008D3FD6"/>
    <w:rsid w:val="008D3FEC"/>
    <w:rsid w:val="008D55D4"/>
    <w:rsid w:val="008D584F"/>
    <w:rsid w:val="008D5D40"/>
    <w:rsid w:val="008D629A"/>
    <w:rsid w:val="008D7CE0"/>
    <w:rsid w:val="008E0005"/>
    <w:rsid w:val="008E3740"/>
    <w:rsid w:val="008E3908"/>
    <w:rsid w:val="008E5443"/>
    <w:rsid w:val="008F063D"/>
    <w:rsid w:val="008F1EBE"/>
    <w:rsid w:val="008F333A"/>
    <w:rsid w:val="008F3ABB"/>
    <w:rsid w:val="008F53E4"/>
    <w:rsid w:val="008F713D"/>
    <w:rsid w:val="008F7789"/>
    <w:rsid w:val="00901138"/>
    <w:rsid w:val="00903EFB"/>
    <w:rsid w:val="00904559"/>
    <w:rsid w:val="0090459D"/>
    <w:rsid w:val="0090487B"/>
    <w:rsid w:val="00906296"/>
    <w:rsid w:val="0090742E"/>
    <w:rsid w:val="00910171"/>
    <w:rsid w:val="00911271"/>
    <w:rsid w:val="00911825"/>
    <w:rsid w:val="00912E01"/>
    <w:rsid w:val="0091370E"/>
    <w:rsid w:val="00913BAD"/>
    <w:rsid w:val="00914605"/>
    <w:rsid w:val="00914E20"/>
    <w:rsid w:val="00915C42"/>
    <w:rsid w:val="00915D3D"/>
    <w:rsid w:val="00917140"/>
    <w:rsid w:val="009177E9"/>
    <w:rsid w:val="00921456"/>
    <w:rsid w:val="0092218E"/>
    <w:rsid w:val="009225C3"/>
    <w:rsid w:val="009228FA"/>
    <w:rsid w:val="00923998"/>
    <w:rsid w:val="0092420F"/>
    <w:rsid w:val="00924812"/>
    <w:rsid w:val="00925EEC"/>
    <w:rsid w:val="00926E01"/>
    <w:rsid w:val="00931DE7"/>
    <w:rsid w:val="00934382"/>
    <w:rsid w:val="00936814"/>
    <w:rsid w:val="00941D9D"/>
    <w:rsid w:val="0094214B"/>
    <w:rsid w:val="00942F9D"/>
    <w:rsid w:val="0094395B"/>
    <w:rsid w:val="00943FC7"/>
    <w:rsid w:val="0094555A"/>
    <w:rsid w:val="00946EC6"/>
    <w:rsid w:val="00947056"/>
    <w:rsid w:val="0094788C"/>
    <w:rsid w:val="00950034"/>
    <w:rsid w:val="009503C2"/>
    <w:rsid w:val="0095284F"/>
    <w:rsid w:val="00953226"/>
    <w:rsid w:val="009544C4"/>
    <w:rsid w:val="00954748"/>
    <w:rsid w:val="0095548C"/>
    <w:rsid w:val="00960268"/>
    <w:rsid w:val="00963A39"/>
    <w:rsid w:val="00964344"/>
    <w:rsid w:val="0096507F"/>
    <w:rsid w:val="00966953"/>
    <w:rsid w:val="00975262"/>
    <w:rsid w:val="00975B65"/>
    <w:rsid w:val="00975D69"/>
    <w:rsid w:val="009801A0"/>
    <w:rsid w:val="009819AB"/>
    <w:rsid w:val="00982CBF"/>
    <w:rsid w:val="00982EFA"/>
    <w:rsid w:val="0098467B"/>
    <w:rsid w:val="00985165"/>
    <w:rsid w:val="00985932"/>
    <w:rsid w:val="00985B11"/>
    <w:rsid w:val="00985D88"/>
    <w:rsid w:val="009860DD"/>
    <w:rsid w:val="009877B2"/>
    <w:rsid w:val="00990369"/>
    <w:rsid w:val="0099043E"/>
    <w:rsid w:val="00990840"/>
    <w:rsid w:val="00992154"/>
    <w:rsid w:val="009935B4"/>
    <w:rsid w:val="009944EC"/>
    <w:rsid w:val="00997242"/>
    <w:rsid w:val="00997340"/>
    <w:rsid w:val="009A0096"/>
    <w:rsid w:val="009A104F"/>
    <w:rsid w:val="009A261D"/>
    <w:rsid w:val="009A4CFE"/>
    <w:rsid w:val="009A523D"/>
    <w:rsid w:val="009A6625"/>
    <w:rsid w:val="009A7780"/>
    <w:rsid w:val="009B065F"/>
    <w:rsid w:val="009B1C00"/>
    <w:rsid w:val="009B270F"/>
    <w:rsid w:val="009B5836"/>
    <w:rsid w:val="009B6FBA"/>
    <w:rsid w:val="009B709A"/>
    <w:rsid w:val="009B7932"/>
    <w:rsid w:val="009C243A"/>
    <w:rsid w:val="009C292A"/>
    <w:rsid w:val="009C2C25"/>
    <w:rsid w:val="009C386C"/>
    <w:rsid w:val="009C4D9E"/>
    <w:rsid w:val="009C53EF"/>
    <w:rsid w:val="009C5BA8"/>
    <w:rsid w:val="009C7B3F"/>
    <w:rsid w:val="009C7FE6"/>
    <w:rsid w:val="009D57AD"/>
    <w:rsid w:val="009D5A19"/>
    <w:rsid w:val="009D5C51"/>
    <w:rsid w:val="009D622E"/>
    <w:rsid w:val="009D7CDF"/>
    <w:rsid w:val="009E0725"/>
    <w:rsid w:val="009E0937"/>
    <w:rsid w:val="009E1643"/>
    <w:rsid w:val="009E22D7"/>
    <w:rsid w:val="009E3407"/>
    <w:rsid w:val="009E44B4"/>
    <w:rsid w:val="009E4B5A"/>
    <w:rsid w:val="009E5B57"/>
    <w:rsid w:val="009E66CE"/>
    <w:rsid w:val="009F07BF"/>
    <w:rsid w:val="009F09E8"/>
    <w:rsid w:val="009F0FFB"/>
    <w:rsid w:val="009F1D19"/>
    <w:rsid w:val="009F2973"/>
    <w:rsid w:val="009F2C88"/>
    <w:rsid w:val="009F49B4"/>
    <w:rsid w:val="009F4D69"/>
    <w:rsid w:val="009F58D0"/>
    <w:rsid w:val="009F5D56"/>
    <w:rsid w:val="009F754D"/>
    <w:rsid w:val="00A018F3"/>
    <w:rsid w:val="00A03113"/>
    <w:rsid w:val="00A04746"/>
    <w:rsid w:val="00A05785"/>
    <w:rsid w:val="00A07B34"/>
    <w:rsid w:val="00A07E92"/>
    <w:rsid w:val="00A106BA"/>
    <w:rsid w:val="00A108E8"/>
    <w:rsid w:val="00A1125C"/>
    <w:rsid w:val="00A12388"/>
    <w:rsid w:val="00A129C5"/>
    <w:rsid w:val="00A13184"/>
    <w:rsid w:val="00A17570"/>
    <w:rsid w:val="00A20C35"/>
    <w:rsid w:val="00A20EB3"/>
    <w:rsid w:val="00A23332"/>
    <w:rsid w:val="00A24FDE"/>
    <w:rsid w:val="00A256B9"/>
    <w:rsid w:val="00A269AA"/>
    <w:rsid w:val="00A26D52"/>
    <w:rsid w:val="00A27CCD"/>
    <w:rsid w:val="00A30C08"/>
    <w:rsid w:val="00A31025"/>
    <w:rsid w:val="00A37E09"/>
    <w:rsid w:val="00A414A4"/>
    <w:rsid w:val="00A418CD"/>
    <w:rsid w:val="00A428ED"/>
    <w:rsid w:val="00A445B9"/>
    <w:rsid w:val="00A44D57"/>
    <w:rsid w:val="00A45401"/>
    <w:rsid w:val="00A463B0"/>
    <w:rsid w:val="00A46EA2"/>
    <w:rsid w:val="00A472A0"/>
    <w:rsid w:val="00A4734F"/>
    <w:rsid w:val="00A475EC"/>
    <w:rsid w:val="00A47DE2"/>
    <w:rsid w:val="00A5024B"/>
    <w:rsid w:val="00A50462"/>
    <w:rsid w:val="00A53191"/>
    <w:rsid w:val="00A53A7F"/>
    <w:rsid w:val="00A605FC"/>
    <w:rsid w:val="00A60FE4"/>
    <w:rsid w:val="00A61271"/>
    <w:rsid w:val="00A616FE"/>
    <w:rsid w:val="00A6195C"/>
    <w:rsid w:val="00A6360E"/>
    <w:rsid w:val="00A64BD4"/>
    <w:rsid w:val="00A650A9"/>
    <w:rsid w:val="00A6742B"/>
    <w:rsid w:val="00A67760"/>
    <w:rsid w:val="00A7024C"/>
    <w:rsid w:val="00A7075D"/>
    <w:rsid w:val="00A70958"/>
    <w:rsid w:val="00A724F1"/>
    <w:rsid w:val="00A72D1D"/>
    <w:rsid w:val="00A74042"/>
    <w:rsid w:val="00A743DE"/>
    <w:rsid w:val="00A74629"/>
    <w:rsid w:val="00A74786"/>
    <w:rsid w:val="00A74C2A"/>
    <w:rsid w:val="00A750C7"/>
    <w:rsid w:val="00A76154"/>
    <w:rsid w:val="00A7616B"/>
    <w:rsid w:val="00A76D08"/>
    <w:rsid w:val="00A76EFE"/>
    <w:rsid w:val="00A802FC"/>
    <w:rsid w:val="00A80314"/>
    <w:rsid w:val="00A8110A"/>
    <w:rsid w:val="00A81ABD"/>
    <w:rsid w:val="00A832BC"/>
    <w:rsid w:val="00A83608"/>
    <w:rsid w:val="00A84ACA"/>
    <w:rsid w:val="00A8626E"/>
    <w:rsid w:val="00A868DA"/>
    <w:rsid w:val="00A90217"/>
    <w:rsid w:val="00A9079F"/>
    <w:rsid w:val="00A91264"/>
    <w:rsid w:val="00A9143D"/>
    <w:rsid w:val="00A9203F"/>
    <w:rsid w:val="00A92D48"/>
    <w:rsid w:val="00A92EE2"/>
    <w:rsid w:val="00A944F1"/>
    <w:rsid w:val="00A960B0"/>
    <w:rsid w:val="00A96370"/>
    <w:rsid w:val="00AA1406"/>
    <w:rsid w:val="00AA211C"/>
    <w:rsid w:val="00AA37C7"/>
    <w:rsid w:val="00AA3922"/>
    <w:rsid w:val="00AA4498"/>
    <w:rsid w:val="00AA5EF1"/>
    <w:rsid w:val="00AA7875"/>
    <w:rsid w:val="00AB0A83"/>
    <w:rsid w:val="00AB0CB8"/>
    <w:rsid w:val="00AB2119"/>
    <w:rsid w:val="00AB242C"/>
    <w:rsid w:val="00AB253E"/>
    <w:rsid w:val="00AB25F3"/>
    <w:rsid w:val="00AB2991"/>
    <w:rsid w:val="00AB350B"/>
    <w:rsid w:val="00AB467D"/>
    <w:rsid w:val="00AB4FD8"/>
    <w:rsid w:val="00AB6A65"/>
    <w:rsid w:val="00AB6F3E"/>
    <w:rsid w:val="00AB72B5"/>
    <w:rsid w:val="00AC2708"/>
    <w:rsid w:val="00AC2FD0"/>
    <w:rsid w:val="00AC3202"/>
    <w:rsid w:val="00AC439E"/>
    <w:rsid w:val="00AC64A5"/>
    <w:rsid w:val="00AC7166"/>
    <w:rsid w:val="00AD1315"/>
    <w:rsid w:val="00AD1EB4"/>
    <w:rsid w:val="00AD2065"/>
    <w:rsid w:val="00AD409A"/>
    <w:rsid w:val="00AD4FF7"/>
    <w:rsid w:val="00AD5228"/>
    <w:rsid w:val="00AD69A7"/>
    <w:rsid w:val="00AD6EDA"/>
    <w:rsid w:val="00AD7207"/>
    <w:rsid w:val="00AE04D4"/>
    <w:rsid w:val="00AE06BF"/>
    <w:rsid w:val="00AE0CC9"/>
    <w:rsid w:val="00AE0F0B"/>
    <w:rsid w:val="00AE39AB"/>
    <w:rsid w:val="00AE3AEC"/>
    <w:rsid w:val="00AE4FE2"/>
    <w:rsid w:val="00AE5ADD"/>
    <w:rsid w:val="00AF2193"/>
    <w:rsid w:val="00AF22A0"/>
    <w:rsid w:val="00AF2461"/>
    <w:rsid w:val="00AF6F2F"/>
    <w:rsid w:val="00AF7DF3"/>
    <w:rsid w:val="00AF7FB9"/>
    <w:rsid w:val="00B014ED"/>
    <w:rsid w:val="00B03899"/>
    <w:rsid w:val="00B045C1"/>
    <w:rsid w:val="00B06149"/>
    <w:rsid w:val="00B06CD3"/>
    <w:rsid w:val="00B06E72"/>
    <w:rsid w:val="00B103C1"/>
    <w:rsid w:val="00B11237"/>
    <w:rsid w:val="00B1124E"/>
    <w:rsid w:val="00B116DB"/>
    <w:rsid w:val="00B11DD3"/>
    <w:rsid w:val="00B1263E"/>
    <w:rsid w:val="00B126F4"/>
    <w:rsid w:val="00B127E7"/>
    <w:rsid w:val="00B13803"/>
    <w:rsid w:val="00B1569A"/>
    <w:rsid w:val="00B162C9"/>
    <w:rsid w:val="00B16B8B"/>
    <w:rsid w:val="00B2159F"/>
    <w:rsid w:val="00B23398"/>
    <w:rsid w:val="00B25133"/>
    <w:rsid w:val="00B25DB9"/>
    <w:rsid w:val="00B26CA6"/>
    <w:rsid w:val="00B30A20"/>
    <w:rsid w:val="00B30AC3"/>
    <w:rsid w:val="00B30DE5"/>
    <w:rsid w:val="00B31609"/>
    <w:rsid w:val="00B318A4"/>
    <w:rsid w:val="00B31D8B"/>
    <w:rsid w:val="00B31DC9"/>
    <w:rsid w:val="00B31F46"/>
    <w:rsid w:val="00B34E29"/>
    <w:rsid w:val="00B357A0"/>
    <w:rsid w:val="00B37B31"/>
    <w:rsid w:val="00B44078"/>
    <w:rsid w:val="00B45135"/>
    <w:rsid w:val="00B4617A"/>
    <w:rsid w:val="00B46927"/>
    <w:rsid w:val="00B47174"/>
    <w:rsid w:val="00B474F1"/>
    <w:rsid w:val="00B47B59"/>
    <w:rsid w:val="00B507D7"/>
    <w:rsid w:val="00B51021"/>
    <w:rsid w:val="00B5171B"/>
    <w:rsid w:val="00B5191F"/>
    <w:rsid w:val="00B52111"/>
    <w:rsid w:val="00B527A0"/>
    <w:rsid w:val="00B531B5"/>
    <w:rsid w:val="00B53806"/>
    <w:rsid w:val="00B569A3"/>
    <w:rsid w:val="00B57A05"/>
    <w:rsid w:val="00B618BB"/>
    <w:rsid w:val="00B628BF"/>
    <w:rsid w:val="00B62FB6"/>
    <w:rsid w:val="00B637E9"/>
    <w:rsid w:val="00B63C88"/>
    <w:rsid w:val="00B65A9D"/>
    <w:rsid w:val="00B65B54"/>
    <w:rsid w:val="00B66B84"/>
    <w:rsid w:val="00B672F5"/>
    <w:rsid w:val="00B67C82"/>
    <w:rsid w:val="00B74272"/>
    <w:rsid w:val="00B7437E"/>
    <w:rsid w:val="00B772DB"/>
    <w:rsid w:val="00B77FC7"/>
    <w:rsid w:val="00B805D2"/>
    <w:rsid w:val="00B80CF4"/>
    <w:rsid w:val="00B86A53"/>
    <w:rsid w:val="00B87354"/>
    <w:rsid w:val="00B874B0"/>
    <w:rsid w:val="00B915FA"/>
    <w:rsid w:val="00B92D8E"/>
    <w:rsid w:val="00B965FC"/>
    <w:rsid w:val="00B96C69"/>
    <w:rsid w:val="00BA0B10"/>
    <w:rsid w:val="00BA162D"/>
    <w:rsid w:val="00BA32FE"/>
    <w:rsid w:val="00BA441F"/>
    <w:rsid w:val="00BA4544"/>
    <w:rsid w:val="00BA52AB"/>
    <w:rsid w:val="00BA6E1A"/>
    <w:rsid w:val="00BB13D4"/>
    <w:rsid w:val="00BB2E91"/>
    <w:rsid w:val="00BB2F03"/>
    <w:rsid w:val="00BB467B"/>
    <w:rsid w:val="00BB48A5"/>
    <w:rsid w:val="00BB596B"/>
    <w:rsid w:val="00BB71DA"/>
    <w:rsid w:val="00BB748A"/>
    <w:rsid w:val="00BC2FED"/>
    <w:rsid w:val="00BC311A"/>
    <w:rsid w:val="00BC3E9F"/>
    <w:rsid w:val="00BC6F8E"/>
    <w:rsid w:val="00BC739C"/>
    <w:rsid w:val="00BC754F"/>
    <w:rsid w:val="00BD069E"/>
    <w:rsid w:val="00BD0A8B"/>
    <w:rsid w:val="00BD0BAE"/>
    <w:rsid w:val="00BD176D"/>
    <w:rsid w:val="00BD2739"/>
    <w:rsid w:val="00BD2920"/>
    <w:rsid w:val="00BD51DF"/>
    <w:rsid w:val="00BD58B4"/>
    <w:rsid w:val="00BD591C"/>
    <w:rsid w:val="00BD6162"/>
    <w:rsid w:val="00BD653B"/>
    <w:rsid w:val="00BD6C50"/>
    <w:rsid w:val="00BD77E0"/>
    <w:rsid w:val="00BD77E7"/>
    <w:rsid w:val="00BE24E8"/>
    <w:rsid w:val="00BE357A"/>
    <w:rsid w:val="00BE528D"/>
    <w:rsid w:val="00BE676F"/>
    <w:rsid w:val="00BE704C"/>
    <w:rsid w:val="00BE7584"/>
    <w:rsid w:val="00BF0036"/>
    <w:rsid w:val="00BF01C3"/>
    <w:rsid w:val="00BF0E02"/>
    <w:rsid w:val="00BF12E9"/>
    <w:rsid w:val="00BF18E4"/>
    <w:rsid w:val="00BF3FC4"/>
    <w:rsid w:val="00BF440F"/>
    <w:rsid w:val="00BF4661"/>
    <w:rsid w:val="00BF6611"/>
    <w:rsid w:val="00BF69AD"/>
    <w:rsid w:val="00C02AE9"/>
    <w:rsid w:val="00C02B5A"/>
    <w:rsid w:val="00C0384B"/>
    <w:rsid w:val="00C03BB8"/>
    <w:rsid w:val="00C040C7"/>
    <w:rsid w:val="00C04715"/>
    <w:rsid w:val="00C0546D"/>
    <w:rsid w:val="00C05A39"/>
    <w:rsid w:val="00C10B7E"/>
    <w:rsid w:val="00C10DE1"/>
    <w:rsid w:val="00C1243D"/>
    <w:rsid w:val="00C13AF4"/>
    <w:rsid w:val="00C13DD8"/>
    <w:rsid w:val="00C149DA"/>
    <w:rsid w:val="00C14FCB"/>
    <w:rsid w:val="00C1676A"/>
    <w:rsid w:val="00C16813"/>
    <w:rsid w:val="00C16A1B"/>
    <w:rsid w:val="00C16C92"/>
    <w:rsid w:val="00C17791"/>
    <w:rsid w:val="00C20E10"/>
    <w:rsid w:val="00C21054"/>
    <w:rsid w:val="00C21611"/>
    <w:rsid w:val="00C23782"/>
    <w:rsid w:val="00C23AA7"/>
    <w:rsid w:val="00C24567"/>
    <w:rsid w:val="00C26708"/>
    <w:rsid w:val="00C274B3"/>
    <w:rsid w:val="00C303E6"/>
    <w:rsid w:val="00C3081E"/>
    <w:rsid w:val="00C31072"/>
    <w:rsid w:val="00C3205F"/>
    <w:rsid w:val="00C33002"/>
    <w:rsid w:val="00C344CE"/>
    <w:rsid w:val="00C41E6D"/>
    <w:rsid w:val="00C446F4"/>
    <w:rsid w:val="00C448AF"/>
    <w:rsid w:val="00C4757B"/>
    <w:rsid w:val="00C47963"/>
    <w:rsid w:val="00C47977"/>
    <w:rsid w:val="00C479FB"/>
    <w:rsid w:val="00C51C67"/>
    <w:rsid w:val="00C5217C"/>
    <w:rsid w:val="00C5419F"/>
    <w:rsid w:val="00C54C4B"/>
    <w:rsid w:val="00C555B0"/>
    <w:rsid w:val="00C55B8B"/>
    <w:rsid w:val="00C56BD7"/>
    <w:rsid w:val="00C575F0"/>
    <w:rsid w:val="00C62477"/>
    <w:rsid w:val="00C635DD"/>
    <w:rsid w:val="00C63B1A"/>
    <w:rsid w:val="00C641CD"/>
    <w:rsid w:val="00C670F8"/>
    <w:rsid w:val="00C70D8D"/>
    <w:rsid w:val="00C752C8"/>
    <w:rsid w:val="00C75EB1"/>
    <w:rsid w:val="00C75F41"/>
    <w:rsid w:val="00C76EFC"/>
    <w:rsid w:val="00C77B86"/>
    <w:rsid w:val="00C8026E"/>
    <w:rsid w:val="00C80419"/>
    <w:rsid w:val="00C8146E"/>
    <w:rsid w:val="00C822BB"/>
    <w:rsid w:val="00C826B6"/>
    <w:rsid w:val="00C82826"/>
    <w:rsid w:val="00C82CA4"/>
    <w:rsid w:val="00C86A0D"/>
    <w:rsid w:val="00C878DE"/>
    <w:rsid w:val="00C90261"/>
    <w:rsid w:val="00C93133"/>
    <w:rsid w:val="00C942BD"/>
    <w:rsid w:val="00C957D9"/>
    <w:rsid w:val="00C9657B"/>
    <w:rsid w:val="00CA0343"/>
    <w:rsid w:val="00CA1AD9"/>
    <w:rsid w:val="00CA2D3C"/>
    <w:rsid w:val="00CA2E7C"/>
    <w:rsid w:val="00CA32DC"/>
    <w:rsid w:val="00CA34B4"/>
    <w:rsid w:val="00CA36A1"/>
    <w:rsid w:val="00CA3A24"/>
    <w:rsid w:val="00CA4587"/>
    <w:rsid w:val="00CA45BB"/>
    <w:rsid w:val="00CA4F63"/>
    <w:rsid w:val="00CA78B1"/>
    <w:rsid w:val="00CB06B0"/>
    <w:rsid w:val="00CB0915"/>
    <w:rsid w:val="00CB10CA"/>
    <w:rsid w:val="00CB2E38"/>
    <w:rsid w:val="00CB3006"/>
    <w:rsid w:val="00CB4EA4"/>
    <w:rsid w:val="00CB533B"/>
    <w:rsid w:val="00CB67E6"/>
    <w:rsid w:val="00CC1800"/>
    <w:rsid w:val="00CC1D6F"/>
    <w:rsid w:val="00CC226A"/>
    <w:rsid w:val="00CC2B0A"/>
    <w:rsid w:val="00CC3C26"/>
    <w:rsid w:val="00CC7159"/>
    <w:rsid w:val="00CC792A"/>
    <w:rsid w:val="00CD0426"/>
    <w:rsid w:val="00CD1226"/>
    <w:rsid w:val="00CD287B"/>
    <w:rsid w:val="00CD445D"/>
    <w:rsid w:val="00CD6470"/>
    <w:rsid w:val="00CD6FEF"/>
    <w:rsid w:val="00CD72FF"/>
    <w:rsid w:val="00CD7825"/>
    <w:rsid w:val="00CD7A0D"/>
    <w:rsid w:val="00CE29FD"/>
    <w:rsid w:val="00CE3AC4"/>
    <w:rsid w:val="00CE4808"/>
    <w:rsid w:val="00CE52B7"/>
    <w:rsid w:val="00CE5CAA"/>
    <w:rsid w:val="00CE5FB6"/>
    <w:rsid w:val="00CE61CC"/>
    <w:rsid w:val="00CF02A8"/>
    <w:rsid w:val="00CF45C6"/>
    <w:rsid w:val="00CF53B9"/>
    <w:rsid w:val="00CF553B"/>
    <w:rsid w:val="00D00BFC"/>
    <w:rsid w:val="00D0190B"/>
    <w:rsid w:val="00D02BC0"/>
    <w:rsid w:val="00D05C8B"/>
    <w:rsid w:val="00D05D10"/>
    <w:rsid w:val="00D06803"/>
    <w:rsid w:val="00D0693A"/>
    <w:rsid w:val="00D074B0"/>
    <w:rsid w:val="00D07D60"/>
    <w:rsid w:val="00D1218C"/>
    <w:rsid w:val="00D1259D"/>
    <w:rsid w:val="00D14531"/>
    <w:rsid w:val="00D1489C"/>
    <w:rsid w:val="00D1609D"/>
    <w:rsid w:val="00D16484"/>
    <w:rsid w:val="00D17BFE"/>
    <w:rsid w:val="00D20DFB"/>
    <w:rsid w:val="00D22633"/>
    <w:rsid w:val="00D22662"/>
    <w:rsid w:val="00D23456"/>
    <w:rsid w:val="00D2487B"/>
    <w:rsid w:val="00D25E32"/>
    <w:rsid w:val="00D26ED6"/>
    <w:rsid w:val="00D271A5"/>
    <w:rsid w:val="00D27626"/>
    <w:rsid w:val="00D27A9B"/>
    <w:rsid w:val="00D27E91"/>
    <w:rsid w:val="00D30635"/>
    <w:rsid w:val="00D30C2A"/>
    <w:rsid w:val="00D30E7B"/>
    <w:rsid w:val="00D3208C"/>
    <w:rsid w:val="00D32DF3"/>
    <w:rsid w:val="00D33EB3"/>
    <w:rsid w:val="00D34C1D"/>
    <w:rsid w:val="00D353E7"/>
    <w:rsid w:val="00D3551B"/>
    <w:rsid w:val="00D35D2B"/>
    <w:rsid w:val="00D401F6"/>
    <w:rsid w:val="00D4234D"/>
    <w:rsid w:val="00D46BEF"/>
    <w:rsid w:val="00D46EC8"/>
    <w:rsid w:val="00D47BBB"/>
    <w:rsid w:val="00D501F0"/>
    <w:rsid w:val="00D5094B"/>
    <w:rsid w:val="00D51AB9"/>
    <w:rsid w:val="00D524F2"/>
    <w:rsid w:val="00D529FA"/>
    <w:rsid w:val="00D5382C"/>
    <w:rsid w:val="00D55A5D"/>
    <w:rsid w:val="00D579DF"/>
    <w:rsid w:val="00D619D4"/>
    <w:rsid w:val="00D630A1"/>
    <w:rsid w:val="00D631E5"/>
    <w:rsid w:val="00D65687"/>
    <w:rsid w:val="00D65C64"/>
    <w:rsid w:val="00D65CCC"/>
    <w:rsid w:val="00D66351"/>
    <w:rsid w:val="00D701B6"/>
    <w:rsid w:val="00D708E4"/>
    <w:rsid w:val="00D72505"/>
    <w:rsid w:val="00D7252B"/>
    <w:rsid w:val="00D725E4"/>
    <w:rsid w:val="00D72CE0"/>
    <w:rsid w:val="00D7322C"/>
    <w:rsid w:val="00D7426B"/>
    <w:rsid w:val="00D74434"/>
    <w:rsid w:val="00D75567"/>
    <w:rsid w:val="00D76040"/>
    <w:rsid w:val="00D77101"/>
    <w:rsid w:val="00D804CB"/>
    <w:rsid w:val="00D81B86"/>
    <w:rsid w:val="00D8331D"/>
    <w:rsid w:val="00D86F25"/>
    <w:rsid w:val="00D86FFB"/>
    <w:rsid w:val="00D87D8E"/>
    <w:rsid w:val="00D9015B"/>
    <w:rsid w:val="00D90ED7"/>
    <w:rsid w:val="00D91240"/>
    <w:rsid w:val="00D91749"/>
    <w:rsid w:val="00D919B3"/>
    <w:rsid w:val="00D922E1"/>
    <w:rsid w:val="00D934CD"/>
    <w:rsid w:val="00D93E7C"/>
    <w:rsid w:val="00D95768"/>
    <w:rsid w:val="00D95C42"/>
    <w:rsid w:val="00D96A85"/>
    <w:rsid w:val="00DA2B20"/>
    <w:rsid w:val="00DA3380"/>
    <w:rsid w:val="00DA5625"/>
    <w:rsid w:val="00DA60E6"/>
    <w:rsid w:val="00DB0990"/>
    <w:rsid w:val="00DB12EF"/>
    <w:rsid w:val="00DB13EE"/>
    <w:rsid w:val="00DB1811"/>
    <w:rsid w:val="00DB20B8"/>
    <w:rsid w:val="00DB38A8"/>
    <w:rsid w:val="00DB4414"/>
    <w:rsid w:val="00DB4C6F"/>
    <w:rsid w:val="00DB5432"/>
    <w:rsid w:val="00DB58E1"/>
    <w:rsid w:val="00DC03B8"/>
    <w:rsid w:val="00DC12C4"/>
    <w:rsid w:val="00DC4B44"/>
    <w:rsid w:val="00DC556E"/>
    <w:rsid w:val="00DC6953"/>
    <w:rsid w:val="00DC73EC"/>
    <w:rsid w:val="00DD0F0A"/>
    <w:rsid w:val="00DD1A2F"/>
    <w:rsid w:val="00DD1B89"/>
    <w:rsid w:val="00DD36F9"/>
    <w:rsid w:val="00DD40EB"/>
    <w:rsid w:val="00DE08B8"/>
    <w:rsid w:val="00DE1005"/>
    <w:rsid w:val="00DE2042"/>
    <w:rsid w:val="00DE2C54"/>
    <w:rsid w:val="00DE4926"/>
    <w:rsid w:val="00DE50B8"/>
    <w:rsid w:val="00DE7012"/>
    <w:rsid w:val="00DE7844"/>
    <w:rsid w:val="00DF1182"/>
    <w:rsid w:val="00DF1A41"/>
    <w:rsid w:val="00DF2FDE"/>
    <w:rsid w:val="00DF58F7"/>
    <w:rsid w:val="00DF590E"/>
    <w:rsid w:val="00DF6497"/>
    <w:rsid w:val="00E0213D"/>
    <w:rsid w:val="00E02B29"/>
    <w:rsid w:val="00E03BB2"/>
    <w:rsid w:val="00E0547C"/>
    <w:rsid w:val="00E070ED"/>
    <w:rsid w:val="00E0785A"/>
    <w:rsid w:val="00E07911"/>
    <w:rsid w:val="00E109E3"/>
    <w:rsid w:val="00E11A52"/>
    <w:rsid w:val="00E12608"/>
    <w:rsid w:val="00E1389B"/>
    <w:rsid w:val="00E1520C"/>
    <w:rsid w:val="00E15E95"/>
    <w:rsid w:val="00E16917"/>
    <w:rsid w:val="00E16938"/>
    <w:rsid w:val="00E16C1E"/>
    <w:rsid w:val="00E16E0A"/>
    <w:rsid w:val="00E17BB5"/>
    <w:rsid w:val="00E211CF"/>
    <w:rsid w:val="00E218AE"/>
    <w:rsid w:val="00E21E08"/>
    <w:rsid w:val="00E22B1A"/>
    <w:rsid w:val="00E26490"/>
    <w:rsid w:val="00E27EAA"/>
    <w:rsid w:val="00E31965"/>
    <w:rsid w:val="00E3333E"/>
    <w:rsid w:val="00E34D8B"/>
    <w:rsid w:val="00E35B73"/>
    <w:rsid w:val="00E36B21"/>
    <w:rsid w:val="00E37E82"/>
    <w:rsid w:val="00E40805"/>
    <w:rsid w:val="00E415C5"/>
    <w:rsid w:val="00E433B4"/>
    <w:rsid w:val="00E44119"/>
    <w:rsid w:val="00E448A7"/>
    <w:rsid w:val="00E45431"/>
    <w:rsid w:val="00E457FC"/>
    <w:rsid w:val="00E46026"/>
    <w:rsid w:val="00E4669C"/>
    <w:rsid w:val="00E47690"/>
    <w:rsid w:val="00E515EF"/>
    <w:rsid w:val="00E533AF"/>
    <w:rsid w:val="00E539C6"/>
    <w:rsid w:val="00E53BDE"/>
    <w:rsid w:val="00E5423C"/>
    <w:rsid w:val="00E54564"/>
    <w:rsid w:val="00E557F3"/>
    <w:rsid w:val="00E559A7"/>
    <w:rsid w:val="00E56C57"/>
    <w:rsid w:val="00E5748D"/>
    <w:rsid w:val="00E57D96"/>
    <w:rsid w:val="00E61812"/>
    <w:rsid w:val="00E61E47"/>
    <w:rsid w:val="00E62580"/>
    <w:rsid w:val="00E62A3A"/>
    <w:rsid w:val="00E63601"/>
    <w:rsid w:val="00E64D1F"/>
    <w:rsid w:val="00E67AC1"/>
    <w:rsid w:val="00E67DE5"/>
    <w:rsid w:val="00E72766"/>
    <w:rsid w:val="00E736A1"/>
    <w:rsid w:val="00E75B94"/>
    <w:rsid w:val="00E81DEE"/>
    <w:rsid w:val="00E82040"/>
    <w:rsid w:val="00E831FC"/>
    <w:rsid w:val="00E832C4"/>
    <w:rsid w:val="00E861C5"/>
    <w:rsid w:val="00E87C7D"/>
    <w:rsid w:val="00E90CC2"/>
    <w:rsid w:val="00E91D4E"/>
    <w:rsid w:val="00E9328D"/>
    <w:rsid w:val="00E94694"/>
    <w:rsid w:val="00E94E19"/>
    <w:rsid w:val="00E9556E"/>
    <w:rsid w:val="00E96583"/>
    <w:rsid w:val="00E96DA9"/>
    <w:rsid w:val="00EA3EAA"/>
    <w:rsid w:val="00EA4569"/>
    <w:rsid w:val="00EA51BB"/>
    <w:rsid w:val="00EA5247"/>
    <w:rsid w:val="00EB1C52"/>
    <w:rsid w:val="00EB1F87"/>
    <w:rsid w:val="00EB3662"/>
    <w:rsid w:val="00EB4A77"/>
    <w:rsid w:val="00EB5C59"/>
    <w:rsid w:val="00EB62D9"/>
    <w:rsid w:val="00EB6A70"/>
    <w:rsid w:val="00EB7532"/>
    <w:rsid w:val="00EC06D2"/>
    <w:rsid w:val="00EC23A8"/>
    <w:rsid w:val="00EC2DFE"/>
    <w:rsid w:val="00EC58F0"/>
    <w:rsid w:val="00EC6CF8"/>
    <w:rsid w:val="00ED17F3"/>
    <w:rsid w:val="00ED2697"/>
    <w:rsid w:val="00ED2B32"/>
    <w:rsid w:val="00ED30B4"/>
    <w:rsid w:val="00ED3387"/>
    <w:rsid w:val="00ED3BB1"/>
    <w:rsid w:val="00ED4E05"/>
    <w:rsid w:val="00ED771C"/>
    <w:rsid w:val="00EE12C2"/>
    <w:rsid w:val="00EE2C20"/>
    <w:rsid w:val="00EE305D"/>
    <w:rsid w:val="00EE333B"/>
    <w:rsid w:val="00EE4457"/>
    <w:rsid w:val="00EE4CC4"/>
    <w:rsid w:val="00EE4F1B"/>
    <w:rsid w:val="00EE518B"/>
    <w:rsid w:val="00EE5EE7"/>
    <w:rsid w:val="00EE65FF"/>
    <w:rsid w:val="00EF0EA0"/>
    <w:rsid w:val="00EF2874"/>
    <w:rsid w:val="00EF2FCE"/>
    <w:rsid w:val="00EF302C"/>
    <w:rsid w:val="00EF47E5"/>
    <w:rsid w:val="00EF50D2"/>
    <w:rsid w:val="00EF730D"/>
    <w:rsid w:val="00F0003B"/>
    <w:rsid w:val="00F0270F"/>
    <w:rsid w:val="00F02BE5"/>
    <w:rsid w:val="00F03CFC"/>
    <w:rsid w:val="00F048F3"/>
    <w:rsid w:val="00F04B19"/>
    <w:rsid w:val="00F0509B"/>
    <w:rsid w:val="00F05D26"/>
    <w:rsid w:val="00F06ABB"/>
    <w:rsid w:val="00F1065E"/>
    <w:rsid w:val="00F12EE5"/>
    <w:rsid w:val="00F1380A"/>
    <w:rsid w:val="00F13A25"/>
    <w:rsid w:val="00F140BF"/>
    <w:rsid w:val="00F1441B"/>
    <w:rsid w:val="00F14D2E"/>
    <w:rsid w:val="00F14FD3"/>
    <w:rsid w:val="00F1538C"/>
    <w:rsid w:val="00F16E69"/>
    <w:rsid w:val="00F16FD7"/>
    <w:rsid w:val="00F17346"/>
    <w:rsid w:val="00F2013A"/>
    <w:rsid w:val="00F201A8"/>
    <w:rsid w:val="00F20651"/>
    <w:rsid w:val="00F219A8"/>
    <w:rsid w:val="00F23EFD"/>
    <w:rsid w:val="00F248C1"/>
    <w:rsid w:val="00F24B80"/>
    <w:rsid w:val="00F252D5"/>
    <w:rsid w:val="00F25964"/>
    <w:rsid w:val="00F263B5"/>
    <w:rsid w:val="00F31323"/>
    <w:rsid w:val="00F3303E"/>
    <w:rsid w:val="00F35081"/>
    <w:rsid w:val="00F35635"/>
    <w:rsid w:val="00F37D90"/>
    <w:rsid w:val="00F40273"/>
    <w:rsid w:val="00F40B32"/>
    <w:rsid w:val="00F41805"/>
    <w:rsid w:val="00F41FCF"/>
    <w:rsid w:val="00F42C9D"/>
    <w:rsid w:val="00F42D1D"/>
    <w:rsid w:val="00F43749"/>
    <w:rsid w:val="00F43CF4"/>
    <w:rsid w:val="00F44AE0"/>
    <w:rsid w:val="00F4537C"/>
    <w:rsid w:val="00F45DD0"/>
    <w:rsid w:val="00F46DD1"/>
    <w:rsid w:val="00F47732"/>
    <w:rsid w:val="00F50052"/>
    <w:rsid w:val="00F506B2"/>
    <w:rsid w:val="00F5155F"/>
    <w:rsid w:val="00F51C1D"/>
    <w:rsid w:val="00F51DB1"/>
    <w:rsid w:val="00F51E54"/>
    <w:rsid w:val="00F52187"/>
    <w:rsid w:val="00F52683"/>
    <w:rsid w:val="00F52722"/>
    <w:rsid w:val="00F53FDF"/>
    <w:rsid w:val="00F54F75"/>
    <w:rsid w:val="00F560A0"/>
    <w:rsid w:val="00F61CDA"/>
    <w:rsid w:val="00F6213A"/>
    <w:rsid w:val="00F62679"/>
    <w:rsid w:val="00F6310B"/>
    <w:rsid w:val="00F63EBF"/>
    <w:rsid w:val="00F646D3"/>
    <w:rsid w:val="00F64B61"/>
    <w:rsid w:val="00F64F41"/>
    <w:rsid w:val="00F64FBF"/>
    <w:rsid w:val="00F653B9"/>
    <w:rsid w:val="00F66540"/>
    <w:rsid w:val="00F70468"/>
    <w:rsid w:val="00F70813"/>
    <w:rsid w:val="00F721FC"/>
    <w:rsid w:val="00F72AA6"/>
    <w:rsid w:val="00F759C0"/>
    <w:rsid w:val="00F75D78"/>
    <w:rsid w:val="00F76226"/>
    <w:rsid w:val="00F76330"/>
    <w:rsid w:val="00F81F64"/>
    <w:rsid w:val="00F83C91"/>
    <w:rsid w:val="00F8421A"/>
    <w:rsid w:val="00F85F17"/>
    <w:rsid w:val="00F86352"/>
    <w:rsid w:val="00F86735"/>
    <w:rsid w:val="00F9012A"/>
    <w:rsid w:val="00F91B8A"/>
    <w:rsid w:val="00F92FB5"/>
    <w:rsid w:val="00F92FE0"/>
    <w:rsid w:val="00F9348C"/>
    <w:rsid w:val="00F93DAD"/>
    <w:rsid w:val="00F96138"/>
    <w:rsid w:val="00F979FE"/>
    <w:rsid w:val="00F97C85"/>
    <w:rsid w:val="00FA02AF"/>
    <w:rsid w:val="00FA399F"/>
    <w:rsid w:val="00FA4766"/>
    <w:rsid w:val="00FA5287"/>
    <w:rsid w:val="00FA5525"/>
    <w:rsid w:val="00FA571C"/>
    <w:rsid w:val="00FA575C"/>
    <w:rsid w:val="00FA6EE3"/>
    <w:rsid w:val="00FB052D"/>
    <w:rsid w:val="00FB1884"/>
    <w:rsid w:val="00FB312F"/>
    <w:rsid w:val="00FB3C43"/>
    <w:rsid w:val="00FB731B"/>
    <w:rsid w:val="00FC0404"/>
    <w:rsid w:val="00FC1D19"/>
    <w:rsid w:val="00FC2F86"/>
    <w:rsid w:val="00FC3F1C"/>
    <w:rsid w:val="00FC416E"/>
    <w:rsid w:val="00FC434D"/>
    <w:rsid w:val="00FC5816"/>
    <w:rsid w:val="00FC5BA6"/>
    <w:rsid w:val="00FC5D71"/>
    <w:rsid w:val="00FC5F10"/>
    <w:rsid w:val="00FC646C"/>
    <w:rsid w:val="00FC66A4"/>
    <w:rsid w:val="00FC6740"/>
    <w:rsid w:val="00FC7D88"/>
    <w:rsid w:val="00FD032E"/>
    <w:rsid w:val="00FD0772"/>
    <w:rsid w:val="00FD3A97"/>
    <w:rsid w:val="00FD4192"/>
    <w:rsid w:val="00FD42AF"/>
    <w:rsid w:val="00FD59EF"/>
    <w:rsid w:val="00FD61F2"/>
    <w:rsid w:val="00FE13D0"/>
    <w:rsid w:val="00FE3E91"/>
    <w:rsid w:val="00FE53B4"/>
    <w:rsid w:val="00FE5CB6"/>
    <w:rsid w:val="00FE6D78"/>
    <w:rsid w:val="00FE7DAC"/>
    <w:rsid w:val="00FF07E0"/>
    <w:rsid w:val="00FF0A79"/>
    <w:rsid w:val="00FF19B6"/>
    <w:rsid w:val="00FF22AD"/>
    <w:rsid w:val="00FF2F7D"/>
    <w:rsid w:val="00FF3434"/>
    <w:rsid w:val="00FF3A80"/>
    <w:rsid w:val="00FF43E7"/>
    <w:rsid w:val="00FF52CA"/>
    <w:rsid w:val="00FF6736"/>
    <w:rsid w:val="00FF6B97"/>
    <w:rsid w:val="00FF7EDC"/>
    <w:rsid w:val="00FF7F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5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IR"/>
    <w:qFormat/>
    <w:rsid w:val="000054BB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aliases w:val="Заголовок 1 NIR"/>
    <w:basedOn w:val="a"/>
    <w:next w:val="a"/>
    <w:link w:val="10"/>
    <w:autoRedefine/>
    <w:uiPriority w:val="9"/>
    <w:qFormat/>
    <w:rsid w:val="00892633"/>
    <w:pPr>
      <w:keepNext/>
      <w:keepLines/>
      <w:spacing w:before="80" w:after="80" w:line="480" w:lineRule="auto"/>
      <w:ind w:firstLine="0"/>
      <w:jc w:val="center"/>
      <w:outlineLvl w:val="0"/>
    </w:pPr>
    <w:rPr>
      <w:rFonts w:eastAsiaTheme="minorEastAsia"/>
      <w:b/>
    </w:rPr>
  </w:style>
  <w:style w:type="paragraph" w:styleId="2">
    <w:name w:val="heading 2"/>
    <w:aliases w:val="Заголовок 2 NIR"/>
    <w:basedOn w:val="a"/>
    <w:next w:val="a"/>
    <w:link w:val="20"/>
    <w:autoRedefine/>
    <w:uiPriority w:val="9"/>
    <w:unhideWhenUsed/>
    <w:qFormat/>
    <w:rsid w:val="007F23F1"/>
    <w:pPr>
      <w:keepNext/>
      <w:spacing w:before="80" w:after="80"/>
      <w:ind w:firstLine="0"/>
      <w:outlineLvl w:val="1"/>
    </w:pPr>
    <w:rPr>
      <w:b/>
      <w:bCs/>
      <w:iCs/>
    </w:rPr>
  </w:style>
  <w:style w:type="paragraph" w:styleId="3">
    <w:name w:val="heading 3"/>
    <w:aliases w:val="Заголовок 3 NIR"/>
    <w:basedOn w:val="a"/>
    <w:next w:val="a"/>
    <w:link w:val="30"/>
    <w:autoRedefine/>
    <w:qFormat/>
    <w:rsid w:val="006265DF"/>
    <w:pPr>
      <w:keepNext/>
      <w:spacing w:before="120" w:after="120"/>
      <w:outlineLvl w:val="2"/>
    </w:pPr>
    <w:rPr>
      <w:b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rsid w:val="000A3F2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</w:pPr>
    <w:rPr>
      <w:rFonts w:ascii="Arial,Bold" w:hAnsi="Arial,Bold"/>
    </w:rPr>
  </w:style>
  <w:style w:type="paragraph" w:customStyle="1" w:styleId="Normal1">
    <w:name w:val="Normal1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styleId="a3">
    <w:name w:val="Title"/>
    <w:basedOn w:val="a"/>
    <w:link w:val="a4"/>
    <w:qFormat/>
    <w:rsid w:val="00675F72"/>
    <w:pPr>
      <w:jc w:val="center"/>
    </w:pPr>
    <w:rPr>
      <w:i/>
      <w:sz w:val="26"/>
      <w:szCs w:val="20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1">
    <w:name w:val="Body Text 2"/>
    <w:basedOn w:val="a"/>
    <w:link w:val="22"/>
    <w:rsid w:val="00675F72"/>
    <w:rPr>
      <w:szCs w:val="20"/>
    </w:rPr>
  </w:style>
  <w:style w:type="character" w:customStyle="1" w:styleId="22">
    <w:name w:val="Основной текст 2 Знак"/>
    <w:link w:val="21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rPr>
      <w:b/>
      <w:i/>
      <w:szCs w:val="20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aliases w:val="Заголовок 3 NIR Знак"/>
    <w:link w:val="3"/>
    <w:rsid w:val="006265DF"/>
    <w:rPr>
      <w:rFonts w:ascii="Times New Roman" w:eastAsia="Times New Roman" w:hAnsi="Times New Roman"/>
      <w:b/>
      <w:sz w:val="28"/>
      <w:szCs w:val="24"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aliases w:val="Заголовок 2 NIR Знак"/>
    <w:link w:val="2"/>
    <w:uiPriority w:val="9"/>
    <w:rsid w:val="007F23F1"/>
    <w:rPr>
      <w:rFonts w:ascii="Times New Roman" w:eastAsia="Times New Roman" w:hAnsi="Times New Roman"/>
      <w:b/>
      <w:bCs/>
      <w:iCs/>
      <w:sz w:val="28"/>
      <w:szCs w:val="24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39"/>
    <w:rsid w:val="00E94E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791195"/>
    <w:pPr>
      <w:ind w:left="720"/>
      <w:contextualSpacing/>
    </w:pPr>
  </w:style>
  <w:style w:type="character" w:customStyle="1" w:styleId="fontstyle01">
    <w:name w:val="fontstyle01"/>
    <w:basedOn w:val="a0"/>
    <w:rsid w:val="00C149DA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149DA"/>
    <w:pPr>
      <w:widowControl w:val="0"/>
      <w:autoSpaceDE w:val="0"/>
      <w:autoSpaceDN w:val="0"/>
      <w:spacing w:line="270" w:lineRule="exact"/>
      <w:ind w:left="107"/>
    </w:pPr>
    <w:rPr>
      <w:sz w:val="22"/>
      <w:szCs w:val="22"/>
      <w:lang w:bidi="ru-RU"/>
    </w:rPr>
  </w:style>
  <w:style w:type="paragraph" w:customStyle="1" w:styleId="Style1">
    <w:name w:val="Style1"/>
    <w:basedOn w:val="3"/>
    <w:link w:val="Style1Char"/>
    <w:qFormat/>
    <w:rsid w:val="00C149DA"/>
    <w:pPr>
      <w:keepLines/>
      <w:numPr>
        <w:numId w:val="1"/>
      </w:numPr>
      <w:spacing w:before="400" w:after="360" w:line="259" w:lineRule="auto"/>
      <w:jc w:val="center"/>
    </w:pPr>
    <w:rPr>
      <w:rFonts w:eastAsiaTheme="majorEastAsia" w:cstheme="majorBidi"/>
      <w:lang w:eastAsia="en-US"/>
    </w:rPr>
  </w:style>
  <w:style w:type="character" w:customStyle="1" w:styleId="Style1Char">
    <w:name w:val="Style1 Char"/>
    <w:basedOn w:val="30"/>
    <w:link w:val="Style1"/>
    <w:rsid w:val="00C149DA"/>
    <w:rPr>
      <w:rFonts w:eastAsiaTheme="majorEastAsia" w:cstheme="majorBidi"/>
      <w:b/>
      <w:lang w:eastAsia="en-US"/>
    </w:rPr>
  </w:style>
  <w:style w:type="character" w:customStyle="1" w:styleId="fontstyle21">
    <w:name w:val="fontstyle21"/>
    <w:basedOn w:val="a0"/>
    <w:rsid w:val="00694BBD"/>
    <w:rPr>
      <w:rFonts w:ascii="Times-Italic" w:hAnsi="Times-Italic" w:hint="default"/>
      <w:b w:val="0"/>
      <w:bCs w:val="0"/>
      <w:i/>
      <w:iCs/>
      <w:color w:val="231F20"/>
      <w:sz w:val="22"/>
      <w:szCs w:val="22"/>
    </w:rPr>
  </w:style>
  <w:style w:type="character" w:customStyle="1" w:styleId="fontstyle31">
    <w:name w:val="fontstyle31"/>
    <w:basedOn w:val="a0"/>
    <w:rsid w:val="00694BBD"/>
    <w:rPr>
      <w:rFonts w:ascii="TimesNewRomanPS-ItalicMT" w:hAnsi="TimesNewRomanPS-ItalicMT" w:hint="default"/>
      <w:b w:val="0"/>
      <w:bCs w:val="0"/>
      <w:i/>
      <w:iCs/>
      <w:color w:val="231F20"/>
      <w:sz w:val="22"/>
      <w:szCs w:val="22"/>
    </w:rPr>
  </w:style>
  <w:style w:type="character" w:customStyle="1" w:styleId="fontstyle11">
    <w:name w:val="fontstyle11"/>
    <w:basedOn w:val="a0"/>
    <w:rsid w:val="00694BBD"/>
    <w:rPr>
      <w:rFonts w:ascii="UkrainianTextBook" w:hAnsi="UkrainianTextBook" w:hint="default"/>
      <w:b w:val="0"/>
      <w:bCs w:val="0"/>
      <w:i w:val="0"/>
      <w:iCs w:val="0"/>
      <w:color w:val="231F20"/>
      <w:sz w:val="22"/>
      <w:szCs w:val="22"/>
    </w:rPr>
  </w:style>
  <w:style w:type="character" w:styleId="ae">
    <w:name w:val="Placeholder Text"/>
    <w:basedOn w:val="a0"/>
    <w:uiPriority w:val="99"/>
    <w:semiHidden/>
    <w:rsid w:val="00A84ACA"/>
    <w:rPr>
      <w:color w:val="808080"/>
    </w:rPr>
  </w:style>
  <w:style w:type="character" w:customStyle="1" w:styleId="10">
    <w:name w:val="Заголовок 1 Знак"/>
    <w:aliases w:val="Заголовок 1 NIR Знак"/>
    <w:basedOn w:val="a0"/>
    <w:link w:val="1"/>
    <w:uiPriority w:val="9"/>
    <w:rsid w:val="00892633"/>
    <w:rPr>
      <w:rFonts w:ascii="Times New Roman" w:eastAsiaTheme="minorEastAsia" w:hAnsi="Times New Roman"/>
      <w:b/>
      <w:sz w:val="28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816705"/>
    <w:pPr>
      <w:spacing w:line="259" w:lineRule="auto"/>
      <w:outlineLvl w:val="9"/>
    </w:pPr>
    <w:rPr>
      <w:lang w:val="en-US" w:eastAsia="en-US"/>
    </w:rPr>
  </w:style>
  <w:style w:type="paragraph" w:styleId="33">
    <w:name w:val="toc 3"/>
    <w:basedOn w:val="a"/>
    <w:next w:val="a"/>
    <w:autoRedefine/>
    <w:uiPriority w:val="39"/>
    <w:unhideWhenUsed/>
    <w:rsid w:val="00816705"/>
    <w:pPr>
      <w:tabs>
        <w:tab w:val="right" w:leader="dot" w:pos="9627"/>
      </w:tabs>
      <w:spacing w:after="100"/>
      <w:ind w:left="851"/>
    </w:pPr>
  </w:style>
  <w:style w:type="character" w:styleId="af0">
    <w:name w:val="Hyperlink"/>
    <w:basedOn w:val="a0"/>
    <w:uiPriority w:val="99"/>
    <w:unhideWhenUsed/>
    <w:rsid w:val="0081670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8146E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146E"/>
    <w:rPr>
      <w:rFonts w:ascii="Consolas" w:eastAsia="Times New Roman" w:hAnsi="Consolas"/>
    </w:rPr>
  </w:style>
  <w:style w:type="paragraph" w:styleId="af1">
    <w:name w:val="Subtitle"/>
    <w:basedOn w:val="a"/>
    <w:next w:val="a"/>
    <w:link w:val="af2"/>
    <w:uiPriority w:val="11"/>
    <w:qFormat/>
    <w:rsid w:val="00F54F75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F54F7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rsid w:val="000A3F23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B4692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46927"/>
    <w:pPr>
      <w:spacing w:after="100"/>
      <w:ind w:left="240"/>
    </w:pPr>
  </w:style>
  <w:style w:type="paragraph" w:styleId="af3">
    <w:name w:val="Balloon Text"/>
    <w:basedOn w:val="a"/>
    <w:link w:val="af4"/>
    <w:uiPriority w:val="99"/>
    <w:semiHidden/>
    <w:unhideWhenUsed/>
    <w:rsid w:val="00DB58E1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B58E1"/>
    <w:rPr>
      <w:rFonts w:ascii="Segoe UI" w:eastAsia="Times New Roman" w:hAnsi="Segoe UI" w:cs="Segoe UI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DB58E1"/>
    <w:rPr>
      <w:sz w:val="16"/>
      <w:szCs w:val="16"/>
    </w:rPr>
  </w:style>
  <w:style w:type="paragraph" w:styleId="af6">
    <w:name w:val="annotation text"/>
    <w:basedOn w:val="a"/>
    <w:link w:val="af7"/>
    <w:uiPriority w:val="99"/>
    <w:unhideWhenUsed/>
    <w:rsid w:val="00DB58E1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rsid w:val="00DB58E1"/>
    <w:rPr>
      <w:rFonts w:ascii="Times New Roman" w:eastAsia="Times New Roman" w:hAnsi="Times New Roman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DB58E1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DB58E1"/>
    <w:rPr>
      <w:rFonts w:ascii="Times New Roman" w:eastAsia="Times New Roman" w:hAnsi="Times New Roman"/>
      <w:b/>
      <w:bCs/>
    </w:rPr>
  </w:style>
  <w:style w:type="character" w:styleId="afa">
    <w:name w:val="page number"/>
    <w:basedOn w:val="a0"/>
    <w:uiPriority w:val="99"/>
    <w:semiHidden/>
    <w:unhideWhenUsed/>
    <w:rsid w:val="00F46DD1"/>
  </w:style>
  <w:style w:type="character" w:customStyle="1" w:styleId="UnresolvedMention1">
    <w:name w:val="Unresolved Mention1"/>
    <w:basedOn w:val="a0"/>
    <w:uiPriority w:val="99"/>
    <w:semiHidden/>
    <w:unhideWhenUsed/>
    <w:rsid w:val="00EF0EA0"/>
    <w:rPr>
      <w:color w:val="605E5C"/>
      <w:shd w:val="clear" w:color="auto" w:fill="E1DFDD"/>
    </w:rPr>
  </w:style>
  <w:style w:type="paragraph" w:styleId="afb">
    <w:name w:val="caption"/>
    <w:basedOn w:val="a"/>
    <w:next w:val="a"/>
    <w:uiPriority w:val="35"/>
    <w:unhideWhenUsed/>
    <w:qFormat/>
    <w:rsid w:val="006C7F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3">
    <w:name w:val="Сетка таблицы1"/>
    <w:basedOn w:val="a1"/>
    <w:next w:val="ac"/>
    <w:uiPriority w:val="39"/>
    <w:rsid w:val="00F979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TEquationSection">
    <w:name w:val="MTEquationSection"/>
    <w:basedOn w:val="a0"/>
    <w:rsid w:val="00556F7B"/>
    <w:rPr>
      <w:b/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556F7B"/>
    <w:pPr>
      <w:tabs>
        <w:tab w:val="center" w:pos="4820"/>
        <w:tab w:val="right" w:pos="9640"/>
      </w:tabs>
    </w:pPr>
  </w:style>
  <w:style w:type="character" w:customStyle="1" w:styleId="MTDisplayEquation0">
    <w:name w:val="MTDisplayEquation Знак"/>
    <w:basedOn w:val="a0"/>
    <w:link w:val="MTDisplayEquation"/>
    <w:rsid w:val="00556F7B"/>
    <w:rPr>
      <w:rFonts w:ascii="Times New Roman" w:eastAsia="Times New Roman" w:hAnsi="Times New Roman"/>
      <w:sz w:val="24"/>
      <w:szCs w:val="24"/>
    </w:rPr>
  </w:style>
  <w:style w:type="table" w:customStyle="1" w:styleId="110">
    <w:name w:val="Сетка таблицы11"/>
    <w:basedOn w:val="a1"/>
    <w:next w:val="ac"/>
    <w:uiPriority w:val="39"/>
    <w:rsid w:val="00AF7D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4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95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6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1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5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2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2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43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6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74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4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8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7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3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2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3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1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6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0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96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78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41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7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1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5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9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07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5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1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9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9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3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22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8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2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0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5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3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1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8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7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6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66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3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56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2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21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2E871-BDDD-4BE4-A38B-BEB0E1D48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12974</TotalTime>
  <Pages>1</Pages>
  <Words>7739</Words>
  <Characters>44117</Characters>
  <Application>Microsoft Office Word</Application>
  <DocSecurity>0</DocSecurity>
  <Lines>367</Lines>
  <Paragraphs>103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51753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Golum</cp:lastModifiedBy>
  <cp:revision>178</cp:revision>
  <cp:lastPrinted>2024-09-11T23:31:00Z</cp:lastPrinted>
  <dcterms:created xsi:type="dcterms:W3CDTF">2017-12-03T13:59:00Z</dcterms:created>
  <dcterms:modified xsi:type="dcterms:W3CDTF">2024-09-11T23:41:00Z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(#E1)</vt:lpwstr>
  </property>
  <property fmtid="{D5CDD505-2E9C-101B-9397-08002B2CF9AE}" pid="4" name="MTEquationSection">
    <vt:lpwstr>1</vt:lpwstr>
  </property>
</Properties>
</file>