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9194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414AB9D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6AC938D0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495621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31E22218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B42BC9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5A4A172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6767A17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0DA93735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FB7A6D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388AE52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D94515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5E00358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4911DF6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4DB4FD3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3363E02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199C287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6C847D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C783C27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BA8571E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230786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EE44931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6D8A868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0C15BD3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4EC706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DA16646" w14:textId="5689AB3A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Каг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ин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33DD8E7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5AFD2AF" w14:textId="77777777" w:rsidR="001A390B" w:rsidRPr="00D04C27" w:rsidRDefault="001A390B" w:rsidP="001A390B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553260C9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</w:p>
    <w:p w14:paraId="08B7D75D" w14:textId="517A2AAA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11</w:t>
      </w:r>
    </w:p>
    <w:p w14:paraId="0FCDC42F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3EBF7CB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E8E13D7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B9C0AED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0C5C0EA0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2A9D283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7FDC2E3" w14:textId="77777777" w:rsidR="001A390B" w:rsidRPr="00D04C27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14:paraId="2D2A2308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48EB5F5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31E75FD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5524F6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177A106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5692AB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995A0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C20397A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p w14:paraId="3B450E32" w14:textId="7808DC10" w:rsidR="00CE482B" w:rsidRPr="002075DF" w:rsidRDefault="00CE482B" w:rsidP="003B2108">
      <w:pPr>
        <w:pStyle w:val="-12"/>
        <w:ind w:left="850"/>
      </w:pPr>
      <w:r w:rsidRPr="002075DF">
        <w:lastRenderedPageBreak/>
        <w:t>Название проекта: Разработка модуля расчёта координат спутника ГЛОНАСС.</w:t>
      </w:r>
    </w:p>
    <w:p w14:paraId="633E55A6" w14:textId="581D5313" w:rsidR="00CE482B" w:rsidRDefault="00CE482B" w:rsidP="003B2108">
      <w:pPr>
        <w:pStyle w:val="-12"/>
        <w:ind w:left="850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6968B810" w14:textId="6618951C" w:rsidR="00CE482B" w:rsidRPr="00A343C6" w:rsidRDefault="00CE482B" w:rsidP="003B2108">
      <w:pPr>
        <w:pStyle w:val="-12"/>
        <w:ind w:left="850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716A3A31" w14:textId="4115DC8E" w:rsidR="00CE482B" w:rsidRPr="002075DF" w:rsidRDefault="00CE482B" w:rsidP="00972BB6">
      <w:pPr>
        <w:pStyle w:val="-12"/>
        <w:ind w:left="709"/>
      </w:pPr>
      <w:r w:rsidRPr="002075DF">
        <w:t>Для достижения цели выполняется ряд задач:</w:t>
      </w:r>
    </w:p>
    <w:p w14:paraId="134757B9" w14:textId="5B4E4D32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>обработка данных от приемника ГНСС в RTKLIB для проверки входных данных и формирования проверочных значений;</w:t>
      </w:r>
    </w:p>
    <w:p w14:paraId="32FD19AB" w14:textId="65F45F50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 xml:space="preserve">обработка данных и моделирование в </w:t>
      </w:r>
      <w:proofErr w:type="spellStart"/>
      <w:r w:rsidR="00CE482B" w:rsidRPr="002075DF">
        <w:t>Matlab</w:t>
      </w:r>
      <w:proofErr w:type="spellEnd"/>
      <w:r w:rsidR="00CE482B" w:rsidRPr="002075DF">
        <w:t>/</w:t>
      </w:r>
      <w:proofErr w:type="spellStart"/>
      <w:r w:rsidR="00CE482B" w:rsidRPr="002075DF">
        <w:t>Python</w:t>
      </w:r>
      <w:proofErr w:type="spellEnd"/>
      <w:r w:rsidR="00CE482B" w:rsidRPr="002075DF">
        <w:t xml:space="preserve"> для эскизного проектирования модуля;</w:t>
      </w:r>
    </w:p>
    <w:p w14:paraId="32CE7735" w14:textId="7DBDE4C6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 xml:space="preserve">реализация программного модуля на С/С++, включая юнит-тестирование в </w:t>
      </w:r>
      <w:proofErr w:type="spellStart"/>
      <w:r w:rsidR="00CE482B" w:rsidRPr="002075DF">
        <w:t>Check</w:t>
      </w:r>
      <w:proofErr w:type="spellEnd"/>
      <w:r w:rsidR="00CE482B" w:rsidRPr="002075DF">
        <w:t>.</w:t>
      </w:r>
    </w:p>
    <w:p w14:paraId="35C00E09" w14:textId="5166DF89" w:rsidR="00CE482B" w:rsidRPr="002075DF" w:rsidRDefault="00CE482B" w:rsidP="003E0A1B">
      <w:pPr>
        <w:pStyle w:val="-12"/>
        <w:ind w:left="708"/>
      </w:pPr>
      <w:r w:rsidRPr="002075DF">
        <w:t>Требования:</w:t>
      </w:r>
    </w:p>
    <w:p w14:paraId="23E74AAF" w14:textId="54028711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>отсутствие утечек памяти;</w:t>
      </w:r>
    </w:p>
    <w:p w14:paraId="7B28E620" w14:textId="47F9FF13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>малое время выполнения;</w:t>
      </w:r>
    </w:p>
    <w:p w14:paraId="6B114F8F" w14:textId="190BF4C0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>низкий расход памяти;</w:t>
      </w:r>
    </w:p>
    <w:p w14:paraId="12261D8F" w14:textId="2D8E6A1E" w:rsidR="00CE482B" w:rsidRPr="002075DF" w:rsidRDefault="002425E7" w:rsidP="002425E7">
      <w:pPr>
        <w:pStyle w:val="-12"/>
        <w:ind w:left="709"/>
      </w:pPr>
      <w:r w:rsidRPr="002425E7">
        <w:t xml:space="preserve">- </w:t>
      </w:r>
      <w:r w:rsidR="00CE482B" w:rsidRPr="002075DF">
        <w:t>корректное выполнение при аномальных входных данных.</w:t>
      </w:r>
    </w:p>
    <w:p w14:paraId="5B48AD1F" w14:textId="61F2591D" w:rsidR="00CE482B" w:rsidRDefault="00CE482B" w:rsidP="003E0A1B">
      <w:pPr>
        <w:pStyle w:val="-12"/>
        <w:ind w:left="708"/>
      </w:pPr>
      <w:r w:rsidRPr="002075DF">
        <w:t>Курсовой проект разбит на три этапа, отличающиеся осваиваемыми инструментами.</w:t>
      </w:r>
    </w:p>
    <w:p w14:paraId="0E26649E" w14:textId="77777777" w:rsidR="00CE482B" w:rsidRPr="00170222" w:rsidRDefault="00CE482B" w:rsidP="00CE482B">
      <w:pPr>
        <w:pStyle w:val="-12"/>
      </w:pPr>
    </w:p>
    <w:p w14:paraId="71EEB984" w14:textId="2697506D" w:rsidR="00CE482B" w:rsidRPr="00170222" w:rsidRDefault="00CE482B" w:rsidP="000C5A3B">
      <w:pPr>
        <w:pStyle w:val="-12"/>
        <w:numPr>
          <w:ilvl w:val="0"/>
          <w:numId w:val="14"/>
        </w:numPr>
        <w:ind w:left="1069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Использование сторонних средств</w:t>
      </w:r>
    </w:p>
    <w:p w14:paraId="6E4FFF07" w14:textId="77777777" w:rsidR="00CE482B" w:rsidRPr="00170222" w:rsidRDefault="00CE482B" w:rsidP="00CE482B">
      <w:pPr>
        <w:pStyle w:val="-12"/>
      </w:pPr>
    </w:p>
    <w:p w14:paraId="79CC5D2C" w14:textId="77777777" w:rsidR="000C5A3B" w:rsidRDefault="00CE482B" w:rsidP="000C5A3B">
      <w:pPr>
        <w:pStyle w:val="a3"/>
        <w:numPr>
          <w:ilvl w:val="1"/>
          <w:numId w:val="14"/>
        </w:numPr>
        <w:jc w:val="left"/>
        <w:rPr>
          <w:b/>
          <w:bCs/>
          <w:sz w:val="24"/>
          <w:szCs w:val="20"/>
          <w:lang w:val="en-US" w:eastAsia="ru-RU"/>
        </w:rPr>
      </w:pPr>
      <w:r w:rsidRPr="00170222">
        <w:rPr>
          <w:b/>
          <w:bCs/>
          <w:sz w:val="24"/>
          <w:szCs w:val="20"/>
          <w:lang w:eastAsia="ru-RU"/>
        </w:rPr>
        <w:t xml:space="preserve">Описание процесса использование </w:t>
      </w:r>
      <w:r w:rsidRPr="00170222">
        <w:rPr>
          <w:b/>
          <w:bCs/>
          <w:sz w:val="24"/>
          <w:szCs w:val="20"/>
          <w:lang w:val="en-US" w:eastAsia="ru-RU"/>
        </w:rPr>
        <w:t>RTKLIB</w:t>
      </w:r>
    </w:p>
    <w:p w14:paraId="6E41309E" w14:textId="15F52D02" w:rsidR="00CE482B" w:rsidRPr="000C5A3B" w:rsidRDefault="00CE482B" w:rsidP="000C5A3B">
      <w:pPr>
        <w:pStyle w:val="a3"/>
        <w:ind w:left="850"/>
        <w:jc w:val="left"/>
        <w:rPr>
          <w:b/>
          <w:bCs/>
          <w:sz w:val="24"/>
          <w:szCs w:val="20"/>
          <w:lang w:val="en-US" w:eastAsia="ru-RU"/>
        </w:rPr>
      </w:pPr>
      <w:r w:rsidRPr="00791DA9">
        <w:t xml:space="preserve">На крыше корпуса Е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сплиттер,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</w:t>
      </w:r>
      <w:bookmarkStart w:id="0" w:name="_GoBack"/>
      <w:bookmarkEnd w:id="0"/>
      <w:r w:rsidRPr="00791DA9">
        <w:t xml:space="preserve"> усилитель подключена к трем навигационным приемникам:</w:t>
      </w:r>
    </w:p>
    <w:p w14:paraId="55F32252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6B78869E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14:paraId="09D14BA5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14:paraId="3D4FB050" w14:textId="767D486B" w:rsidR="00CE482B" w:rsidRDefault="004E5F47" w:rsidP="00CE482B">
      <w:pPr>
        <w:pStyle w:val="-12"/>
        <w:rPr>
          <w:lang w:eastAsia="ru-RU"/>
        </w:rPr>
      </w:pPr>
      <w:r>
        <w:rPr>
          <w:lang w:eastAsia="ru-RU"/>
        </w:rPr>
        <w:tab/>
      </w:r>
      <w:r w:rsidR="00CE482B"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="00CE482B" w:rsidRPr="002E12AF">
        <w:rPr>
          <w:lang w:eastAsia="ru-RU"/>
        </w:rPr>
        <w:t>псевдодальностей</w:t>
      </w:r>
      <w:proofErr w:type="spellEnd"/>
      <w:r w:rsidR="00CE482B" w:rsidRPr="002E12AF">
        <w:rPr>
          <w:lang w:eastAsia="ru-RU"/>
        </w:rPr>
        <w:t xml:space="preserve"> и эфемериды спутников. </w:t>
      </w:r>
    </w:p>
    <w:p w14:paraId="352BCFD2" w14:textId="3F5037D1" w:rsidR="00CE482B" w:rsidRDefault="004E5F47" w:rsidP="00CE482B">
      <w:pPr>
        <w:pStyle w:val="-12"/>
      </w:pPr>
      <w:r>
        <w:rPr>
          <w:lang w:eastAsia="ru-RU"/>
        </w:rPr>
        <w:tab/>
      </w:r>
      <w:r w:rsidR="00BF6146">
        <w:rPr>
          <w:lang w:eastAsia="ru-RU"/>
        </w:rPr>
        <w:t xml:space="preserve">Будем </w:t>
      </w:r>
      <w:r w:rsidR="00CE482B">
        <w:rPr>
          <w:lang w:eastAsia="ru-RU"/>
        </w:rPr>
        <w:t>о</w:t>
      </w:r>
      <w:r w:rsidR="00CE482B" w:rsidRPr="002E12AF">
        <w:rPr>
          <w:lang w:eastAsia="ru-RU"/>
        </w:rPr>
        <w:t xml:space="preserve">брабатывать данные от приемника </w:t>
      </w:r>
      <w:proofErr w:type="spellStart"/>
      <w:r w:rsidR="00CE482B" w:rsidRPr="002E12AF">
        <w:rPr>
          <w:lang w:eastAsia="ru-RU"/>
        </w:rPr>
        <w:t>Clonicus</w:t>
      </w:r>
      <w:proofErr w:type="spellEnd"/>
      <w:r w:rsidR="00CE482B" w:rsidRPr="002E12AF">
        <w:rPr>
          <w:lang w:eastAsia="ru-RU"/>
        </w:rPr>
        <w:t xml:space="preserve">, представленные в бинарном виде </w:t>
      </w:r>
      <w:r w:rsidR="00CE482B" w:rsidRPr="00A343C6">
        <w:t>в формате NVS BINR.</w:t>
      </w:r>
      <w:r w:rsidR="00BF6146">
        <w:t xml:space="preserve"> Получаем эфемериды</w:t>
      </w:r>
      <w:r w:rsidR="00BF6146" w:rsidRPr="00BF6146">
        <w:t>.</w:t>
      </w:r>
      <w:r w:rsidR="00CE482B">
        <w:t xml:space="preserve"> </w:t>
      </w:r>
      <w:r w:rsidR="00CE482B" w:rsidRPr="00A343C6">
        <w:t>Для этого воспользуемся пакетом </w:t>
      </w:r>
      <w:r w:rsidR="00CE482B" w:rsidRPr="008753B0">
        <w:t>RTKLIB</w:t>
      </w:r>
      <w:r w:rsidR="00CE482B" w:rsidRPr="00A343C6">
        <w:t>, в состав которого входит парсер формата NVS BINR и удобные средства отображения данных.</w:t>
      </w:r>
    </w:p>
    <w:p w14:paraId="6CD06E33" w14:textId="77777777" w:rsidR="00CE482B" w:rsidRDefault="00CE482B" w:rsidP="00CE482B">
      <w:pPr>
        <w:pStyle w:val="-12"/>
      </w:pPr>
    </w:p>
    <w:p w14:paraId="13207C3D" w14:textId="77777777" w:rsidR="00CE482B" w:rsidRDefault="00CE482B" w:rsidP="00CE482B">
      <w:pPr>
        <w:pStyle w:val="-12"/>
      </w:pPr>
    </w:p>
    <w:p w14:paraId="2CF361B7" w14:textId="037A2C04" w:rsidR="00BF6146" w:rsidRPr="00EA5B22" w:rsidRDefault="004E5F47" w:rsidP="00BF6146">
      <w:pPr>
        <w:pStyle w:val="-12"/>
      </w:pPr>
      <w:r>
        <w:tab/>
      </w:r>
      <w:r w:rsidR="00BF6146">
        <w:t xml:space="preserve">Получим эфемериды спутника по данным </w:t>
      </w:r>
      <w:r w:rsidR="00BF6146">
        <w:rPr>
          <w:lang w:val="en-US"/>
        </w:rPr>
        <w:t>RTKNAVI</w:t>
      </w:r>
      <w:r w:rsidR="00BF6146" w:rsidRPr="00BF6146">
        <w:t xml:space="preserve"> </w:t>
      </w:r>
      <w:r w:rsidR="00BF6146">
        <w:t xml:space="preserve">из состава </w:t>
      </w:r>
      <w:r w:rsidR="00BF6146">
        <w:rPr>
          <w:lang w:val="en-US"/>
        </w:rPr>
        <w:t>RTKLIB</w:t>
      </w:r>
      <w:r w:rsidR="00BF6146" w:rsidRPr="00BF6146">
        <w:t>.</w:t>
      </w:r>
      <w:r w:rsidR="00BF6146" w:rsidRPr="00EA5B22">
        <w:t>Программа RTKNAVI позволяет вывести таблицу текущих и предыдущих эфемерид (</w:t>
      </w:r>
      <w:r w:rsidR="00BF6146">
        <w:t>Рисунок 1</w:t>
      </w:r>
      <w:r w:rsidR="00BF6146" w:rsidRPr="00EA5B22">
        <w:t>)</w:t>
      </w:r>
      <w:r w:rsidR="00BF6146">
        <w:t>.</w:t>
      </w:r>
    </w:p>
    <w:p w14:paraId="604ADE3D" w14:textId="0FF87F80" w:rsidR="00CE482B" w:rsidRPr="00BF6146" w:rsidRDefault="00CE482B" w:rsidP="00CE482B">
      <w:pPr>
        <w:pStyle w:val="-12"/>
      </w:pPr>
    </w:p>
    <w:p w14:paraId="3C7FD6BA" w14:textId="62C1BD4B" w:rsidR="00CE482B" w:rsidRDefault="00BF6146" w:rsidP="00CE482B">
      <w:pPr>
        <w:pStyle w:val="-12"/>
        <w:jc w:val="center"/>
      </w:pPr>
      <w:r>
        <w:rPr>
          <w:noProof/>
        </w:rPr>
        <w:drawing>
          <wp:inline distT="0" distB="0" distL="0" distR="0" wp14:anchorId="3D87D870" wp14:editId="4F61C25C">
            <wp:extent cx="5280660" cy="2315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6"/>
                    <a:stretch/>
                  </pic:blipFill>
                  <pic:spPr bwMode="auto">
                    <a:xfrm>
                      <a:off x="0" y="0"/>
                      <a:ext cx="528066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7730" w14:textId="3CB2A286" w:rsidR="00CE482B" w:rsidRPr="00BF6146" w:rsidRDefault="00CE482B" w:rsidP="00CE482B">
      <w:pPr>
        <w:pStyle w:val="-12"/>
        <w:jc w:val="center"/>
      </w:pPr>
      <w:r>
        <w:t xml:space="preserve">Рисунок 1 – </w:t>
      </w:r>
      <w:r w:rsidR="00BF6146">
        <w:t xml:space="preserve">Таблица эфемерид программы </w:t>
      </w:r>
      <w:r w:rsidR="00BF6146">
        <w:rPr>
          <w:lang w:val="en-US"/>
        </w:rPr>
        <w:t>RTKNAVI</w:t>
      </w:r>
    </w:p>
    <w:p w14:paraId="3E32CB6D" w14:textId="5CFA8A59" w:rsidR="00BF6146" w:rsidRPr="00C769C4" w:rsidRDefault="004E5F47" w:rsidP="00BF6146">
      <w:pPr>
        <w:pStyle w:val="-12"/>
        <w:rPr>
          <w:rFonts w:cs="Times New Roman"/>
          <w:szCs w:val="24"/>
        </w:rPr>
      </w:pPr>
      <w:r>
        <w:tab/>
      </w:r>
      <w:r w:rsidR="00BF6146">
        <w:t xml:space="preserve">Далее конвертируем бинарный файл </w:t>
      </w:r>
      <w:proofErr w:type="spellStart"/>
      <w:r w:rsidR="00BF6146" w:rsidRPr="005B31D2">
        <w:t>BINR.bin</w:t>
      </w:r>
      <w:proofErr w:type="spellEnd"/>
      <w:r w:rsidR="00BF6146">
        <w:t xml:space="preserve"> в текстовый формат </w:t>
      </w:r>
      <w:r w:rsidR="00BF6146" w:rsidRPr="00A343C6">
        <w:t>NVS BINR</w:t>
      </w:r>
      <w:r w:rsidR="00BF6146">
        <w:t xml:space="preserve">. Для этого используем программу </w:t>
      </w:r>
      <w:r w:rsidR="00BF6146">
        <w:rPr>
          <w:lang w:val="en-US"/>
        </w:rPr>
        <w:t>RTKCONV</w:t>
      </w:r>
      <w:r w:rsidR="00BF6146">
        <w:t xml:space="preserve"> (Рисунок 2). </w:t>
      </w:r>
      <w:r w:rsidR="00BF6146" w:rsidRPr="00BF6146">
        <w:rPr>
          <w:rFonts w:cs="Times New Roman"/>
          <w:szCs w:val="24"/>
        </w:rPr>
        <w:t>П</w:t>
      </w:r>
      <w:r w:rsidR="00BF6146" w:rsidRPr="00BF6146">
        <w:rPr>
          <w:rFonts w:cs="Times New Roman"/>
          <w:color w:val="000000"/>
          <w:szCs w:val="24"/>
          <w:shd w:val="clear" w:color="auto" w:fill="FFFFFF"/>
        </w:rPr>
        <w:t xml:space="preserve">рограмма RTKCONV позволяет конвертировать бинарный файл в текстовый формат RINEX, в частности получить текстовый </w:t>
      </w:r>
      <w:proofErr w:type="spellStart"/>
      <w:r w:rsidR="00BF6146" w:rsidRPr="00BF6146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="00BF6146" w:rsidRPr="00BF6146">
        <w:rPr>
          <w:rFonts w:cs="Times New Roman"/>
          <w:color w:val="000000"/>
          <w:szCs w:val="24"/>
          <w:shd w:val="clear" w:color="auto" w:fill="FFFFFF"/>
        </w:rPr>
        <w:t>-файл с эфемеридами ГЛОНАСС</w:t>
      </w:r>
      <w:r w:rsidR="00C769C4" w:rsidRPr="00C769C4">
        <w:rPr>
          <w:rFonts w:cs="Times New Roman"/>
          <w:color w:val="000000"/>
          <w:szCs w:val="24"/>
          <w:shd w:val="clear" w:color="auto" w:fill="FFFFFF"/>
        </w:rPr>
        <w:t>.</w:t>
      </w:r>
    </w:p>
    <w:p w14:paraId="515E16A9" w14:textId="5A07A8C4" w:rsidR="000B749E" w:rsidRDefault="00BF6146" w:rsidP="00BF6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2B3BD" wp14:editId="4F4C9E17">
            <wp:extent cx="2834640" cy="3978484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75"/>
                    <a:stretch/>
                  </pic:blipFill>
                  <pic:spPr bwMode="auto">
                    <a:xfrm>
                      <a:off x="0" y="0"/>
                      <a:ext cx="2837463" cy="39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E932C" w14:textId="64331A95" w:rsidR="00BF6146" w:rsidRPr="00BF6146" w:rsidRDefault="00BF6146" w:rsidP="00BF6146">
      <w:pPr>
        <w:pStyle w:val="-12"/>
        <w:jc w:val="center"/>
      </w:pPr>
      <w:r>
        <w:t xml:space="preserve">Рисунок 2 – </w:t>
      </w:r>
      <w:r w:rsidR="00C769C4">
        <w:rPr>
          <w:rFonts w:cs="Times New Roman"/>
          <w:color w:val="000000"/>
          <w:szCs w:val="24"/>
          <w:shd w:val="clear" w:color="auto" w:fill="FFFFFF"/>
        </w:rPr>
        <w:t>Т</w:t>
      </w:r>
      <w:r w:rsidR="00C769C4" w:rsidRPr="00BF6146">
        <w:rPr>
          <w:rFonts w:cs="Times New Roman"/>
          <w:color w:val="000000"/>
          <w:szCs w:val="24"/>
          <w:shd w:val="clear" w:color="auto" w:fill="FFFFFF"/>
        </w:rPr>
        <w:t xml:space="preserve">екстовый </w:t>
      </w:r>
      <w:proofErr w:type="spellStart"/>
      <w:r w:rsidR="00C769C4" w:rsidRPr="00BF6146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="00C769C4" w:rsidRPr="00BF6146">
        <w:rPr>
          <w:rFonts w:cs="Times New Roman"/>
          <w:color w:val="000000"/>
          <w:szCs w:val="24"/>
          <w:shd w:val="clear" w:color="auto" w:fill="FFFFFF"/>
        </w:rPr>
        <w:t>-файл с эфемеридами ГЛОНАСС</w:t>
      </w:r>
      <w:r w:rsidR="00C769C4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2E25472" w14:textId="77777777" w:rsidR="00BF6146" w:rsidRPr="001A390B" w:rsidRDefault="00BF6146" w:rsidP="00BF61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984415" w14:textId="2878D4F6" w:rsidR="001A390B" w:rsidRDefault="001A390B" w:rsidP="00BF6146">
      <w:pPr>
        <w:jc w:val="both"/>
      </w:pPr>
    </w:p>
    <w:p w14:paraId="3E8EBA9B" w14:textId="0499B2F7" w:rsidR="001A390B" w:rsidRDefault="001A390B"/>
    <w:p w14:paraId="2016010D" w14:textId="13170847" w:rsidR="0097556F" w:rsidRDefault="0097556F" w:rsidP="004E5F47">
      <w:pPr>
        <w:pStyle w:val="a3"/>
        <w:numPr>
          <w:ilvl w:val="1"/>
          <w:numId w:val="7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proofErr w:type="spellStart"/>
      <w:r>
        <w:rPr>
          <w:b/>
          <w:bCs/>
          <w:sz w:val="24"/>
          <w:szCs w:val="20"/>
          <w:lang w:val="en-US" w:eastAsia="ru-RU"/>
        </w:rPr>
        <w:t>SkyView</w:t>
      </w:r>
      <w:proofErr w:type="spellEnd"/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14:paraId="487F1A32" w14:textId="77777777" w:rsidR="0097556F" w:rsidRDefault="0097556F" w:rsidP="0097556F">
      <w:pPr>
        <w:pStyle w:val="a3"/>
        <w:ind w:left="720"/>
        <w:jc w:val="left"/>
        <w:rPr>
          <w:b/>
          <w:bCs/>
          <w:sz w:val="24"/>
          <w:szCs w:val="20"/>
          <w:lang w:val="en-US" w:eastAsia="ru-RU"/>
        </w:rPr>
      </w:pPr>
    </w:p>
    <w:p w14:paraId="17735B5D" w14:textId="129A6C2D" w:rsidR="001A390B" w:rsidRPr="00EA1F97" w:rsidRDefault="004E5F47" w:rsidP="0097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Построим г</w:t>
      </w:r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рафик угла места собственного спутника от времени по данным </w:t>
      </w:r>
      <w:proofErr w:type="spellStart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Trimble</w:t>
      </w:r>
      <w:proofErr w:type="spellEnd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GNSS </w:t>
      </w:r>
      <w:proofErr w:type="spellStart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Planning</w:t>
      </w:r>
      <w:proofErr w:type="spellEnd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Online</w:t>
      </w:r>
      <w:proofErr w:type="spellEnd"/>
      <w:r w:rsid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A1F97">
        <w:rPr>
          <w:szCs w:val="20"/>
          <w:lang w:eastAsia="ru-RU"/>
        </w:rPr>
        <w:t>(</w:t>
      </w:r>
      <w:hyperlink r:id="rId9" w:history="1">
        <w:r w:rsidR="00EA1F97" w:rsidRPr="00D9523D">
          <w:rPr>
            <w:rStyle w:val="a9"/>
            <w:szCs w:val="20"/>
            <w:lang w:eastAsia="ru-RU"/>
          </w:rPr>
          <w:t>https://www.gnssplanning.com</w:t>
        </w:r>
      </w:hyperlink>
      <w:r w:rsidR="00EA1F97">
        <w:rPr>
          <w:szCs w:val="20"/>
          <w:lang w:eastAsia="ru-RU"/>
        </w:rPr>
        <w:t>).</w:t>
      </w:r>
      <w:r w:rsidR="00EA1F97">
        <w:rPr>
          <w:rFonts w:ascii="Times New Roman" w:hAnsi="Times New Roman" w:cs="Times New Roman"/>
          <w:sz w:val="24"/>
          <w:szCs w:val="24"/>
          <w:lang w:eastAsia="ru-RU"/>
        </w:rPr>
        <w:t xml:space="preserve"> Для начала указываем координаты места наблюдения (Рисунок 3)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EA1F97">
        <w:rPr>
          <w:szCs w:val="20"/>
          <w:lang w:eastAsia="ru-RU"/>
        </w:rPr>
        <w:t xml:space="preserve"> </w:t>
      </w:r>
      <w:r w:rsidR="00EA1F97">
        <w:rPr>
          <w:rFonts w:ascii="Times New Roman" w:hAnsi="Times New Roman" w:cs="Times New Roman"/>
          <w:sz w:val="24"/>
          <w:szCs w:val="24"/>
          <w:lang w:eastAsia="ru-RU"/>
        </w:rPr>
        <w:t>Также в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>о вкладке библиотеки спутников (</w:t>
      </w:r>
      <w:r w:rsidR="00EA1F97" w:rsidRPr="00EA1F97">
        <w:rPr>
          <w:rFonts w:ascii="Times New Roman" w:hAnsi="Times New Roman" w:cs="Times New Roman"/>
          <w:sz w:val="24"/>
          <w:szCs w:val="24"/>
          <w:lang w:val="en-US" w:eastAsia="ru-RU"/>
        </w:rPr>
        <w:t>Satellite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A1F97" w:rsidRPr="00EA1F97">
        <w:rPr>
          <w:rFonts w:ascii="Times New Roman" w:hAnsi="Times New Roman" w:cs="Times New Roman"/>
          <w:sz w:val="24"/>
          <w:szCs w:val="24"/>
          <w:lang w:val="en-US" w:eastAsia="ru-RU"/>
        </w:rPr>
        <w:t>Library</w:t>
      </w:r>
      <w:r w:rsidR="00EA1F97" w:rsidRPr="00EA1F97">
        <w:rPr>
          <w:rFonts w:ascii="Times New Roman" w:hAnsi="Times New Roman" w:cs="Times New Roman"/>
          <w:sz w:val="24"/>
          <w:szCs w:val="24"/>
          <w:lang w:eastAsia="ru-RU"/>
        </w:rPr>
        <w:t>) отключаем отображение всех спутников, кроме заданного.</w:t>
      </w:r>
      <w:r w:rsidR="00EA1F97"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6446BD03" w14:textId="7376766D" w:rsidR="001A390B" w:rsidRDefault="00EA1F97" w:rsidP="00EA1F97">
      <w:pPr>
        <w:jc w:val="center"/>
      </w:pPr>
      <w:r>
        <w:rPr>
          <w:noProof/>
        </w:rPr>
        <w:drawing>
          <wp:inline distT="0" distB="0" distL="0" distR="0" wp14:anchorId="22AA2F88" wp14:editId="629CC7E3">
            <wp:extent cx="5506285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17214" b="22774"/>
                    <a:stretch/>
                  </pic:blipFill>
                  <pic:spPr bwMode="auto">
                    <a:xfrm>
                      <a:off x="0" y="0"/>
                      <a:ext cx="5510276" cy="228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7FA9" w14:textId="7486FFB5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t xml:space="preserve">Рисунок 3 – </w:t>
      </w:r>
      <w:r>
        <w:rPr>
          <w:rFonts w:cs="Times New Roman"/>
          <w:color w:val="000000"/>
          <w:szCs w:val="24"/>
          <w:shd w:val="clear" w:color="auto" w:fill="FFFFFF"/>
        </w:rPr>
        <w:t xml:space="preserve">Вкладка настроек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Trimble</w:t>
      </w:r>
      <w:proofErr w:type="spellEnd"/>
      <w:r w:rsidRPr="00EA1F97">
        <w:rPr>
          <w:rFonts w:cs="Times New Roman"/>
          <w:color w:val="000000"/>
          <w:szCs w:val="24"/>
          <w:shd w:val="clear" w:color="auto" w:fill="FFFFFF"/>
        </w:rPr>
        <w:t xml:space="preserve"> GNSS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Planning</w:t>
      </w:r>
      <w:proofErr w:type="spellEnd"/>
      <w:r w:rsidRPr="00EA1F97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Online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A0CB132" w14:textId="75A54423" w:rsidR="00EA1F97" w:rsidRPr="00707990" w:rsidRDefault="004E5F47" w:rsidP="00EA1F97">
      <w:pPr>
        <w:pStyle w:val="-12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ab/>
      </w:r>
      <w:r w:rsidR="00EA1F97">
        <w:rPr>
          <w:rFonts w:cs="Times New Roman"/>
          <w:color w:val="000000"/>
          <w:szCs w:val="24"/>
          <w:shd w:val="clear" w:color="auto" w:fill="FFFFFF"/>
        </w:rPr>
        <w:t>Перейдя во вкладку «</w:t>
      </w:r>
      <w:r w:rsidR="00EA1F97">
        <w:rPr>
          <w:rFonts w:cs="Times New Roman"/>
          <w:color w:val="000000"/>
          <w:szCs w:val="24"/>
          <w:shd w:val="clear" w:color="auto" w:fill="FFFFFF"/>
          <w:lang w:val="en-US"/>
        </w:rPr>
        <w:t>Sky</w:t>
      </w:r>
      <w:r w:rsidR="00EA1F97" w:rsidRPr="00EA1F97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EA1F97">
        <w:rPr>
          <w:rFonts w:cs="Times New Roman"/>
          <w:color w:val="000000"/>
          <w:szCs w:val="24"/>
          <w:shd w:val="clear" w:color="auto" w:fill="FFFFFF"/>
          <w:lang w:val="en-US"/>
        </w:rPr>
        <w:t>Plot</w:t>
      </w:r>
      <w:proofErr w:type="gramStart"/>
      <w:r w:rsidR="00EA1F97">
        <w:rPr>
          <w:rFonts w:cs="Times New Roman"/>
          <w:color w:val="000000"/>
          <w:szCs w:val="24"/>
          <w:shd w:val="clear" w:color="auto" w:fill="FFFFFF"/>
        </w:rPr>
        <w:t>»</w:t>
      </w:r>
      <w:r w:rsidR="00EA1F97" w:rsidRPr="00EA1F97">
        <w:rPr>
          <w:rFonts w:cs="Times New Roman"/>
          <w:color w:val="000000"/>
          <w:szCs w:val="24"/>
          <w:shd w:val="clear" w:color="auto" w:fill="FFFFFF"/>
        </w:rPr>
        <w:t>,</w:t>
      </w:r>
      <w:r w:rsidR="00EA1F97">
        <w:rPr>
          <w:rFonts w:cs="Times New Roman"/>
          <w:color w:val="000000"/>
          <w:szCs w:val="24"/>
          <w:shd w:val="clear" w:color="auto" w:fill="FFFFFF"/>
        </w:rPr>
        <w:t>получаем</w:t>
      </w:r>
      <w:proofErr w:type="gramEnd"/>
      <w:r w:rsidR="00EA1F97">
        <w:rPr>
          <w:rFonts w:cs="Times New Roman"/>
          <w:color w:val="000000"/>
          <w:szCs w:val="24"/>
          <w:shd w:val="clear" w:color="auto" w:fill="FFFFFF"/>
        </w:rPr>
        <w:t xml:space="preserve"> карту небосвода</w:t>
      </w:r>
      <w:r w:rsidR="00EA1F97" w:rsidRPr="00EA1F97">
        <w:rPr>
          <w:rFonts w:cs="Times New Roman"/>
          <w:color w:val="000000"/>
          <w:szCs w:val="24"/>
          <w:shd w:val="clear" w:color="auto" w:fill="FFFFFF"/>
        </w:rPr>
        <w:t>.</w:t>
      </w:r>
      <w:r w:rsidR="00707990">
        <w:rPr>
          <w:rFonts w:cs="Times New Roman"/>
          <w:color w:val="000000"/>
          <w:szCs w:val="24"/>
          <w:shd w:val="clear" w:color="auto" w:fill="FFFFFF"/>
        </w:rPr>
        <w:t xml:space="preserve"> На заданном интервале времени спутник был виден 2 раза</w:t>
      </w:r>
      <w:r w:rsidR="00707990" w:rsidRPr="00707990">
        <w:rPr>
          <w:rFonts w:cs="Times New Roman"/>
          <w:color w:val="000000"/>
          <w:szCs w:val="24"/>
          <w:shd w:val="clear" w:color="auto" w:fill="FFFFFF"/>
        </w:rPr>
        <w:t>.</w:t>
      </w:r>
      <w:r w:rsidR="00707990">
        <w:rPr>
          <w:rFonts w:cs="Times New Roman"/>
          <w:color w:val="000000"/>
          <w:szCs w:val="24"/>
          <w:shd w:val="clear" w:color="auto" w:fill="FFFFFF"/>
        </w:rPr>
        <w:t xml:space="preserve"> Приведу полученные результаты на рисунках 4 и 5</w:t>
      </w:r>
      <w:r w:rsidR="00707990">
        <w:rPr>
          <w:rFonts w:cs="Times New Roman"/>
          <w:color w:val="000000"/>
          <w:szCs w:val="24"/>
          <w:shd w:val="clear" w:color="auto" w:fill="FFFFFF"/>
          <w:lang w:val="en-US"/>
        </w:rPr>
        <w:t>.</w:t>
      </w:r>
    </w:p>
    <w:p w14:paraId="3C6937F7" w14:textId="56B0C653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6F5940B" wp14:editId="5D303287">
            <wp:extent cx="5940425" cy="594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8BF" w14:textId="5F61F10C" w:rsidR="00707990" w:rsidRPr="001C09C9" w:rsidRDefault="00707990" w:rsidP="00707990">
      <w:pPr>
        <w:pStyle w:val="-12"/>
        <w:jc w:val="center"/>
      </w:pPr>
      <w:r>
        <w:t xml:space="preserve">Рисунок 4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№11</w:t>
      </w:r>
      <w:r w:rsidR="004E5F47">
        <w:t>:</w:t>
      </w:r>
      <w:r w:rsidR="004E5F47" w:rsidRPr="004E5F47">
        <w:t xml:space="preserve"> </w:t>
      </w:r>
      <w:r w:rsidR="004E5F47">
        <w:t>первый пролёт</w:t>
      </w:r>
    </w:p>
    <w:p w14:paraId="0425DAF0" w14:textId="2D32ADE4" w:rsidR="00707990" w:rsidRDefault="00707990" w:rsidP="00707990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</w:p>
    <w:p w14:paraId="56B54BB2" w14:textId="77777777" w:rsidR="00707990" w:rsidRDefault="00707990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</w:p>
    <w:p w14:paraId="23C2940E" w14:textId="62DF2AE7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FAE1816" wp14:editId="64CB60ED">
            <wp:extent cx="5940425" cy="594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391" w14:textId="11D97B75" w:rsidR="00EA1F97" w:rsidRDefault="00707990" w:rsidP="00214E5F">
      <w:pPr>
        <w:pStyle w:val="-12"/>
        <w:jc w:val="center"/>
      </w:pPr>
      <w:r>
        <w:t xml:space="preserve">Рисунок 5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№11</w:t>
      </w:r>
      <w:r w:rsidR="004E5F47">
        <w:t>:</w:t>
      </w:r>
      <w:r w:rsidR="004E5F47" w:rsidRPr="004E5F47">
        <w:t xml:space="preserve"> </w:t>
      </w:r>
      <w:r w:rsidR="004E5F47">
        <w:t>второй пролёт</w:t>
      </w:r>
    </w:p>
    <w:p w14:paraId="3E1060A5" w14:textId="15585DD4" w:rsidR="00214E5F" w:rsidRDefault="00214E5F" w:rsidP="00214E5F">
      <w:pPr>
        <w:pStyle w:val="-12"/>
        <w:jc w:val="center"/>
      </w:pPr>
    </w:p>
    <w:p w14:paraId="7A145738" w14:textId="7962EAF0" w:rsidR="00214E5F" w:rsidRDefault="00214E5F" w:rsidP="00214E5F">
      <w:pPr>
        <w:pStyle w:val="-12"/>
        <w:jc w:val="center"/>
      </w:pPr>
    </w:p>
    <w:p w14:paraId="62DBF318" w14:textId="2B09CDF1" w:rsidR="00214E5F" w:rsidRDefault="00214E5F" w:rsidP="00214E5F">
      <w:pPr>
        <w:pStyle w:val="-12"/>
        <w:jc w:val="center"/>
      </w:pPr>
    </w:p>
    <w:p w14:paraId="322E5172" w14:textId="35F7536A" w:rsidR="00214E5F" w:rsidRDefault="00214E5F" w:rsidP="00214E5F">
      <w:pPr>
        <w:pStyle w:val="-12"/>
        <w:jc w:val="center"/>
      </w:pPr>
    </w:p>
    <w:p w14:paraId="6C47CA8B" w14:textId="193229D0" w:rsidR="00214E5F" w:rsidRDefault="00214E5F" w:rsidP="00214E5F">
      <w:pPr>
        <w:pStyle w:val="-12"/>
        <w:jc w:val="center"/>
      </w:pPr>
    </w:p>
    <w:p w14:paraId="347AD905" w14:textId="67E46117" w:rsidR="00214E5F" w:rsidRDefault="00214E5F" w:rsidP="00214E5F">
      <w:pPr>
        <w:pStyle w:val="-12"/>
        <w:jc w:val="center"/>
      </w:pPr>
    </w:p>
    <w:p w14:paraId="3F6DAC1D" w14:textId="6D709891" w:rsidR="00214E5F" w:rsidRDefault="00214E5F" w:rsidP="00214E5F">
      <w:pPr>
        <w:pStyle w:val="-12"/>
        <w:jc w:val="center"/>
      </w:pPr>
    </w:p>
    <w:p w14:paraId="0B0A2663" w14:textId="1F6F59EA" w:rsidR="00214E5F" w:rsidRDefault="00214E5F" w:rsidP="00214E5F">
      <w:pPr>
        <w:pStyle w:val="-12"/>
        <w:jc w:val="center"/>
      </w:pPr>
    </w:p>
    <w:p w14:paraId="0DD93775" w14:textId="77777777" w:rsidR="00214E5F" w:rsidRPr="00BF6146" w:rsidRDefault="00214E5F" w:rsidP="00214E5F">
      <w:pPr>
        <w:pStyle w:val="-12"/>
        <w:jc w:val="center"/>
      </w:pPr>
    </w:p>
    <w:p w14:paraId="65C15F2F" w14:textId="6033E355" w:rsidR="001A390B" w:rsidRPr="00707990" w:rsidRDefault="004E5F47" w:rsidP="00EA1F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A1F97">
        <w:rPr>
          <w:rFonts w:ascii="Times New Roman" w:hAnsi="Times New Roman" w:cs="Times New Roman"/>
          <w:sz w:val="24"/>
          <w:szCs w:val="24"/>
        </w:rPr>
        <w:t xml:space="preserve">Далее во вкладке </w:t>
      </w:r>
      <w:r w:rsidR="00EA1F97">
        <w:rPr>
          <w:rFonts w:ascii="Times New Roman" w:hAnsi="Times New Roman" w:cs="Times New Roman"/>
          <w:sz w:val="24"/>
          <w:szCs w:val="24"/>
          <w:lang w:val="en-US"/>
        </w:rPr>
        <w:t>Charts</w:t>
      </w:r>
      <w:r w:rsidR="00EA1F97">
        <w:rPr>
          <w:rFonts w:ascii="Times New Roman" w:hAnsi="Times New Roman" w:cs="Times New Roman"/>
          <w:sz w:val="24"/>
          <w:szCs w:val="24"/>
        </w:rPr>
        <w:t xml:space="preserve"> получаем график угла места</w:t>
      </w:r>
      <w:r w:rsidR="00707990">
        <w:rPr>
          <w:rFonts w:ascii="Times New Roman" w:hAnsi="Times New Roman" w:cs="Times New Roman"/>
          <w:sz w:val="24"/>
          <w:szCs w:val="24"/>
        </w:rPr>
        <w:t xml:space="preserve"> (Рисунок 6)</w:t>
      </w:r>
      <w:r w:rsidR="00707990" w:rsidRPr="00707990">
        <w:rPr>
          <w:rFonts w:ascii="Times New Roman" w:hAnsi="Times New Roman" w:cs="Times New Roman"/>
          <w:sz w:val="24"/>
          <w:szCs w:val="24"/>
        </w:rPr>
        <w:t>.</w:t>
      </w:r>
      <w:r w:rsidR="00707990">
        <w:rPr>
          <w:rFonts w:ascii="Times New Roman" w:hAnsi="Times New Roman" w:cs="Times New Roman"/>
          <w:sz w:val="24"/>
          <w:szCs w:val="24"/>
        </w:rPr>
        <w:t xml:space="preserve"> Полученные данные подтверждают</w:t>
      </w:r>
      <w:r w:rsidR="00707990" w:rsidRPr="00707990">
        <w:rPr>
          <w:rFonts w:ascii="Times New Roman" w:hAnsi="Times New Roman" w:cs="Times New Roman"/>
          <w:sz w:val="24"/>
          <w:szCs w:val="24"/>
        </w:rPr>
        <w:t>,</w:t>
      </w:r>
      <w:r w:rsidR="00707990">
        <w:rPr>
          <w:rFonts w:ascii="Times New Roman" w:hAnsi="Times New Roman" w:cs="Times New Roman"/>
          <w:sz w:val="24"/>
          <w:szCs w:val="24"/>
        </w:rPr>
        <w:t xml:space="preserve"> что спутник был виден 2 раза</w:t>
      </w:r>
      <w:r w:rsidR="00707990" w:rsidRPr="00707990">
        <w:rPr>
          <w:rFonts w:ascii="Times New Roman" w:hAnsi="Times New Roman" w:cs="Times New Roman"/>
          <w:sz w:val="24"/>
          <w:szCs w:val="24"/>
        </w:rPr>
        <w:t>.</w:t>
      </w:r>
      <w:r w:rsidR="00707990">
        <w:rPr>
          <w:rFonts w:ascii="Times New Roman" w:hAnsi="Times New Roman" w:cs="Times New Roman"/>
          <w:sz w:val="24"/>
          <w:szCs w:val="24"/>
        </w:rPr>
        <w:t xml:space="preserve"> Первое появление с 12:00 до 13:10</w:t>
      </w:r>
      <w:r w:rsidR="00707990" w:rsidRPr="003B2108">
        <w:rPr>
          <w:rFonts w:ascii="Times New Roman" w:hAnsi="Times New Roman" w:cs="Times New Roman"/>
          <w:sz w:val="24"/>
          <w:szCs w:val="24"/>
        </w:rPr>
        <w:t>,</w:t>
      </w:r>
      <w:r w:rsidR="00707990">
        <w:rPr>
          <w:rFonts w:ascii="Times New Roman" w:hAnsi="Times New Roman" w:cs="Times New Roman"/>
          <w:sz w:val="24"/>
          <w:szCs w:val="24"/>
        </w:rPr>
        <w:t xml:space="preserve"> второе с 21:50 до 23:30</w:t>
      </w:r>
      <w:r w:rsidR="00707990" w:rsidRPr="003B2108">
        <w:rPr>
          <w:rFonts w:ascii="Times New Roman" w:hAnsi="Times New Roman" w:cs="Times New Roman"/>
          <w:sz w:val="24"/>
          <w:szCs w:val="24"/>
        </w:rPr>
        <w:t>.</w:t>
      </w:r>
    </w:p>
    <w:p w14:paraId="71490A5F" w14:textId="1A1FD1C1" w:rsidR="001A390B" w:rsidRDefault="001A390B"/>
    <w:p w14:paraId="51BE9AAD" w14:textId="1840B637" w:rsidR="001A390B" w:rsidRDefault="001A390B"/>
    <w:p w14:paraId="059B2DE2" w14:textId="2D3BD8AC" w:rsidR="001A390B" w:rsidRDefault="001A390B"/>
    <w:p w14:paraId="6BF40058" w14:textId="0ABE2336" w:rsidR="001A390B" w:rsidRDefault="001A390B"/>
    <w:p w14:paraId="3B59902E" w14:textId="734F362F" w:rsidR="001A390B" w:rsidRDefault="0097556F" w:rsidP="00EA1F97">
      <w:pPr>
        <w:jc w:val="center"/>
      </w:pPr>
      <w:r>
        <w:rPr>
          <w:noProof/>
        </w:rPr>
        <w:drawing>
          <wp:inline distT="0" distB="0" distL="0" distR="0" wp14:anchorId="5915D1EA" wp14:editId="3FA4E86D">
            <wp:extent cx="5956287" cy="2087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59" t="17214" r="4051" b="35685"/>
                    <a:stretch/>
                  </pic:blipFill>
                  <pic:spPr bwMode="auto">
                    <a:xfrm>
                      <a:off x="0" y="0"/>
                      <a:ext cx="5962823" cy="209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B31D" w14:textId="2F76E470" w:rsidR="00EA1F97" w:rsidRPr="00BF6146" w:rsidRDefault="00EA1F97" w:rsidP="00EA1F97">
      <w:pPr>
        <w:pStyle w:val="-12"/>
        <w:jc w:val="center"/>
      </w:pPr>
      <w:r>
        <w:t xml:space="preserve">Рисунок </w:t>
      </w:r>
      <w:r w:rsidR="00707990">
        <w:t>6</w:t>
      </w:r>
      <w:r>
        <w:t xml:space="preserve"> – </w:t>
      </w:r>
      <w:r>
        <w:rPr>
          <w:rFonts w:cs="Times New Roman"/>
          <w:color w:val="000000"/>
          <w:szCs w:val="24"/>
          <w:shd w:val="clear" w:color="auto" w:fill="FFFFFF"/>
        </w:rPr>
        <w:t xml:space="preserve">График угла места спутника ГЛОНАСС №11 </w:t>
      </w:r>
    </w:p>
    <w:p w14:paraId="40DE9B0A" w14:textId="1AFD11D0" w:rsidR="00EA1F97" w:rsidRDefault="00EA1F97" w:rsidP="00EA1F97">
      <w:pPr>
        <w:jc w:val="center"/>
      </w:pPr>
    </w:p>
    <w:p w14:paraId="317A5744" w14:textId="77777777" w:rsidR="004E5F47" w:rsidRDefault="004E5F47" w:rsidP="004E5F47">
      <w:pPr>
        <w:pStyle w:val="a3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14:paraId="3D728938" w14:textId="77777777" w:rsidR="004E5F47" w:rsidRDefault="004E5F47" w:rsidP="004E5F47">
      <w:pPr>
        <w:pStyle w:val="a3"/>
        <w:ind w:left="720"/>
        <w:jc w:val="both"/>
        <w:rPr>
          <w:sz w:val="24"/>
          <w:szCs w:val="24"/>
        </w:rPr>
      </w:pPr>
    </w:p>
    <w:p w14:paraId="6E07080D" w14:textId="77777777" w:rsidR="004E5F47" w:rsidRDefault="004E5F47" w:rsidP="004E5F47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14:paraId="1ECCCB58" w14:textId="0D6D9DDD" w:rsidR="004E5F47" w:rsidRPr="00173AE5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r>
        <w:t xml:space="preserve">Обработаны данные от приёмника ГНСС с помощью приложений 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эфемериды спутников ГЛОНАСС</w:t>
      </w:r>
      <w:r w:rsidRPr="004E5F47">
        <w:t>;</w:t>
      </w:r>
      <w:r w:rsidRPr="00671292">
        <w:t xml:space="preserve"> </w:t>
      </w:r>
    </w:p>
    <w:p w14:paraId="31A1A2BF" w14:textId="77777777" w:rsidR="004E5F47" w:rsidRPr="00173AE5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r>
        <w:t xml:space="preserve">Эфемериды собственного спутника в конвертированном </w:t>
      </w:r>
      <w:proofErr w:type="spellStart"/>
      <w:r>
        <w:rPr>
          <w:lang w:val="en-US"/>
        </w:rPr>
        <w:t>gnav</w:t>
      </w:r>
      <w:proofErr w:type="spellEnd"/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14:paraId="20ED4092" w14:textId="77777777" w:rsidR="004E5F47" w:rsidRPr="00173AE5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14:paraId="48D2E9F2" w14:textId="77777777" w:rsidR="004E5F47" w:rsidRPr="00671292" w:rsidRDefault="004E5F47" w:rsidP="004E5F47">
      <w:pPr>
        <w:pStyle w:val="-12"/>
        <w:numPr>
          <w:ilvl w:val="0"/>
          <w:numId w:val="8"/>
        </w:numPr>
        <w:ind w:firstLine="709"/>
        <w:rPr>
          <w:rFonts w:cs="Times New Roman"/>
        </w:rPr>
      </w:pPr>
      <w:proofErr w:type="spellStart"/>
      <w:r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по данным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Online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>
        <w:rPr>
          <w:rFonts w:cs="Times New Roman"/>
          <w:color w:val="000000"/>
        </w:rPr>
        <w:t>.</w:t>
      </w:r>
    </w:p>
    <w:p w14:paraId="79A10644" w14:textId="77777777" w:rsidR="004E5F47" w:rsidRDefault="004E5F47" w:rsidP="00EA1F97">
      <w:pPr>
        <w:jc w:val="center"/>
      </w:pPr>
    </w:p>
    <w:p w14:paraId="07C52D2A" w14:textId="32626C44" w:rsidR="001A390B" w:rsidRDefault="001A390B"/>
    <w:p w14:paraId="215D2574" w14:textId="0D729874" w:rsidR="001A390B" w:rsidRDefault="001A390B"/>
    <w:p w14:paraId="0D79BDD6" w14:textId="67D14ECC" w:rsidR="000B749E" w:rsidRPr="004E5F47" w:rsidRDefault="000B749E"/>
    <w:sectPr w:rsidR="000B749E" w:rsidRPr="004E5F47" w:rsidSect="002425E7">
      <w:footerReference w:type="default" r:id="rId1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032D7" w14:textId="77777777" w:rsidR="00DC6331" w:rsidRDefault="00DC6331" w:rsidP="00BF6146">
      <w:pPr>
        <w:spacing w:after="0" w:line="240" w:lineRule="auto"/>
      </w:pPr>
      <w:r>
        <w:separator/>
      </w:r>
    </w:p>
  </w:endnote>
  <w:endnote w:type="continuationSeparator" w:id="0">
    <w:p w14:paraId="5E6EF9C7" w14:textId="77777777" w:rsidR="00DC6331" w:rsidRDefault="00DC6331" w:rsidP="00BF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643538"/>
      <w:docPartObj>
        <w:docPartGallery w:val="Page Numbers (Bottom of Page)"/>
        <w:docPartUnique/>
      </w:docPartObj>
    </w:sdtPr>
    <w:sdtEndPr/>
    <w:sdtContent>
      <w:p w14:paraId="0EC3C373" w14:textId="02FE9313" w:rsidR="00BF6146" w:rsidRDefault="00BF61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2D8F" w14:textId="77777777" w:rsidR="00BF6146" w:rsidRDefault="00BF61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766B8" w14:textId="77777777" w:rsidR="00DC6331" w:rsidRDefault="00DC6331" w:rsidP="00BF6146">
      <w:pPr>
        <w:spacing w:after="0" w:line="240" w:lineRule="auto"/>
      </w:pPr>
      <w:r>
        <w:separator/>
      </w:r>
    </w:p>
  </w:footnote>
  <w:footnote w:type="continuationSeparator" w:id="0">
    <w:p w14:paraId="7C45B435" w14:textId="77777777" w:rsidR="00DC6331" w:rsidRDefault="00DC6331" w:rsidP="00BF6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05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D2911"/>
    <w:multiLevelType w:val="multilevel"/>
    <w:tmpl w:val="47A8684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68" w:hanging="1800"/>
      </w:pPr>
      <w:rPr>
        <w:rFonts w:hint="default"/>
      </w:rPr>
    </w:lvl>
  </w:abstractNum>
  <w:abstractNum w:abstractNumId="3" w15:restartNumberingAfterBreak="0">
    <w:nsid w:val="29140D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5F7A5B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07CFB"/>
    <w:multiLevelType w:val="multilevel"/>
    <w:tmpl w:val="47A868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B5014"/>
    <w:multiLevelType w:val="multilevel"/>
    <w:tmpl w:val="94DC2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4A1636"/>
    <w:multiLevelType w:val="hybridMultilevel"/>
    <w:tmpl w:val="B044D3DE"/>
    <w:lvl w:ilvl="0" w:tplc="8DA44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94F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8E913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D2220D"/>
    <w:multiLevelType w:val="hybridMultilevel"/>
    <w:tmpl w:val="ADC29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1"/>
  </w:num>
  <w:num w:numId="5">
    <w:abstractNumId w:val="4"/>
  </w:num>
  <w:num w:numId="6">
    <w:abstractNumId w:val="9"/>
  </w:num>
  <w:num w:numId="7">
    <w:abstractNumId w:val="2"/>
  </w:num>
  <w:num w:numId="8">
    <w:abstractNumId w:val="12"/>
  </w:num>
  <w:num w:numId="9">
    <w:abstractNumId w:val="5"/>
  </w:num>
  <w:num w:numId="10">
    <w:abstractNumId w:val="3"/>
  </w:num>
  <w:num w:numId="11">
    <w:abstractNumId w:val="11"/>
  </w:num>
  <w:num w:numId="12">
    <w:abstractNumId w:val="10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79"/>
    <w:rsid w:val="0007192B"/>
    <w:rsid w:val="0008208D"/>
    <w:rsid w:val="00085AE0"/>
    <w:rsid w:val="000B749E"/>
    <w:rsid w:val="000C5A3B"/>
    <w:rsid w:val="001A390B"/>
    <w:rsid w:val="00204892"/>
    <w:rsid w:val="00214E5F"/>
    <w:rsid w:val="002425E7"/>
    <w:rsid w:val="003B2108"/>
    <w:rsid w:val="003E0A1B"/>
    <w:rsid w:val="004E5F47"/>
    <w:rsid w:val="0058476D"/>
    <w:rsid w:val="00616217"/>
    <w:rsid w:val="00707990"/>
    <w:rsid w:val="00734A79"/>
    <w:rsid w:val="00972BB6"/>
    <w:rsid w:val="0097556F"/>
    <w:rsid w:val="00BF6146"/>
    <w:rsid w:val="00C769C4"/>
    <w:rsid w:val="00CE482B"/>
    <w:rsid w:val="00DC6331"/>
    <w:rsid w:val="00EA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1D90"/>
  <w15:chartTrackingRefBased/>
  <w15:docId w15:val="{CC81E64B-B444-4464-A07F-F64DDE33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CE482B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CE482B"/>
    <w:rPr>
      <w:rFonts w:ascii="Times New Roman" w:hAnsi="Times New Roman"/>
      <w:sz w:val="24"/>
    </w:rPr>
  </w:style>
  <w:style w:type="paragraph" w:customStyle="1" w:styleId="a3">
    <w:name w:val="Осн Заголовки"/>
    <w:basedOn w:val="a"/>
    <w:link w:val="a4"/>
    <w:qFormat/>
    <w:rsid w:val="00CE482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4">
    <w:name w:val="Осн Заголовки Знак"/>
    <w:basedOn w:val="a0"/>
    <w:link w:val="a3"/>
    <w:rsid w:val="00CE482B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6146"/>
  </w:style>
  <w:style w:type="paragraph" w:styleId="a7">
    <w:name w:val="footer"/>
    <w:basedOn w:val="a"/>
    <w:link w:val="a8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6146"/>
  </w:style>
  <w:style w:type="character" w:styleId="a9">
    <w:name w:val="Hyperlink"/>
    <w:basedOn w:val="a0"/>
    <w:uiPriority w:val="99"/>
    <w:unhideWhenUsed/>
    <w:rsid w:val="00EA1F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gnssplanning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Игорь Кагин</cp:lastModifiedBy>
  <cp:revision>15</cp:revision>
  <dcterms:created xsi:type="dcterms:W3CDTF">2020-02-26T17:10:00Z</dcterms:created>
  <dcterms:modified xsi:type="dcterms:W3CDTF">2020-03-07T17:16:00Z</dcterms:modified>
</cp:coreProperties>
</file>