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rPr>
          <w:b w:val="1"/>
          <w:color w:val="980000"/>
          <w:sz w:val="38"/>
          <w:szCs w:val="38"/>
        </w:rPr>
      </w:pPr>
      <w:bookmarkStart w:colFirst="0" w:colLast="0" w:name="_oatapyzf20nw" w:id="0"/>
      <w:bookmarkEnd w:id="0"/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1. Кофейня Casual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обсуждения эксперты кофейни Casual выделили следующие риски: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Собственник кофейни:</w:t>
      </w:r>
      <w:r w:rsidDel="00000000" w:rsidR="00000000" w:rsidRPr="00000000">
        <w:rPr>
          <w:sz w:val="24"/>
          <w:szCs w:val="24"/>
          <w:rtl w:val="0"/>
        </w:rPr>
        <w:t xml:space="preserve"> Есть вероятность, что мы не найдем три помещения, подходящие для наших целей. Возможно, придётся рассмотреть постройку собственного здания или капитальный ремонт, а это увеличит сроки и бюджет проекта.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Администратор:</w:t>
      </w:r>
      <w:r w:rsidDel="00000000" w:rsidR="00000000" w:rsidRPr="00000000">
        <w:rPr>
          <w:sz w:val="24"/>
          <w:szCs w:val="24"/>
          <w:rtl w:val="0"/>
        </w:rPr>
        <w:t xml:space="preserve"> Точки не должны располагаться на разных концах города: я не уверен, что смогу уделять внимание каждой кофейне, если большую часть дня буду проводить в дороге.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Маркетолог: </w:t>
      </w:r>
      <w:r w:rsidDel="00000000" w:rsidR="00000000" w:rsidRPr="00000000">
        <w:rPr>
          <w:sz w:val="24"/>
          <w:szCs w:val="24"/>
          <w:rtl w:val="0"/>
        </w:rPr>
        <w:t xml:space="preserve">Наша кофейня процветает в том числе из-за удачного расположения. Если проходимость новых точек будет значительно выше, то посетителей может быть больше, чем мы в состоянии обслужить.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Бариста: </w:t>
      </w:r>
      <w:r w:rsidDel="00000000" w:rsidR="00000000" w:rsidRPr="00000000">
        <w:rPr>
          <w:sz w:val="24"/>
          <w:szCs w:val="24"/>
          <w:rtl w:val="0"/>
        </w:rPr>
        <w:t xml:space="preserve">Нам понадобится помещение для обучения новых сотрудников. Нельзя обучать их в реальных условиях: клиенты могут быть недовольны качеством напитков.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hd w:fill="ffffff" w:val="clear"/>
        <w:spacing w:after="40" w:before="0" w:line="288" w:lineRule="auto"/>
        <w:rPr>
          <w:color w:val="000000"/>
          <w:sz w:val="20"/>
          <w:szCs w:val="20"/>
        </w:rPr>
      </w:pPr>
      <w:bookmarkStart w:colFirst="0" w:colLast="0" w:name="_igwlrhmpswdb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Изучите результаты мозгового штурма, проведенного совместно с экспертами кофейни Casual. Дополните список рисками, которые, на ваш взгляд, могут повлиять на процесс.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Проанализируйте результаты и определите вероятность возникновения риска и степень его влияния на процесс.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Подберите оптимальную, на ваш взгляд, стратегию работы с каждым риском и продумайте мероприятия по работе с рисками.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риски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Высокая себестоимость закупаемого кофе, может негативно отразиться на цене готового напитка, что в свою очередь может  повлиять на количество посетителей.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№1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Вероятность, что мы не найдем три помещения, подходящие для наших целей. Негативный риск который может увеличить сроки открытия новых кофеен.</w:t>
      </w:r>
    </w:p>
    <w:p w:rsidR="00000000" w:rsidDel="00000000" w:rsidP="00000000" w:rsidRDefault="00000000" w:rsidRPr="00000000" w14:paraId="00000016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17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18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19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значительно</w:t>
      </w:r>
    </w:p>
    <w:p w:rsidR="00000000" w:rsidDel="00000000" w:rsidP="00000000" w:rsidRDefault="00000000" w:rsidRPr="00000000" w14:paraId="0000001A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1B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1C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1D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Принятие</w:t>
      </w:r>
    </w:p>
    <w:p w:rsidR="00000000" w:rsidDel="00000000" w:rsidP="00000000" w:rsidRDefault="00000000" w:rsidRPr="00000000" w14:paraId="0000001E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1F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Первое время арендовать помещения максимально подходящие для наших целей, привлекая агентства по работе с недвижимостью. Не переставать мониторить наличие освободившихся площадей.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23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точек на разных концах города. Недостаточное внимание администратора к каждой из них. Негативный риск влекущий за собой отсутствие контроля в определенный момент времени.</w:t>
      </w:r>
    </w:p>
    <w:p w:rsidR="00000000" w:rsidDel="00000000" w:rsidP="00000000" w:rsidRDefault="00000000" w:rsidRPr="00000000" w14:paraId="00000025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26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27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28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значительно</w:t>
      </w:r>
    </w:p>
    <w:p w:rsidR="00000000" w:rsidDel="00000000" w:rsidP="00000000" w:rsidRDefault="00000000" w:rsidRPr="00000000" w14:paraId="00000029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2A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2B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2C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</w:t>
      </w:r>
    </w:p>
    <w:p w:rsidR="00000000" w:rsidDel="00000000" w:rsidP="00000000" w:rsidRDefault="00000000" w:rsidRPr="00000000" w14:paraId="0000002D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2E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Назначить в каждой из точек ответственное лицо которое будет предоставлять ежедневный отчёт администратору по наиболее важным вопросам.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32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Большое количество посетителей при удачном расположении кофеин. Позитивный риск влекущий увеличение выручки и процветание.</w:t>
      </w:r>
    </w:p>
    <w:p w:rsidR="00000000" w:rsidDel="00000000" w:rsidP="00000000" w:rsidRDefault="00000000" w:rsidRPr="00000000" w14:paraId="00000034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35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36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37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Умеренно</w:t>
      </w:r>
    </w:p>
    <w:p w:rsidR="00000000" w:rsidDel="00000000" w:rsidP="00000000" w:rsidRDefault="00000000" w:rsidRPr="00000000" w14:paraId="00000038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39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3A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3B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</w:t>
      </w:r>
    </w:p>
    <w:p w:rsidR="00000000" w:rsidDel="00000000" w:rsidP="00000000" w:rsidRDefault="00000000" w:rsidRPr="00000000" w14:paraId="0000003C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3D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Увеличить штат обслуживающего персонала и количество кофемашин в местах большой проходимости.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41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Плохое качество напитков при привлечении обучающихся к работе в реальных условиях. Негативный риск влияющий на качество продукта.</w:t>
      </w:r>
    </w:p>
    <w:p w:rsidR="00000000" w:rsidDel="00000000" w:rsidP="00000000" w:rsidRDefault="00000000" w:rsidRPr="00000000" w14:paraId="00000043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44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45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46">
      <w:pPr>
        <w:shd w:fill="ffffff" w:val="clear"/>
        <w:spacing w:after="24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Умеренно</w:t>
      </w:r>
    </w:p>
    <w:p w:rsidR="00000000" w:rsidDel="00000000" w:rsidP="00000000" w:rsidRDefault="00000000" w:rsidRPr="00000000" w14:paraId="00000047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Бариста</w:t>
      </w:r>
    </w:p>
    <w:p w:rsidR="00000000" w:rsidDel="00000000" w:rsidP="00000000" w:rsidRDefault="00000000" w:rsidRPr="00000000" w14:paraId="00000049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4A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</w:t>
      </w:r>
    </w:p>
    <w:p w:rsidR="00000000" w:rsidDel="00000000" w:rsidP="00000000" w:rsidRDefault="00000000" w:rsidRPr="00000000" w14:paraId="0000004B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4C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Привлечение учащегося к процессу работы с клиентом только после прохождения  тестирования на изготовление кофе соответствующего стандартам кофейни.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50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Высокая стоимость кофе по причине высокой себестоимости закупаемого сырья. Негативный риск ведущий к снижению покупательской способности</w:t>
      </w:r>
    </w:p>
    <w:p w:rsidR="00000000" w:rsidDel="00000000" w:rsidP="00000000" w:rsidRDefault="00000000" w:rsidRPr="00000000" w14:paraId="00000052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53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54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55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Умеренно</w:t>
      </w:r>
    </w:p>
    <w:p w:rsidR="00000000" w:rsidDel="00000000" w:rsidP="00000000" w:rsidRDefault="00000000" w:rsidRPr="00000000" w14:paraId="00000056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57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Товаровед</w:t>
      </w:r>
    </w:p>
    <w:p w:rsidR="00000000" w:rsidDel="00000000" w:rsidP="00000000" w:rsidRDefault="00000000" w:rsidRPr="00000000" w14:paraId="00000058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59">
      <w:pPr>
        <w:shd w:fill="ffffff" w:val="clear"/>
        <w:spacing w:after="24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Уклонение</w:t>
      </w:r>
    </w:p>
    <w:p w:rsidR="00000000" w:rsidDel="00000000" w:rsidP="00000000" w:rsidRDefault="00000000" w:rsidRPr="00000000" w14:paraId="0000005A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5B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Наладить поставки зёрен напрямую без посредников.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hd w:fill="ffffff" w:val="clear"/>
        <w:spacing w:after="40" w:before="0" w:line="288" w:lineRule="auto"/>
        <w:ind w:left="0" w:firstLine="0"/>
        <w:rPr>
          <w:b w:val="1"/>
          <w:color w:val="980000"/>
          <w:sz w:val="38"/>
          <w:szCs w:val="38"/>
        </w:rPr>
      </w:pPr>
      <w:bookmarkStart w:colFirst="0" w:colLast="0" w:name="_of99wtrewel7" w:id="2"/>
      <w:bookmarkEnd w:id="2"/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2. Торговая сеть «Питерец»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обсуждения эксперты торговой сети «Питерец» выделили следующие риски: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Руководитель сети:</w:t>
      </w:r>
      <w:r w:rsidDel="00000000" w:rsidR="00000000" w:rsidRPr="00000000">
        <w:rPr>
          <w:sz w:val="24"/>
          <w:szCs w:val="24"/>
          <w:rtl w:val="0"/>
        </w:rPr>
        <w:t xml:space="preserve"> Если кассиров в смене будет слишком много, эффект от изменений может оказаться убыточным.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Операционный директор:</w:t>
      </w:r>
      <w:r w:rsidDel="00000000" w:rsidR="00000000" w:rsidRPr="00000000">
        <w:rPr>
          <w:sz w:val="24"/>
          <w:szCs w:val="24"/>
          <w:rtl w:val="0"/>
        </w:rPr>
        <w:t xml:space="preserve"> Если нанять неопытных сотрудников, очереди могут стать больше, потому что клиентов будут обслуживать медленно.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Старший кассир: </w:t>
      </w:r>
      <w:r w:rsidDel="00000000" w:rsidR="00000000" w:rsidRPr="00000000">
        <w:rPr>
          <w:sz w:val="24"/>
          <w:szCs w:val="24"/>
          <w:rtl w:val="0"/>
        </w:rPr>
        <w:t xml:space="preserve">Всем новым сотрудникам необходимо сделать медицинские книжки. Без этого нельзя допускать их к работе.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Методолог: </w:t>
      </w:r>
      <w:r w:rsidDel="00000000" w:rsidR="00000000" w:rsidRPr="00000000">
        <w:rPr>
          <w:sz w:val="24"/>
          <w:szCs w:val="24"/>
          <w:rtl w:val="0"/>
        </w:rPr>
        <w:t xml:space="preserve">Регламент обслуживания покупателей давно устарел. У нас нет актуальной информации для встраивания новых сотрудников в рабочий процесс — придется тратить время более опытных сотрудников на объяснение.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66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Большое количество кассиров может привести к убыточному эффекту. Негативный риск ведущий к сокращению дохода от каждой из точек сети.</w:t>
      </w:r>
    </w:p>
    <w:p w:rsidR="00000000" w:rsidDel="00000000" w:rsidP="00000000" w:rsidRDefault="00000000" w:rsidRPr="00000000" w14:paraId="00000068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69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6A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6B">
      <w:pPr>
        <w:shd w:fill="ffffff" w:val="clear"/>
        <w:spacing w:after="24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Значительно</w:t>
      </w:r>
    </w:p>
    <w:p w:rsidR="00000000" w:rsidDel="00000000" w:rsidP="00000000" w:rsidRDefault="00000000" w:rsidRPr="00000000" w14:paraId="0000006C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6D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кассир</w:t>
      </w:r>
    </w:p>
    <w:p w:rsidR="00000000" w:rsidDel="00000000" w:rsidP="00000000" w:rsidRDefault="00000000" w:rsidRPr="00000000" w14:paraId="0000006E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6F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Передача</w:t>
      </w:r>
    </w:p>
    <w:p w:rsidR="00000000" w:rsidDel="00000000" w:rsidP="00000000" w:rsidRDefault="00000000" w:rsidRPr="00000000" w14:paraId="00000070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71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необходимый баланс в количестве кассиров в зависимости от времени суток (например в первую смену задействовать меньше кассиров чем во вторую). В выходные задействовать максимально возможное количество в наиболее проходных точках. Сформировать посменное дежурство, и график выходных дней для каждого из кассиров.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Большие очереди и медленное обслуживание клиентов по причине неопытности сотрудников. Негативный риск ведущий к оттоку клиентов</w:t>
      </w:r>
    </w:p>
    <w:p w:rsidR="00000000" w:rsidDel="00000000" w:rsidP="00000000" w:rsidRDefault="00000000" w:rsidRPr="00000000" w14:paraId="00000077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78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79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7A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значительно</w:t>
      </w:r>
    </w:p>
    <w:p w:rsidR="00000000" w:rsidDel="00000000" w:rsidP="00000000" w:rsidRDefault="00000000" w:rsidRPr="00000000" w14:paraId="0000007B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7C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кассир</w:t>
      </w:r>
    </w:p>
    <w:p w:rsidR="00000000" w:rsidDel="00000000" w:rsidP="00000000" w:rsidRDefault="00000000" w:rsidRPr="00000000" w14:paraId="0000007D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7E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Передача</w:t>
      </w:r>
    </w:p>
    <w:p w:rsidR="00000000" w:rsidDel="00000000" w:rsidP="00000000" w:rsidRDefault="00000000" w:rsidRPr="00000000" w14:paraId="0000007F">
      <w:pPr>
        <w:shd w:fill="ffffff" w:val="clear"/>
        <w:spacing w:after="240" w:line="33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80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Выделить наименее загруженный период в течении рабочего дня и провести обучение вновь прибывших назначив для этого кассиров обладающих наибольшим опытом работы, два раза в неделю проводить тестовые проверки для выявления слабых мест и тех кто делает наибольшие успехи. Перевести более успешных на полную ставку наравне с другими кассирами в штате.</w:t>
      </w:r>
    </w:p>
    <w:p w:rsidR="00000000" w:rsidDel="00000000" w:rsidP="00000000" w:rsidRDefault="00000000" w:rsidRPr="00000000" w14:paraId="00000081">
      <w:pPr>
        <w:shd w:fill="ffffff" w:val="clear"/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№3</w:t>
      </w:r>
    </w:p>
    <w:p w:rsidR="00000000" w:rsidDel="00000000" w:rsidP="00000000" w:rsidRDefault="00000000" w:rsidRPr="00000000" w14:paraId="00000082">
      <w:pPr>
        <w:shd w:fill="ffffff" w:val="clear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83">
      <w:pPr>
        <w:shd w:fill="ffffff" w:val="clear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Описание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медицинских книжек у сотрудников. Негативный риск временное отсутствие допуска к работе и дополнительная нагрузка на остальных сотрудников.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значимо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8B">
      <w:pPr>
        <w:shd w:fill="ffffff" w:val="clear"/>
        <w:spacing w:after="240"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8C">
      <w:pPr>
        <w:shd w:fill="ffffff" w:val="clear"/>
        <w:spacing w:after="240" w:line="39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Снижение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8E">
      <w:pPr>
        <w:shd w:fill="ffffff" w:val="clear"/>
        <w:spacing w:after="240"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максимально короткие сроки дать возможность сотрудникам сделать медицинские книжки</w:t>
      </w:r>
    </w:p>
    <w:p w:rsidR="00000000" w:rsidDel="00000000" w:rsidP="00000000" w:rsidRDefault="00000000" w:rsidRPr="00000000" w14:paraId="0000008F">
      <w:pPr>
        <w:shd w:fill="ffffff" w:val="clear"/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№4</w:t>
      </w:r>
    </w:p>
    <w:p w:rsidR="00000000" w:rsidDel="00000000" w:rsidP="00000000" w:rsidRDefault="00000000" w:rsidRPr="00000000" w14:paraId="00000090">
      <w:pPr>
        <w:shd w:fill="ffffff" w:val="clear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91">
      <w:pPr>
        <w:shd w:fill="ffffff" w:val="clear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92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актуальной информации для встраивания новых сотрудников  в рабочий процесс. Негативный риск увеличивает сроки включения новых сотрудников в рабочий процесс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Умеренно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Старший кассир</w:t>
      </w:r>
    </w:p>
    <w:p w:rsidR="00000000" w:rsidDel="00000000" w:rsidP="00000000" w:rsidRDefault="00000000" w:rsidRPr="00000000" w14:paraId="0000009A">
      <w:pPr>
        <w:shd w:fill="ffffff" w:val="clear"/>
        <w:spacing w:after="240"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9B">
      <w:pPr>
        <w:shd w:fill="ffffff" w:val="clear"/>
        <w:spacing w:after="240" w:line="39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Снижение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9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9D">
      <w:pPr>
        <w:shd w:fill="ffffff" w:val="clear"/>
        <w:spacing w:after="240" w:line="395.99999999999994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действующую методологию обучения новых сотрудников, учебные материалы, документация и другого рода информация которая находится в свободном доступе, взаимодействие с лидерами в сфере обслуживания покупателей.</w:t>
      </w:r>
    </w:p>
    <w:p w:rsidR="00000000" w:rsidDel="00000000" w:rsidP="00000000" w:rsidRDefault="00000000" w:rsidRPr="00000000" w14:paraId="0000009E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№5</w:t>
      </w:r>
    </w:p>
    <w:p w:rsidR="00000000" w:rsidDel="00000000" w:rsidP="00000000" w:rsidRDefault="00000000" w:rsidRPr="00000000" w14:paraId="000000A0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A1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A2">
      <w:pPr>
        <w:shd w:fill="ffffff" w:val="clear"/>
        <w:spacing w:line="397.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Большой объем некондиции и просроченного товара. Негативный риск ведущий к штрафным санкциям при возможных проверках санэпидемстанции и других контролирующих органов</w:t>
      </w:r>
    </w:p>
    <w:p w:rsidR="00000000" w:rsidDel="00000000" w:rsidP="00000000" w:rsidRDefault="00000000" w:rsidRPr="00000000" w14:paraId="000000A3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A4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A5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A6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значимо</w:t>
      </w:r>
    </w:p>
    <w:p w:rsidR="00000000" w:rsidDel="00000000" w:rsidP="00000000" w:rsidRDefault="00000000" w:rsidRPr="00000000" w14:paraId="000000A7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A9">
      <w:pPr>
        <w:shd w:fill="ffffff" w:val="clear"/>
        <w:spacing w:after="240"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AA">
      <w:pPr>
        <w:shd w:fill="ffffff" w:val="clear"/>
        <w:spacing w:after="240" w:line="475.199999999999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Принятие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AC">
      <w:pPr>
        <w:shd w:fill="ffffff" w:val="clear"/>
        <w:spacing w:after="240"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обязательном порядке провести инструктаж по выявлению просроченного товара и товара с нарушенной упаковкой не пригодного к продаже, ежедневно назначать ответственного работника в торговом зале и по возможности самому контролировать процесс изъятия товара с полок.</w:t>
      </w:r>
    </w:p>
    <w:p w:rsidR="00000000" w:rsidDel="00000000" w:rsidP="00000000" w:rsidRDefault="00000000" w:rsidRPr="00000000" w14:paraId="000000AD">
      <w:pPr>
        <w:shd w:fill="ffffff" w:val="clear"/>
        <w:spacing w:after="240" w:line="33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hd w:fill="ffffff" w:val="clear"/>
        <w:spacing w:after="40" w:before="0" w:line="288" w:lineRule="auto"/>
        <w:ind w:left="720" w:firstLine="0"/>
        <w:rPr>
          <w:b w:val="1"/>
          <w:color w:val="980000"/>
          <w:sz w:val="38"/>
          <w:szCs w:val="38"/>
        </w:rPr>
      </w:pPr>
      <w:bookmarkStart w:colFirst="0" w:colLast="0" w:name="_b67eewym1kq4" w:id="3"/>
      <w:bookmarkEnd w:id="3"/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3. Лакокрасочное производство «Череповецкие краски»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обсуждения эксперты лакокрасочного производства «Череповецкие краски» выделили следующие риски: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Начальник цеха: </w:t>
      </w:r>
      <w:r w:rsidDel="00000000" w:rsidR="00000000" w:rsidRPr="00000000">
        <w:rPr>
          <w:sz w:val="24"/>
          <w:szCs w:val="24"/>
          <w:rtl w:val="0"/>
        </w:rPr>
        <w:t xml:space="preserve">Нужно написать четкие правила для отгрузки продукции сегмента люкс и стандарт. Важно не допустить путаницы.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Начальник цеха: </w:t>
      </w:r>
      <w:r w:rsidDel="00000000" w:rsidR="00000000" w:rsidRPr="00000000">
        <w:rPr>
          <w:sz w:val="24"/>
          <w:szCs w:val="24"/>
          <w:rtl w:val="0"/>
        </w:rPr>
        <w:t xml:space="preserve">Регламенты должны быть простыми и понятными, чтобы в них можно было легко разобраться без посторонней помощи.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Начальник смены: </w:t>
      </w:r>
      <w:r w:rsidDel="00000000" w:rsidR="00000000" w:rsidRPr="00000000">
        <w:rPr>
          <w:sz w:val="24"/>
          <w:szCs w:val="24"/>
          <w:rtl w:val="0"/>
        </w:rPr>
        <w:t xml:space="preserve">Не у всех сотрудников есть доступ к компьютеру. Нужно предусмотреть доступ к регламентам для таких сотрудников.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Менеджер по персоналу: </w:t>
      </w:r>
      <w:r w:rsidDel="00000000" w:rsidR="00000000" w:rsidRPr="00000000">
        <w:rPr>
          <w:sz w:val="24"/>
          <w:szCs w:val="24"/>
          <w:rtl w:val="0"/>
        </w:rPr>
        <w:t xml:space="preserve">При проведении тестирования нужно исключить «списывание». Известно, что сотрудники могут меняться учетными записями друг с другом.</w:t>
      </w:r>
    </w:p>
    <w:p w:rsidR="00000000" w:rsidDel="00000000" w:rsidP="00000000" w:rsidRDefault="00000000" w:rsidRPr="00000000" w14:paraId="000000B5">
      <w:pPr>
        <w:shd w:fill="ffffff" w:val="clear"/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№1</w:t>
      </w:r>
    </w:p>
    <w:p w:rsidR="00000000" w:rsidDel="00000000" w:rsidP="00000000" w:rsidRDefault="00000000" w:rsidRPr="00000000" w14:paraId="000000B6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B7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B8">
      <w:pPr>
        <w:shd w:fill="ffffff" w:val="clear"/>
        <w:spacing w:after="240" w:line="33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четких правила для отгрузки продукции сегмента люкс и стандарт. Негативный риск - путаница при отгрузке продукции.</w:t>
      </w:r>
    </w:p>
    <w:p w:rsidR="00000000" w:rsidDel="00000000" w:rsidP="00000000" w:rsidRDefault="00000000" w:rsidRPr="00000000" w14:paraId="000000B9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BA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BB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BC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Умеренно</w:t>
      </w:r>
    </w:p>
    <w:p w:rsidR="00000000" w:rsidDel="00000000" w:rsidP="00000000" w:rsidRDefault="00000000" w:rsidRPr="00000000" w14:paraId="000000BD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цеха</w:t>
      </w:r>
    </w:p>
    <w:p w:rsidR="00000000" w:rsidDel="00000000" w:rsidP="00000000" w:rsidRDefault="00000000" w:rsidRPr="00000000" w14:paraId="000000BF">
      <w:pPr>
        <w:shd w:fill="ffffff" w:val="clear"/>
        <w:spacing w:after="240"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C0">
      <w:pPr>
        <w:shd w:fill="ffffff" w:val="clear"/>
        <w:spacing w:after="240" w:line="475.199999999999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Принятие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C2">
      <w:pPr>
        <w:shd w:fill="ffffff" w:val="clear"/>
        <w:spacing w:after="240"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обязательном порядке прописать правила по отгрузке продукции сегментов и ознакомить с ними всех сотрудников склада. Продукция каждого из сегментов должна храниться в строго отведенном месте согласно адресному хранению и отгружаться согласно принятой документации. </w:t>
      </w:r>
    </w:p>
    <w:p w:rsidR="00000000" w:rsidDel="00000000" w:rsidP="00000000" w:rsidRDefault="00000000" w:rsidRPr="00000000" w14:paraId="000000C3">
      <w:pPr>
        <w:shd w:fill="ffffff" w:val="clear"/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№2</w:t>
      </w:r>
    </w:p>
    <w:p w:rsidR="00000000" w:rsidDel="00000000" w:rsidP="00000000" w:rsidRDefault="00000000" w:rsidRPr="00000000" w14:paraId="000000C4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C5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C6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простых и понятных регламентов. Негативный риск - нет стандартов рабочего процесса.</w:t>
      </w:r>
    </w:p>
    <w:p w:rsidR="00000000" w:rsidDel="00000000" w:rsidP="00000000" w:rsidRDefault="00000000" w:rsidRPr="00000000" w14:paraId="000000C7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C8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C9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CA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значимо</w:t>
      </w:r>
    </w:p>
    <w:p w:rsidR="00000000" w:rsidDel="00000000" w:rsidP="00000000" w:rsidRDefault="00000000" w:rsidRPr="00000000" w14:paraId="000000CB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цеха</w:t>
      </w:r>
    </w:p>
    <w:p w:rsidR="00000000" w:rsidDel="00000000" w:rsidP="00000000" w:rsidRDefault="00000000" w:rsidRPr="00000000" w14:paraId="000000CD">
      <w:pPr>
        <w:shd w:fill="ffffff" w:val="clear"/>
        <w:spacing w:after="240"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CE">
      <w:pPr>
        <w:shd w:fill="ffffff" w:val="clear"/>
        <w:spacing w:after="240" w:line="475.199999999999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Передача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D0">
      <w:pPr>
        <w:shd w:fill="ffffff" w:val="clear"/>
        <w:spacing w:after="240"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Прописать простые и понятные каждому из сотрудников регламенты и при необходимости проработать их с каждым из сотрудников в индивидуальном порядке.</w:t>
      </w:r>
    </w:p>
    <w:p w:rsidR="00000000" w:rsidDel="00000000" w:rsidP="00000000" w:rsidRDefault="00000000" w:rsidRPr="00000000" w14:paraId="000000D1">
      <w:pPr>
        <w:shd w:fill="ffffff" w:val="clear"/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№3</w:t>
      </w:r>
    </w:p>
    <w:p w:rsidR="00000000" w:rsidDel="00000000" w:rsidP="00000000" w:rsidRDefault="00000000" w:rsidRPr="00000000" w14:paraId="000000D2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D3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D4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доступа к регламентам у сотрудников не имеющих доступ к компьютеру. Негативный риск рабочий процесс у некоторого числа сотрудников выстроен не по регламенту</w:t>
      </w:r>
    </w:p>
    <w:p w:rsidR="00000000" w:rsidDel="00000000" w:rsidP="00000000" w:rsidRDefault="00000000" w:rsidRPr="00000000" w14:paraId="000000D5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D6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D7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D8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значимо</w:t>
      </w:r>
    </w:p>
    <w:p w:rsidR="00000000" w:rsidDel="00000000" w:rsidP="00000000" w:rsidRDefault="00000000" w:rsidRPr="00000000" w14:paraId="000000D9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цеха</w:t>
      </w:r>
    </w:p>
    <w:p w:rsidR="00000000" w:rsidDel="00000000" w:rsidP="00000000" w:rsidRDefault="00000000" w:rsidRPr="00000000" w14:paraId="000000DB">
      <w:pPr>
        <w:shd w:fill="ffffff" w:val="clear"/>
        <w:spacing w:after="240"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DC">
      <w:pPr>
        <w:shd w:fill="ffffff" w:val="clear"/>
        <w:spacing w:after="240" w:line="475.199999999999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Передача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DE">
      <w:pPr>
        <w:shd w:fill="ffffff" w:val="clear"/>
        <w:spacing w:after="240"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Регламенты необходимо довести до каждого из сотрудников в печатной форме для ознакомления под роспись.</w:t>
      </w:r>
    </w:p>
    <w:p w:rsidR="00000000" w:rsidDel="00000000" w:rsidP="00000000" w:rsidRDefault="00000000" w:rsidRPr="00000000" w14:paraId="000000DF">
      <w:pPr>
        <w:shd w:fill="ffffff" w:val="clear"/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№4</w:t>
      </w:r>
    </w:p>
    <w:p w:rsidR="00000000" w:rsidDel="00000000" w:rsidP="00000000" w:rsidRDefault="00000000" w:rsidRPr="00000000" w14:paraId="000000E0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E1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E2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Обмен учетными записями между сотрудниками при тестировании. Негативный риск ведет к отсутствию знаний стандартов рабочего процесса тестирования</w:t>
      </w:r>
    </w:p>
    <w:p w:rsidR="00000000" w:rsidDel="00000000" w:rsidP="00000000" w:rsidRDefault="00000000" w:rsidRPr="00000000" w14:paraId="000000E3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E4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E5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E6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Умеренно</w:t>
      </w:r>
    </w:p>
    <w:p w:rsidR="00000000" w:rsidDel="00000000" w:rsidP="00000000" w:rsidRDefault="00000000" w:rsidRPr="00000000" w14:paraId="000000E7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цеха</w:t>
      </w:r>
    </w:p>
    <w:p w:rsidR="00000000" w:rsidDel="00000000" w:rsidP="00000000" w:rsidRDefault="00000000" w:rsidRPr="00000000" w14:paraId="000000E9">
      <w:pPr>
        <w:shd w:fill="ffffff" w:val="clear"/>
        <w:spacing w:after="240"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EA">
      <w:pPr>
        <w:shd w:fill="ffffff" w:val="clear"/>
        <w:spacing w:after="240" w:line="475.199999999999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Передача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EC">
      <w:pPr>
        <w:shd w:fill="ffffff" w:val="clear"/>
        <w:spacing w:after="240"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Исключить использование учетных записей при проведении тестирования. Каждого сотрудника протестировать индивидуально</w:t>
      </w:r>
    </w:p>
    <w:p w:rsidR="00000000" w:rsidDel="00000000" w:rsidP="00000000" w:rsidRDefault="00000000" w:rsidRPr="00000000" w14:paraId="000000ED">
      <w:pPr>
        <w:shd w:fill="ffffff" w:val="clear"/>
        <w:spacing w:line="397.4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ПАСПОРТ РИСКА №5</w:t>
      </w:r>
    </w:p>
    <w:p w:rsidR="00000000" w:rsidDel="00000000" w:rsidP="00000000" w:rsidRDefault="00000000" w:rsidRPr="00000000" w14:paraId="000000EE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EF">
      <w:pPr>
        <w:shd w:fill="ffffff" w:val="clear"/>
        <w:spacing w:line="397.44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</w:p>
    <w:p w:rsidR="00000000" w:rsidDel="00000000" w:rsidP="00000000" w:rsidRDefault="00000000" w:rsidRPr="00000000" w14:paraId="000000F0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четких правила по технике безопасности при работе с лакокрасочными изделиями. Негативный риск ведет к травмам и другим нарушениям правил безопасности на рабочем месте</w:t>
      </w:r>
    </w:p>
    <w:p w:rsidR="00000000" w:rsidDel="00000000" w:rsidP="00000000" w:rsidRDefault="00000000" w:rsidRPr="00000000" w14:paraId="000000F1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Вероятность</w:t>
      </w:r>
    </w:p>
    <w:p w:rsidR="00000000" w:rsidDel="00000000" w:rsidP="00000000" w:rsidRDefault="00000000" w:rsidRPr="00000000" w14:paraId="000000F2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Очень вероятно</w:t>
      </w:r>
    </w:p>
    <w:p w:rsidR="00000000" w:rsidDel="00000000" w:rsidP="00000000" w:rsidRDefault="00000000" w:rsidRPr="00000000" w14:paraId="000000F3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Значимость</w:t>
      </w:r>
    </w:p>
    <w:p w:rsidR="00000000" w:rsidDel="00000000" w:rsidP="00000000" w:rsidRDefault="00000000" w:rsidRPr="00000000" w14:paraId="000000F4">
      <w:pP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значимо</w:t>
      </w:r>
    </w:p>
    <w:p w:rsidR="00000000" w:rsidDel="00000000" w:rsidP="00000000" w:rsidRDefault="00000000" w:rsidRPr="00000000" w14:paraId="000000F5">
      <w:pP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Ответственный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цеха</w:t>
      </w:r>
    </w:p>
    <w:p w:rsidR="00000000" w:rsidDel="00000000" w:rsidP="00000000" w:rsidRDefault="00000000" w:rsidRPr="00000000" w14:paraId="000000F7">
      <w:pPr>
        <w:shd w:fill="ffffff" w:val="clear"/>
        <w:spacing w:after="240"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Стратегия</w:t>
      </w:r>
    </w:p>
    <w:p w:rsidR="00000000" w:rsidDel="00000000" w:rsidP="00000000" w:rsidRDefault="00000000" w:rsidRPr="00000000" w14:paraId="000000F8">
      <w:pPr>
        <w:shd w:fill="ffffff" w:val="clear"/>
        <w:spacing w:after="240" w:line="475.199999999999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Принятие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475.1999999999999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делать при наступлении</w:t>
      </w:r>
    </w:p>
    <w:p w:rsidR="00000000" w:rsidDel="00000000" w:rsidP="00000000" w:rsidRDefault="00000000" w:rsidRPr="00000000" w14:paraId="000000FA">
      <w:pPr>
        <w:shd w:fill="ffffff" w:val="clear"/>
        <w:spacing w:after="240" w:line="475.19999999999993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обязательном порядке ознакомить с правилами техники безопасности каждого из сотрудников цеха под роспись, выдать все необходимые средства индивидуальной защиты.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