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D6141" w14:textId="77777777" w:rsidR="005C64F2" w:rsidRPr="005C64F2" w:rsidRDefault="005C64F2" w:rsidP="005C64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/>
          <w:color w:val="000000"/>
          <w:sz w:val="24"/>
          <w:szCs w:val="24"/>
          <w:lang w:val="ru-RU"/>
        </w:rPr>
      </w:pPr>
      <w:r w:rsidRPr="005C64F2">
        <w:rPr>
          <w:rFonts w:eastAsia="Times New Roman"/>
          <w:color w:val="000000"/>
          <w:sz w:val="24"/>
          <w:szCs w:val="24"/>
          <w:lang w:val="ru-RU"/>
        </w:rPr>
        <w:t>Посмотрите интервью с заказчиком.</w:t>
      </w:r>
    </w:p>
    <w:p w14:paraId="2958F38D" w14:textId="77777777" w:rsidR="005C64F2" w:rsidRPr="005C64F2" w:rsidRDefault="005C64F2" w:rsidP="005C64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/>
          <w:color w:val="000000"/>
          <w:sz w:val="24"/>
          <w:szCs w:val="24"/>
          <w:lang w:val="ru-RU"/>
        </w:rPr>
      </w:pPr>
      <w:r w:rsidRPr="005C64F2">
        <w:rPr>
          <w:rFonts w:eastAsia="Times New Roman"/>
          <w:color w:val="000000"/>
          <w:sz w:val="24"/>
          <w:szCs w:val="24"/>
          <w:lang w:val="ru-RU"/>
        </w:rPr>
        <w:t>Напишите минимум три вопроса, которые аналитик забыл задать заказчику.</w:t>
      </w:r>
    </w:p>
    <w:p w14:paraId="5484224B" w14:textId="77777777" w:rsidR="005C64F2" w:rsidRPr="005C64F2" w:rsidRDefault="005C64F2" w:rsidP="005C64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/>
          <w:color w:val="000000"/>
          <w:sz w:val="24"/>
          <w:szCs w:val="24"/>
          <w:lang w:val="ru-RU"/>
        </w:rPr>
      </w:pPr>
      <w:r w:rsidRPr="005C64F2">
        <w:rPr>
          <w:rFonts w:eastAsia="Times New Roman"/>
          <w:color w:val="000000"/>
          <w:sz w:val="24"/>
          <w:szCs w:val="24"/>
          <w:lang w:val="ru-RU"/>
        </w:rPr>
        <w:t>Составьте диаграммы состояний и переходов для связей «Друзья», диаграмму окон функциональности и контекстную диаграмму.</w:t>
      </w:r>
    </w:p>
    <w:p w14:paraId="6C246851" w14:textId="77777777" w:rsidR="005C64F2" w:rsidRPr="005C64F2" w:rsidRDefault="005C64F2" w:rsidP="005C64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/>
          <w:color w:val="000000"/>
          <w:sz w:val="24"/>
          <w:szCs w:val="24"/>
          <w:lang w:val="ru-RU"/>
        </w:rPr>
      </w:pPr>
      <w:r w:rsidRPr="005C64F2">
        <w:rPr>
          <w:rFonts w:eastAsia="Times New Roman"/>
          <w:color w:val="000000"/>
          <w:sz w:val="24"/>
          <w:szCs w:val="24"/>
          <w:lang w:val="ru-RU"/>
        </w:rPr>
        <w:t>Опишите варианты использования, которые должны быть реализованы.</w:t>
      </w:r>
    </w:p>
    <w:p w14:paraId="4BC2D9CB" w14:textId="77777777" w:rsidR="005C64F2" w:rsidRPr="005C64F2" w:rsidRDefault="005C64F2" w:rsidP="005C64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/>
          <w:color w:val="000000"/>
          <w:sz w:val="24"/>
          <w:szCs w:val="24"/>
          <w:lang w:val="ru-RU"/>
        </w:rPr>
      </w:pPr>
      <w:r w:rsidRPr="005C64F2">
        <w:rPr>
          <w:rFonts w:eastAsia="Times New Roman"/>
          <w:color w:val="000000"/>
          <w:sz w:val="24"/>
          <w:szCs w:val="24"/>
          <w:lang w:val="ru-RU"/>
        </w:rPr>
        <w:t>Разработайте прототип страницы (инструмент и степень детализации можете выбрать самостоятельно).</w:t>
      </w:r>
    </w:p>
    <w:p w14:paraId="0D2A3005" w14:textId="77777777" w:rsidR="005C64F2" w:rsidRPr="005C64F2" w:rsidRDefault="005C64F2" w:rsidP="005C64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/>
          <w:color w:val="000000"/>
          <w:sz w:val="24"/>
          <w:szCs w:val="24"/>
          <w:lang w:val="ru-RU"/>
        </w:rPr>
      </w:pPr>
      <w:r w:rsidRPr="005C64F2">
        <w:rPr>
          <w:rFonts w:eastAsia="Times New Roman"/>
          <w:color w:val="000000"/>
          <w:sz w:val="24"/>
          <w:szCs w:val="24"/>
          <w:lang w:val="ru-RU"/>
        </w:rPr>
        <w:t>Скопируйте на свой диск </w:t>
      </w:r>
      <w:hyperlink r:id="rId5" w:tgtFrame="_blank" w:history="1">
        <w:r w:rsidRPr="005C64F2">
          <w:rPr>
            <w:rFonts w:eastAsia="Times New Roman"/>
            <w:color w:val="0000FF"/>
            <w:sz w:val="24"/>
            <w:szCs w:val="24"/>
            <w:u w:val="single"/>
            <w:lang w:val="ru-RU"/>
          </w:rPr>
          <w:t>шаблон спецификации</w:t>
        </w:r>
      </w:hyperlink>
      <w:r w:rsidRPr="005C64F2">
        <w:rPr>
          <w:rFonts w:eastAsia="Times New Roman"/>
          <w:color w:val="000000"/>
          <w:sz w:val="24"/>
          <w:szCs w:val="24"/>
          <w:lang w:val="ru-RU"/>
        </w:rPr>
        <w:t> и напишите по нему спецификацию на разработку раздела «Друзья».</w:t>
      </w:r>
    </w:p>
    <w:p w14:paraId="2680D92E" w14:textId="77777777" w:rsidR="005C64F2" w:rsidRPr="005C64F2" w:rsidRDefault="005C64F2" w:rsidP="005C64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/>
          <w:color w:val="000000"/>
          <w:sz w:val="24"/>
          <w:szCs w:val="24"/>
          <w:lang w:val="ru-RU"/>
        </w:rPr>
      </w:pPr>
      <w:r w:rsidRPr="005C64F2">
        <w:rPr>
          <w:rFonts w:eastAsia="Times New Roman"/>
          <w:color w:val="000000"/>
          <w:sz w:val="24"/>
          <w:szCs w:val="24"/>
          <w:lang w:val="ru-RU"/>
        </w:rPr>
        <w:t>Пришлите ссылку на папку с документами: вопросами для заказчика, моделями, спецификацией. Не забудьте дать доступ на комментирование или редактирование документов.</w:t>
      </w:r>
    </w:p>
    <w:p w14:paraId="5E31A4D2" w14:textId="77777777" w:rsidR="005C64F2" w:rsidRDefault="005C64F2">
      <w:pPr>
        <w:rPr>
          <w:b/>
          <w:color w:val="674EA7"/>
          <w:sz w:val="30"/>
          <w:szCs w:val="30"/>
          <w:highlight w:val="white"/>
          <w:lang w:val="ru-RU"/>
        </w:rPr>
      </w:pPr>
    </w:p>
    <w:p w14:paraId="061D4963" w14:textId="77777777" w:rsidR="005C64F2" w:rsidRDefault="005C64F2">
      <w:pPr>
        <w:rPr>
          <w:b/>
          <w:color w:val="674EA7"/>
          <w:sz w:val="30"/>
          <w:szCs w:val="30"/>
          <w:highlight w:val="white"/>
          <w:lang w:val="ru-RU"/>
        </w:rPr>
      </w:pPr>
    </w:p>
    <w:p w14:paraId="6DFE8F38" w14:textId="77777777" w:rsidR="005C64F2" w:rsidRDefault="005C64F2">
      <w:pPr>
        <w:rPr>
          <w:b/>
          <w:color w:val="674EA7"/>
          <w:sz w:val="30"/>
          <w:szCs w:val="30"/>
          <w:highlight w:val="white"/>
          <w:lang w:val="ru-RU"/>
        </w:rPr>
      </w:pPr>
    </w:p>
    <w:p w14:paraId="1ACBF7A5" w14:textId="77777777" w:rsidR="005C64F2" w:rsidRDefault="005C64F2">
      <w:pPr>
        <w:rPr>
          <w:b/>
          <w:color w:val="674EA7"/>
          <w:sz w:val="30"/>
          <w:szCs w:val="30"/>
          <w:highlight w:val="white"/>
          <w:lang w:val="ru-RU"/>
        </w:rPr>
      </w:pPr>
    </w:p>
    <w:p w14:paraId="641569D0" w14:textId="59C94E41" w:rsidR="00883E1D" w:rsidRDefault="00EA7985">
      <w:pPr>
        <w:rPr>
          <w:b/>
          <w:color w:val="674EA7"/>
          <w:sz w:val="30"/>
          <w:szCs w:val="30"/>
          <w:highlight w:val="white"/>
        </w:rPr>
      </w:pPr>
      <w:r>
        <w:rPr>
          <w:b/>
          <w:color w:val="674EA7"/>
          <w:sz w:val="30"/>
          <w:szCs w:val="30"/>
          <w:highlight w:val="white"/>
        </w:rPr>
        <w:t>Спецификация к новому функционалу «Друзья» для клуба нетворкинга на платформе Skillbox.</w:t>
      </w:r>
    </w:p>
    <w:p w14:paraId="641569D1" w14:textId="77777777" w:rsidR="00883E1D" w:rsidRDefault="00883E1D">
      <w:pPr>
        <w:rPr>
          <w:b/>
          <w:color w:val="674EA7"/>
          <w:sz w:val="30"/>
          <w:szCs w:val="30"/>
          <w:highlight w:val="white"/>
        </w:rPr>
      </w:pPr>
    </w:p>
    <w:p w14:paraId="641569D2" w14:textId="77777777" w:rsidR="00883E1D" w:rsidRDefault="00EA7985">
      <w:pPr>
        <w:spacing w:before="240" w:after="240"/>
        <w:jc w:val="center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Интервью заказчика по разработке функционала “друзья”</w:t>
      </w:r>
    </w:p>
    <w:p w14:paraId="641569D3" w14:textId="77777777" w:rsidR="00883E1D" w:rsidRDefault="00EA7985">
      <w:pPr>
        <w:spacing w:before="240" w:after="240"/>
        <w:rPr>
          <w:highlight w:val="white"/>
        </w:rPr>
      </w:pPr>
      <w:r>
        <w:rPr>
          <w:highlight w:val="white"/>
        </w:rPr>
        <w:t xml:space="preserve"> </w:t>
      </w:r>
    </w:p>
    <w:tbl>
      <w:tblPr>
        <w:tblStyle w:val="a5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2460"/>
        <w:gridCol w:w="3645"/>
      </w:tblGrid>
      <w:tr w:rsidR="00883E1D" w14:paraId="641569D7" w14:textId="77777777">
        <w:trPr>
          <w:trHeight w:val="765"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D4" w14:textId="77777777" w:rsidR="00883E1D" w:rsidRDefault="00EA7985">
            <w:pPr>
              <w:spacing w:before="240" w:after="24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Вопросы заказчику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D5" w14:textId="77777777" w:rsidR="00883E1D" w:rsidRDefault="00EA7985">
            <w:pPr>
              <w:spacing w:before="240" w:after="24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Бизнес-процесс, шаги</w:t>
            </w:r>
          </w:p>
        </w:tc>
        <w:tc>
          <w:tcPr>
            <w:tcW w:w="36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D6" w14:textId="77777777" w:rsidR="00883E1D" w:rsidRDefault="00EA7985">
            <w:pPr>
              <w:spacing w:before="240" w:after="24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Ответы заказчика</w:t>
            </w:r>
          </w:p>
        </w:tc>
      </w:tr>
      <w:tr w:rsidR="00883E1D" w14:paraId="641569DB" w14:textId="77777777">
        <w:trPr>
          <w:trHeight w:val="103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D8" w14:textId="77777777" w:rsidR="00883E1D" w:rsidRDefault="00EA7985">
            <w:pPr>
              <w:spacing w:before="240" w:after="240"/>
              <w:rPr>
                <w:color w:val="7030A0"/>
                <w:highlight w:val="white"/>
              </w:rPr>
            </w:pPr>
            <w:r>
              <w:rPr>
                <w:color w:val="7030A0"/>
                <w:highlight w:val="white"/>
              </w:rPr>
              <w:t>Для чего реализуется функциональность? Какая цель?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D9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DA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Сохранять контакты друг друга вне прохождения курса</w:t>
            </w:r>
          </w:p>
        </w:tc>
      </w:tr>
      <w:tr w:rsidR="00883E1D" w14:paraId="641569DF" w14:textId="77777777">
        <w:trPr>
          <w:trHeight w:val="13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DC" w14:textId="77777777" w:rsidR="00883E1D" w:rsidRDefault="00EA7985">
            <w:pPr>
              <w:spacing w:before="240" w:after="240"/>
              <w:rPr>
                <w:color w:val="7030A0"/>
                <w:highlight w:val="white"/>
              </w:rPr>
            </w:pPr>
            <w:r>
              <w:rPr>
                <w:color w:val="7030A0"/>
                <w:highlight w:val="white"/>
              </w:rPr>
              <w:t>Как выглядит процесс?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DD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DE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Список однокурсников. нажать кнопку добавить в друзья. приняли заявку и будет список </w:t>
            </w:r>
            <w:r>
              <w:rPr>
                <w:highlight w:val="white"/>
              </w:rPr>
              <w:lastRenderedPageBreak/>
              <w:t>друзей, где сохранена его карточка</w:t>
            </w:r>
          </w:p>
        </w:tc>
      </w:tr>
      <w:tr w:rsidR="00883E1D" w14:paraId="641569E3" w14:textId="77777777">
        <w:trPr>
          <w:trHeight w:val="103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E0" w14:textId="77777777" w:rsidR="00883E1D" w:rsidRDefault="00EA7985">
            <w:pPr>
              <w:spacing w:before="240" w:after="240"/>
              <w:rPr>
                <w:color w:val="7030A0"/>
                <w:highlight w:val="white"/>
              </w:rPr>
            </w:pPr>
            <w:r>
              <w:rPr>
                <w:color w:val="7030A0"/>
                <w:highlight w:val="white"/>
              </w:rPr>
              <w:lastRenderedPageBreak/>
              <w:t>Кто из других подразделений может участвовать в процессе?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E1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E2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Нет</w:t>
            </w:r>
          </w:p>
        </w:tc>
      </w:tr>
      <w:tr w:rsidR="00883E1D" w14:paraId="641569E7" w14:textId="77777777">
        <w:trPr>
          <w:trHeight w:val="57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E4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E5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E6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883E1D" w14:paraId="641569EB" w14:textId="77777777">
        <w:trPr>
          <w:trHeight w:val="103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E8" w14:textId="77777777" w:rsidR="00883E1D" w:rsidRDefault="00EA7985">
            <w:pPr>
              <w:spacing w:before="240" w:after="240"/>
              <w:rPr>
                <w:color w:val="7030A0"/>
                <w:highlight w:val="white"/>
              </w:rPr>
            </w:pPr>
            <w:r>
              <w:rPr>
                <w:color w:val="7030A0"/>
                <w:highlight w:val="white"/>
              </w:rPr>
              <w:t>Кто из пользователей будет работать с функциональностью?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E9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EA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Зарегистрированные пользователи</w:t>
            </w:r>
          </w:p>
        </w:tc>
      </w:tr>
      <w:tr w:rsidR="00883E1D" w14:paraId="641569EF" w14:textId="77777777">
        <w:trPr>
          <w:trHeight w:val="103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EC" w14:textId="77777777" w:rsidR="00883E1D" w:rsidRDefault="00EA7985">
            <w:pPr>
              <w:spacing w:before="240" w:after="240"/>
              <w:rPr>
                <w:color w:val="7030A0"/>
                <w:highlight w:val="white"/>
              </w:rPr>
            </w:pPr>
            <w:r>
              <w:rPr>
                <w:color w:val="7030A0"/>
                <w:highlight w:val="white"/>
              </w:rPr>
              <w:t>Какие функции должны быть доступны пользователям?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ED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EE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Добавить\удалить\подтверждение заявки\ отозвать заявку\ просмотр карточек друзей</w:t>
            </w:r>
          </w:p>
        </w:tc>
      </w:tr>
      <w:tr w:rsidR="00883E1D" w14:paraId="641569F4" w14:textId="77777777">
        <w:trPr>
          <w:trHeight w:val="127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F0" w14:textId="77777777" w:rsidR="00883E1D" w:rsidRDefault="00EA7985">
            <w:pPr>
              <w:spacing w:before="240" w:after="240"/>
              <w:rPr>
                <w:color w:val="7030A0"/>
                <w:highlight w:val="white"/>
              </w:rPr>
            </w:pPr>
            <w:r>
              <w:rPr>
                <w:color w:val="7030A0"/>
                <w:highlight w:val="white"/>
              </w:rPr>
              <w:t>Есть ли у пользователей статусы? Какие?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F1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F2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Виден список друзей</w:t>
            </w:r>
          </w:p>
          <w:p w14:paraId="641569F3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Список однокурсников (отображать пометкой друга в списке)</w:t>
            </w:r>
          </w:p>
        </w:tc>
      </w:tr>
      <w:tr w:rsidR="00883E1D" w14:paraId="641569F8" w14:textId="77777777">
        <w:trPr>
          <w:trHeight w:val="103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F5" w14:textId="77777777" w:rsidR="00883E1D" w:rsidRDefault="00EA7985">
            <w:pPr>
              <w:spacing w:before="240" w:after="240"/>
              <w:rPr>
                <w:color w:val="7030A0"/>
                <w:highlight w:val="white"/>
              </w:rPr>
            </w:pPr>
            <w:r>
              <w:rPr>
                <w:color w:val="7030A0"/>
                <w:highlight w:val="white"/>
              </w:rPr>
              <w:t>Есть ли разграничение прав пользователей (в том числе по статусам)?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F6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F7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Нет</w:t>
            </w:r>
          </w:p>
        </w:tc>
      </w:tr>
      <w:tr w:rsidR="00883E1D" w14:paraId="641569FC" w14:textId="77777777">
        <w:trPr>
          <w:trHeight w:val="49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F9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FA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FB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883E1D" w14:paraId="64156A01" w14:textId="77777777">
        <w:trPr>
          <w:trHeight w:val="13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FD" w14:textId="77777777" w:rsidR="00883E1D" w:rsidRDefault="00EA7985">
            <w:pPr>
              <w:spacing w:before="240" w:after="240"/>
              <w:rPr>
                <w:color w:val="7030A0"/>
                <w:highlight w:val="white"/>
              </w:rPr>
            </w:pPr>
            <w:r>
              <w:rPr>
                <w:color w:val="7030A0"/>
                <w:highlight w:val="white"/>
              </w:rPr>
              <w:t>Какие сущности должны быть разработаны? С какими из разработанных сущностей есть связь?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FE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9FF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Заявка</w:t>
            </w:r>
          </w:p>
          <w:p w14:paraId="64156A00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883E1D" w14:paraId="64156A06" w14:textId="77777777">
        <w:trPr>
          <w:trHeight w:val="100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02" w14:textId="77777777" w:rsidR="00883E1D" w:rsidRDefault="00EA7985">
            <w:pPr>
              <w:spacing w:before="240" w:after="240"/>
              <w:rPr>
                <w:color w:val="7030A0"/>
                <w:highlight w:val="white"/>
              </w:rPr>
            </w:pPr>
            <w:r>
              <w:rPr>
                <w:color w:val="7030A0"/>
                <w:highlight w:val="white"/>
              </w:rPr>
              <w:lastRenderedPageBreak/>
              <w:t>Какие состояния могут иметь сущности?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03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04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Заявка</w:t>
            </w:r>
          </w:p>
          <w:p w14:paraId="64156A05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Отправлена\согласована\отменена\новая</w:t>
            </w:r>
          </w:p>
        </w:tc>
      </w:tr>
      <w:tr w:rsidR="00883E1D" w14:paraId="64156A0A" w14:textId="77777777">
        <w:trPr>
          <w:trHeight w:val="76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07" w14:textId="77777777" w:rsidR="00883E1D" w:rsidRDefault="00EA7985">
            <w:pPr>
              <w:spacing w:before="240" w:after="24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Есть ли требования к входной информации?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08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09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883E1D" w14:paraId="64156A10" w14:textId="77777777">
        <w:trPr>
          <w:trHeight w:val="151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0B" w14:textId="77777777" w:rsidR="00883E1D" w:rsidRDefault="00EA7985">
            <w:pPr>
              <w:spacing w:before="240" w:after="240"/>
              <w:rPr>
                <w:color w:val="7030A0"/>
                <w:highlight w:val="white"/>
              </w:rPr>
            </w:pPr>
            <w:r>
              <w:rPr>
                <w:color w:val="7030A0"/>
                <w:highlight w:val="white"/>
              </w:rPr>
              <w:t>Есть ли требования к выходной информации?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0C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0D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Виден только список однокурсников</w:t>
            </w:r>
          </w:p>
          <w:p w14:paraId="64156A0E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Список друзей</w:t>
            </w:r>
          </w:p>
          <w:p w14:paraId="64156A0F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Входящие и исходящие заявки</w:t>
            </w:r>
          </w:p>
        </w:tc>
      </w:tr>
      <w:tr w:rsidR="00883E1D" w14:paraId="64156A14" w14:textId="77777777">
        <w:trPr>
          <w:trHeight w:val="76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11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Как будет вестись рейтинг?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12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13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883E1D" w14:paraId="64156A18" w14:textId="77777777">
        <w:trPr>
          <w:trHeight w:val="103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15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Будет ли в списке отображаться сам пользователь?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16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17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Нет</w:t>
            </w:r>
          </w:p>
        </w:tc>
      </w:tr>
      <w:tr w:rsidR="00883E1D" w14:paraId="64156A1D" w14:textId="77777777">
        <w:trPr>
          <w:trHeight w:val="386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19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  <w:p w14:paraId="64156A1A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1B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1C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883E1D" w14:paraId="64156A21" w14:textId="77777777">
        <w:trPr>
          <w:trHeight w:val="103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1E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Есть ли связь с другими частями/модулями системы?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1F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20" w14:textId="7151DF66" w:rsidR="00883E1D" w:rsidRPr="005661BA" w:rsidRDefault="00C6518C">
            <w:pPr>
              <w:spacing w:before="240" w:after="240"/>
              <w:rPr>
                <w:highlight w:val="white"/>
                <w:lang w:val="ru-RU"/>
              </w:rPr>
            </w:pPr>
            <w:r>
              <w:rPr>
                <w:highlight w:val="white"/>
                <w:lang w:val="en-US"/>
              </w:rPr>
              <w:t>CRM</w:t>
            </w:r>
            <w:r w:rsidR="005661BA">
              <w:rPr>
                <w:highlight w:val="white"/>
                <w:lang w:val="ru-RU"/>
              </w:rPr>
              <w:t>, Служба регистрации заявок</w:t>
            </w:r>
          </w:p>
        </w:tc>
      </w:tr>
      <w:tr w:rsidR="00883E1D" w14:paraId="64156A25" w14:textId="77777777">
        <w:trPr>
          <w:trHeight w:val="76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22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Есть ли связь с внешними системами?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23" w14:textId="77777777" w:rsidR="00883E1D" w:rsidRPr="007F2241" w:rsidRDefault="00EA7985">
            <w:pPr>
              <w:spacing w:before="240" w:after="240"/>
              <w:rPr>
                <w:highlight w:val="white"/>
                <w:lang w:val="ru-RU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24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883E1D" w14:paraId="64156A29" w14:textId="77777777">
        <w:trPr>
          <w:trHeight w:val="13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26" w14:textId="77777777" w:rsidR="00883E1D" w:rsidRDefault="00EA7985">
            <w:pPr>
              <w:spacing w:before="240" w:after="24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Какими данными происходит обмен с другими модулями/системами?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27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28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883E1D" w14:paraId="64156A2D" w14:textId="77777777">
        <w:trPr>
          <w:trHeight w:val="49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2A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2B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2C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883E1D" w14:paraId="64156A31" w14:textId="77777777">
        <w:trPr>
          <w:trHeight w:val="13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2E" w14:textId="77777777" w:rsidR="00883E1D" w:rsidRDefault="00EA7985">
            <w:pPr>
              <w:spacing w:before="240" w:after="240"/>
              <w:rPr>
                <w:color w:val="7030A0"/>
                <w:highlight w:val="white"/>
              </w:rPr>
            </w:pPr>
            <w:r>
              <w:rPr>
                <w:color w:val="7030A0"/>
                <w:highlight w:val="white"/>
              </w:rPr>
              <w:t>Есть ли нормативные правовые акты, обеспечивающие процесс?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2F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30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Да. Статья 152 ФЗ</w:t>
            </w:r>
          </w:p>
        </w:tc>
      </w:tr>
      <w:tr w:rsidR="00883E1D" w14:paraId="64156A35" w14:textId="77777777">
        <w:trPr>
          <w:trHeight w:val="13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32" w14:textId="77777777" w:rsidR="00883E1D" w:rsidRDefault="00EA7985">
            <w:pPr>
              <w:spacing w:before="240" w:after="24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Есть ли внутренние регламенты, обеспечивающие процесс?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33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34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883E1D" w14:paraId="64156A39" w14:textId="77777777">
        <w:trPr>
          <w:trHeight w:val="103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36" w14:textId="77777777" w:rsidR="00883E1D" w:rsidRDefault="00EA7985">
            <w:pPr>
              <w:spacing w:before="240" w:after="240"/>
              <w:rPr>
                <w:color w:val="7030A0"/>
                <w:highlight w:val="white"/>
              </w:rPr>
            </w:pPr>
            <w:r>
              <w:rPr>
                <w:color w:val="7030A0"/>
                <w:highlight w:val="white"/>
              </w:rPr>
              <w:t>Есть ли требования к документированию, дизайну, текстам?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37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38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В стилистике Скилбокса</w:t>
            </w:r>
          </w:p>
        </w:tc>
      </w:tr>
      <w:tr w:rsidR="00883E1D" w14:paraId="64156A3D" w14:textId="77777777">
        <w:trPr>
          <w:trHeight w:val="49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3A" w14:textId="77777777" w:rsidR="00883E1D" w:rsidRDefault="00EA7985">
            <w:pPr>
              <w:spacing w:before="240" w:after="240"/>
              <w:rPr>
                <w:color w:val="7030A0"/>
                <w:highlight w:val="white"/>
              </w:rPr>
            </w:pPr>
            <w:r>
              <w:rPr>
                <w:color w:val="7030A0"/>
                <w:highlight w:val="white"/>
              </w:rPr>
              <w:t>Есть ли макеты дизайна?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3B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3C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Нет</w:t>
            </w:r>
          </w:p>
        </w:tc>
      </w:tr>
      <w:tr w:rsidR="00883E1D" w14:paraId="64156A41" w14:textId="77777777">
        <w:trPr>
          <w:trHeight w:val="76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3E" w14:textId="77777777" w:rsidR="00883E1D" w:rsidRDefault="00EA7985">
            <w:pPr>
              <w:spacing w:before="240" w:after="240"/>
              <w:rPr>
                <w:color w:val="7030A0"/>
                <w:highlight w:val="white"/>
              </w:rPr>
            </w:pPr>
            <w:r>
              <w:rPr>
                <w:color w:val="7030A0"/>
                <w:highlight w:val="white"/>
              </w:rPr>
              <w:t>Есть ли разработанный контент?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3F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40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В профиле пользователя отображается ФИО и фото</w:t>
            </w:r>
          </w:p>
        </w:tc>
      </w:tr>
      <w:tr w:rsidR="00883E1D" w14:paraId="64156A45" w14:textId="77777777">
        <w:trPr>
          <w:trHeight w:val="49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42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43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44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883E1D" w14:paraId="64156A49" w14:textId="77777777">
        <w:trPr>
          <w:trHeight w:val="103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46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Должны ли какие-то события логироваться (сохраняться в системе)?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47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48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883E1D" w14:paraId="64156A4B" w14:textId="77777777">
        <w:trPr>
          <w:trHeight w:val="495"/>
        </w:trPr>
        <w:tc>
          <w:tcPr>
            <w:tcW w:w="9015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4A" w14:textId="77777777" w:rsidR="00883E1D" w:rsidRDefault="00EA7985">
            <w:pPr>
              <w:spacing w:before="240" w:after="240"/>
              <w:rPr>
                <w:b/>
                <w:i/>
                <w:highlight w:val="white"/>
              </w:rPr>
            </w:pPr>
            <w:r>
              <w:rPr>
                <w:b/>
                <w:i/>
                <w:highlight w:val="white"/>
              </w:rPr>
              <w:t xml:space="preserve"> </w:t>
            </w:r>
          </w:p>
        </w:tc>
      </w:tr>
      <w:tr w:rsidR="00883E1D" w14:paraId="64156A4F" w14:textId="77777777">
        <w:trPr>
          <w:trHeight w:val="76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4C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Есть ли требования к входной информации?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4D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4E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883E1D" w14:paraId="64156A54" w14:textId="77777777">
        <w:trPr>
          <w:trHeight w:val="13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50" w14:textId="77777777" w:rsidR="00883E1D" w:rsidRDefault="00EA7985">
            <w:pPr>
              <w:spacing w:before="240" w:after="240"/>
              <w:rPr>
                <w:color w:val="7030A0"/>
                <w:highlight w:val="white"/>
              </w:rPr>
            </w:pPr>
            <w:r>
              <w:rPr>
                <w:color w:val="7030A0"/>
                <w:highlight w:val="white"/>
              </w:rPr>
              <w:t>Какими данными происходит обмен с другими модулями/системами?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51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52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Отображается ФИО и фото и контакты из личного кабинета</w:t>
            </w:r>
          </w:p>
          <w:p w14:paraId="64156A53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Отображать навыки пользователя</w:t>
            </w:r>
          </w:p>
        </w:tc>
      </w:tr>
      <w:tr w:rsidR="00883E1D" w14:paraId="64156A58" w14:textId="77777777">
        <w:trPr>
          <w:trHeight w:val="159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55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По статусной модели есть ли разделение “пользователь” на статус студент и администратор( модератор, помощник)?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56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57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Нет</w:t>
            </w:r>
          </w:p>
        </w:tc>
      </w:tr>
      <w:tr w:rsidR="00883E1D" w14:paraId="64156A5D" w14:textId="77777777">
        <w:trPr>
          <w:trHeight w:val="297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59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Как будет осуществляться общение однокурсников? Нужно будет поле для написания сообщения? Или общение будет переводится по выбранному направлению “контакты”: соцсеть, e-mail, телеграм канал, телефон?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5A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5B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Общение будет переводится по выбранному направлению “контакты”: соцсеть, e-mail, телеграмм канал, телефон</w:t>
            </w:r>
          </w:p>
          <w:p w14:paraId="64156A5C" w14:textId="77777777" w:rsidR="00883E1D" w:rsidRDefault="00883E1D">
            <w:pPr>
              <w:spacing w:before="240" w:after="240"/>
              <w:rPr>
                <w:highlight w:val="white"/>
              </w:rPr>
            </w:pPr>
          </w:p>
        </w:tc>
      </w:tr>
      <w:tr w:rsidR="00883E1D" w14:paraId="64156A61" w14:textId="77777777">
        <w:trPr>
          <w:trHeight w:val="103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5E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*Какой временной отрезок регистрации будет учитываться?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5F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60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883E1D" w14:paraId="64156A65" w14:textId="77777777">
        <w:trPr>
          <w:trHeight w:val="13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62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**Какие состояния может иметь сущность”пользователь” (активный и  удаленный)?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63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64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  <w:tr w:rsidR="00883E1D" w14:paraId="64156A69" w14:textId="77777777">
        <w:trPr>
          <w:trHeight w:val="1875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66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***Как сам пользователь сможет отслеживать свой рейтинг по отношению к своим однокурсникам, если его не будет в общем списке?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67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6A68" w14:textId="77777777" w:rsidR="00883E1D" w:rsidRDefault="00EA7985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</w:tc>
      </w:tr>
    </w:tbl>
    <w:p w14:paraId="64156A6A" w14:textId="0C0BBF03" w:rsidR="00883E1D" w:rsidRPr="00E54989" w:rsidRDefault="00883E1D">
      <w:pPr>
        <w:spacing w:before="240" w:after="240"/>
        <w:rPr>
          <w:highlight w:val="white"/>
          <w:lang w:val="ru-RU"/>
        </w:rPr>
      </w:pPr>
    </w:p>
    <w:p w14:paraId="58E61A80" w14:textId="1B9B78C6" w:rsidR="00BB4D8B" w:rsidRPr="00E54989" w:rsidRDefault="000837F6" w:rsidP="00BB4D8B">
      <w:pPr>
        <w:rPr>
          <w:sz w:val="30"/>
          <w:szCs w:val="30"/>
          <w:highlight w:val="white"/>
          <w:lang w:val="ru-RU"/>
        </w:rPr>
      </w:pPr>
      <w:r w:rsidRPr="000837F6">
        <w:rPr>
          <w:noProof/>
          <w:sz w:val="30"/>
          <w:szCs w:val="30"/>
        </w:rPr>
        <w:drawing>
          <wp:inline distT="0" distB="0" distL="0" distR="0" wp14:anchorId="04586D1F" wp14:editId="2147D743">
            <wp:extent cx="4064353" cy="1581807"/>
            <wp:effectExtent l="0" t="0" r="0" b="0"/>
            <wp:docPr id="1913030160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30160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0703" cy="159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C394" w14:textId="661AD5D3" w:rsidR="00BB4D8B" w:rsidRPr="00BB4D8B" w:rsidRDefault="00BB4D8B" w:rsidP="00BB4D8B">
      <w:pPr>
        <w:rPr>
          <w:sz w:val="30"/>
          <w:szCs w:val="30"/>
          <w:highlight w:val="white"/>
          <w:lang w:val="ru-RU"/>
        </w:rPr>
      </w:pPr>
      <w:r w:rsidRPr="00BB4D8B">
        <w:rPr>
          <w:noProof/>
          <w:sz w:val="30"/>
          <w:szCs w:val="30"/>
          <w:lang w:val="ru-RU"/>
        </w:rPr>
        <w:drawing>
          <wp:inline distT="0" distB="0" distL="0" distR="0" wp14:anchorId="207E4C75" wp14:editId="687D3825">
            <wp:extent cx="4049395" cy="1593924"/>
            <wp:effectExtent l="0" t="0" r="8255" b="6350"/>
            <wp:docPr id="564868583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68583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7657" cy="162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241" w:rsidRPr="007F2241">
        <w:rPr>
          <w:noProof/>
          <w:sz w:val="30"/>
          <w:szCs w:val="30"/>
          <w:lang w:val="ru-RU"/>
        </w:rPr>
        <w:drawing>
          <wp:inline distT="0" distB="0" distL="0" distR="0" wp14:anchorId="4949A886" wp14:editId="6FB962BF">
            <wp:extent cx="4049602" cy="2264979"/>
            <wp:effectExtent l="0" t="0" r="8255" b="2540"/>
            <wp:docPr id="1645159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59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9093" cy="228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1BA" w:rsidRPr="005661BA">
        <w:rPr>
          <w:noProof/>
          <w:sz w:val="30"/>
          <w:szCs w:val="30"/>
          <w:lang w:val="ru-RU"/>
        </w:rPr>
        <w:lastRenderedPageBreak/>
        <w:drawing>
          <wp:inline distT="0" distB="0" distL="0" distR="0" wp14:anchorId="0A25E7D9" wp14:editId="649E2754">
            <wp:extent cx="4063236" cy="3358055"/>
            <wp:effectExtent l="0" t="0" r="0" b="0"/>
            <wp:docPr id="160085087" name="Рисунок 1" descr="Изображение выглядит как текст, снимок экрана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5087" name="Рисунок 1" descr="Изображение выглядит как текст, снимок экрана, диаграмма, Прямоугольн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5370" cy="337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DA0" w:rsidRPr="00B85DA0">
        <w:rPr>
          <w:sz w:val="30"/>
          <w:szCs w:val="30"/>
          <w:lang w:val="ru-RU"/>
        </w:rPr>
        <w:drawing>
          <wp:inline distT="0" distB="0" distL="0" distR="0" wp14:anchorId="2E89DB24" wp14:editId="358A7927">
            <wp:extent cx="5733415" cy="4075430"/>
            <wp:effectExtent l="0" t="0" r="635" b="1270"/>
            <wp:docPr id="738225215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25215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D8B" w:rsidRPr="00BB4D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15B4C"/>
    <w:multiLevelType w:val="multilevel"/>
    <w:tmpl w:val="7B66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2347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E1D"/>
    <w:rsid w:val="00034873"/>
    <w:rsid w:val="000837F6"/>
    <w:rsid w:val="00246312"/>
    <w:rsid w:val="005661BA"/>
    <w:rsid w:val="005A7101"/>
    <w:rsid w:val="005C64F2"/>
    <w:rsid w:val="007F2241"/>
    <w:rsid w:val="008759B0"/>
    <w:rsid w:val="00883E1D"/>
    <w:rsid w:val="008F65D4"/>
    <w:rsid w:val="009D0376"/>
    <w:rsid w:val="00A547AF"/>
    <w:rsid w:val="00B85DA0"/>
    <w:rsid w:val="00BB4D8B"/>
    <w:rsid w:val="00C6518C"/>
    <w:rsid w:val="00CE4482"/>
    <w:rsid w:val="00E467B7"/>
    <w:rsid w:val="00E54989"/>
    <w:rsid w:val="00E772D1"/>
    <w:rsid w:val="00EA7985"/>
    <w:rsid w:val="00F3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569D0"/>
  <w15:docId w15:val="{F89BC26C-C146-48CF-8CCE-FE7ED78A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Strong"/>
    <w:basedOn w:val="a0"/>
    <w:uiPriority w:val="22"/>
    <w:qFormat/>
    <w:rsid w:val="008F65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google.com/document/d/1m6WWS7SS1GbvT-xA71yQy_YC3613CVs2IgHDbMNHZoo/ed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 Klimov</cp:lastModifiedBy>
  <cp:revision>15</cp:revision>
  <dcterms:created xsi:type="dcterms:W3CDTF">2025-01-19T18:54:00Z</dcterms:created>
  <dcterms:modified xsi:type="dcterms:W3CDTF">2025-01-23T02:57:00Z</dcterms:modified>
</cp:coreProperties>
</file>