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D8F80" w14:textId="77777777" w:rsidR="00FD1A24" w:rsidRPr="00FD1A24" w:rsidRDefault="00FD1A24" w:rsidP="00FD1A24">
      <w:pPr>
        <w:rPr>
          <w:b/>
          <w:bCs/>
        </w:rPr>
      </w:pPr>
      <w:r w:rsidRPr="00FD1A24">
        <w:rPr>
          <w:b/>
          <w:bCs/>
        </w:rPr>
        <w:t>4. Каких данных не хватает для полноценного анализа</w:t>
      </w:r>
    </w:p>
    <w:p w14:paraId="0E870B87" w14:textId="77777777" w:rsidR="00FD1A24" w:rsidRPr="00986486" w:rsidRDefault="00FD1A24" w:rsidP="00FD1A24">
      <w:pPr>
        <w:numPr>
          <w:ilvl w:val="0"/>
          <w:numId w:val="2"/>
        </w:numPr>
        <w:rPr>
          <w:strike/>
        </w:rPr>
      </w:pPr>
      <w:r w:rsidRPr="00986486">
        <w:rPr>
          <w:b/>
          <w:bCs/>
          <w:strike/>
        </w:rPr>
        <w:t>Прогноз ключевой ставки и инфляции на период 5–10 лет.</w:t>
      </w:r>
      <w:r w:rsidRPr="00986486">
        <w:rPr>
          <w:strike/>
        </w:rPr>
        <w:br/>
        <w:t>Без этого невозможно корректно оценить процентный риск.</w:t>
      </w:r>
    </w:p>
    <w:p w14:paraId="6DD1EE57" w14:textId="77777777" w:rsidR="00FD1A24" w:rsidRPr="009A267D" w:rsidRDefault="00FD1A24" w:rsidP="00FD1A24">
      <w:pPr>
        <w:numPr>
          <w:ilvl w:val="0"/>
          <w:numId w:val="2"/>
        </w:numPr>
        <w:rPr>
          <w:strike/>
        </w:rPr>
      </w:pPr>
      <w:r w:rsidRPr="009A267D">
        <w:rPr>
          <w:b/>
          <w:bCs/>
          <w:strike/>
        </w:rPr>
        <w:t>Кривая бескупонной доходности Минфина на дату анализа.</w:t>
      </w:r>
      <w:r w:rsidRPr="009A267D">
        <w:rPr>
          <w:strike/>
        </w:rPr>
        <w:br/>
        <w:t>Позволяет точнее интерпретировать Z-</w:t>
      </w:r>
      <w:proofErr w:type="spellStart"/>
      <w:r w:rsidRPr="009A267D">
        <w:rPr>
          <w:strike/>
        </w:rPr>
        <w:t>spread</w:t>
      </w:r>
      <w:proofErr w:type="spellEnd"/>
      <w:r w:rsidRPr="009A267D">
        <w:rPr>
          <w:strike/>
        </w:rPr>
        <w:t>.</w:t>
      </w:r>
    </w:p>
    <w:p w14:paraId="29B17791" w14:textId="77777777" w:rsidR="00FD1A24" w:rsidRPr="00FD1A24" w:rsidRDefault="00FD1A24" w:rsidP="00FD1A24">
      <w:pPr>
        <w:numPr>
          <w:ilvl w:val="0"/>
          <w:numId w:val="2"/>
        </w:numPr>
      </w:pPr>
      <w:r w:rsidRPr="00FD1A24">
        <w:rPr>
          <w:b/>
          <w:bCs/>
        </w:rPr>
        <w:t>Историческая волатильность цен каждого выпуска.</w:t>
      </w:r>
    </w:p>
    <w:p w14:paraId="1844C82D" w14:textId="77777777" w:rsidR="00FD1A24" w:rsidRPr="00FD1A24" w:rsidRDefault="00FD1A24" w:rsidP="00FD1A24">
      <w:pPr>
        <w:numPr>
          <w:ilvl w:val="0"/>
          <w:numId w:val="2"/>
        </w:numPr>
      </w:pPr>
      <w:r w:rsidRPr="00FD1A24">
        <w:rPr>
          <w:b/>
          <w:bCs/>
        </w:rPr>
        <w:t>Потоки спроса/предложения по каждому выпуску (глубина стакана).</w:t>
      </w:r>
    </w:p>
    <w:p w14:paraId="21C0194D" w14:textId="77777777" w:rsidR="00FD1A24" w:rsidRPr="00FD1A24" w:rsidRDefault="00FD1A24" w:rsidP="00FD1A24">
      <w:pPr>
        <w:numPr>
          <w:ilvl w:val="0"/>
          <w:numId w:val="2"/>
        </w:numPr>
      </w:pPr>
      <w:r w:rsidRPr="00FD1A24">
        <w:rPr>
          <w:b/>
          <w:bCs/>
        </w:rPr>
        <w:t>Информация о ближайших крупных погашениях государственного долга.</w:t>
      </w:r>
    </w:p>
    <w:p w14:paraId="6197663A" w14:textId="77777777" w:rsidR="00FD1A24" w:rsidRPr="00FD1A24" w:rsidRDefault="00FD1A24" w:rsidP="00FD1A24">
      <w:pPr>
        <w:numPr>
          <w:ilvl w:val="0"/>
          <w:numId w:val="2"/>
        </w:numPr>
      </w:pPr>
      <w:r w:rsidRPr="00FD1A24">
        <w:rPr>
          <w:b/>
          <w:bCs/>
        </w:rPr>
        <w:t>Макроэкономическая модель Минфина по объёмам заимствований.</w:t>
      </w:r>
    </w:p>
    <w:p w14:paraId="58318B55" w14:textId="268FCDB9" w:rsidR="005A147E" w:rsidRDefault="005A147E"/>
    <w:p w14:paraId="75D3EA2D" w14:textId="5DCBB47C" w:rsidR="00FD1A24" w:rsidRDefault="00FD1A24"/>
    <w:p w14:paraId="5FF9C8CB" w14:textId="77777777" w:rsidR="00FD1A24" w:rsidRDefault="00FD1A24" w:rsidP="00FD1A24">
      <w:pPr>
        <w:pStyle w:val="1"/>
        <w:rPr>
          <w:sz w:val="48"/>
        </w:rPr>
      </w:pPr>
      <w:r>
        <w:rPr>
          <w:rStyle w:val="a3"/>
          <w:b w:val="0"/>
          <w:bCs w:val="0"/>
        </w:rPr>
        <w:t>Что именно станет возможным при добавлении недостающих данных</w:t>
      </w:r>
    </w:p>
    <w:p w14:paraId="0C98F8AE" w14:textId="77777777" w:rsidR="00FD1A24" w:rsidRDefault="00FD1A24" w:rsidP="00FD1A24">
      <w:pPr>
        <w:pStyle w:val="2"/>
      </w:pPr>
      <w:r>
        <w:rPr>
          <w:rStyle w:val="a3"/>
          <w:b w:val="0"/>
          <w:bCs w:val="0"/>
        </w:rPr>
        <w:t>1. Прогноз ключевой ставки и инфляции (на 5–10 лет)</w:t>
      </w:r>
    </w:p>
    <w:p w14:paraId="6388D206" w14:textId="77777777" w:rsidR="00FD1A24" w:rsidRDefault="00FD1A24" w:rsidP="00FD1A24">
      <w:pPr>
        <w:pStyle w:val="a4"/>
      </w:pPr>
      <w:r>
        <w:t>Это позволит:</w:t>
      </w:r>
    </w:p>
    <w:p w14:paraId="12EE0D78" w14:textId="77777777" w:rsidR="00FD1A24" w:rsidRDefault="00FD1A24" w:rsidP="00FD1A24">
      <w:pPr>
        <w:pStyle w:val="a4"/>
        <w:numPr>
          <w:ilvl w:val="0"/>
          <w:numId w:val="3"/>
        </w:numPr>
      </w:pPr>
      <w:r>
        <w:t xml:space="preserve">построить </w:t>
      </w:r>
      <w:r>
        <w:rPr>
          <w:rStyle w:val="a3"/>
          <w:rFonts w:eastAsiaTheme="majorEastAsia"/>
        </w:rPr>
        <w:t>ожидаемую траекторию доходностей ОФЗ</w:t>
      </w:r>
      <w:r>
        <w:t>, а не опираться только на текущий рынок;</w:t>
      </w:r>
    </w:p>
    <w:p w14:paraId="51876D8A" w14:textId="77777777" w:rsidR="00FD1A24" w:rsidRDefault="00FD1A24" w:rsidP="00FD1A24">
      <w:pPr>
        <w:pStyle w:val="a4"/>
        <w:numPr>
          <w:ilvl w:val="0"/>
          <w:numId w:val="3"/>
        </w:numPr>
      </w:pPr>
      <w:r>
        <w:t xml:space="preserve">оценить </w:t>
      </w:r>
      <w:r>
        <w:rPr>
          <w:rStyle w:val="a3"/>
          <w:rFonts w:eastAsiaTheme="majorEastAsia"/>
        </w:rPr>
        <w:t>реальную доходность</w:t>
      </w:r>
      <w:r>
        <w:t xml:space="preserve"> (с поправкой на инфляцию);</w:t>
      </w:r>
    </w:p>
    <w:p w14:paraId="538222C5" w14:textId="77777777" w:rsidR="00FD1A24" w:rsidRDefault="00FD1A24" w:rsidP="00FD1A24">
      <w:pPr>
        <w:pStyle w:val="a4"/>
        <w:numPr>
          <w:ilvl w:val="0"/>
          <w:numId w:val="3"/>
        </w:numPr>
      </w:pPr>
      <w:r>
        <w:t>определить, какие облигации сильнее выиграют при ожидаемом снижении ставки;</w:t>
      </w:r>
    </w:p>
    <w:p w14:paraId="427CBF06" w14:textId="77777777" w:rsidR="00FD1A24" w:rsidRDefault="00FD1A24" w:rsidP="00FD1A24">
      <w:pPr>
        <w:pStyle w:val="a4"/>
        <w:numPr>
          <w:ilvl w:val="0"/>
          <w:numId w:val="3"/>
        </w:numPr>
      </w:pPr>
      <w:r>
        <w:t>сформировать оптимальную дюрацию портфеля под прогнозные условия.</w:t>
      </w:r>
    </w:p>
    <w:p w14:paraId="46B932C1" w14:textId="77777777" w:rsidR="00FD1A24" w:rsidRDefault="00FD1A24" w:rsidP="00FD1A24">
      <w:pPr>
        <w:pStyle w:val="a4"/>
      </w:pPr>
      <w:r>
        <w:rPr>
          <w:rStyle w:val="a3"/>
          <w:rFonts w:eastAsiaTheme="majorEastAsia"/>
        </w:rPr>
        <w:t>Пример:</w:t>
      </w:r>
      <w:r>
        <w:t xml:space="preserve"> при прогнозе сильного снижения ставок я смогу выбрать бумаги с максимальной дюрацией для прироста капитала.</w:t>
      </w:r>
    </w:p>
    <w:p w14:paraId="49DCED54" w14:textId="77777777" w:rsidR="00FD1A24" w:rsidRDefault="004930E8" w:rsidP="00FD1A24">
      <w:r>
        <w:pict w14:anchorId="0E3EE860">
          <v:rect id="_x0000_i1025" style="width:0;height:1.5pt" o:hralign="center" o:hrstd="t" o:hr="t" fillcolor="#a0a0a0" stroked="f"/>
        </w:pict>
      </w:r>
    </w:p>
    <w:p w14:paraId="3B8999D7" w14:textId="77777777" w:rsidR="00FD1A24" w:rsidRDefault="00FD1A24" w:rsidP="00FD1A24">
      <w:pPr>
        <w:pStyle w:val="2"/>
      </w:pPr>
      <w:r>
        <w:rPr>
          <w:rStyle w:val="a3"/>
          <w:b w:val="0"/>
          <w:bCs w:val="0"/>
        </w:rPr>
        <w:t xml:space="preserve">2. Кривая бескупонной доходности (OFZ </w:t>
      </w:r>
      <w:proofErr w:type="spellStart"/>
      <w:r>
        <w:rPr>
          <w:rStyle w:val="a3"/>
          <w:b w:val="0"/>
          <w:bCs w:val="0"/>
        </w:rPr>
        <w:t>zero-coupon</w:t>
      </w:r>
      <w:proofErr w:type="spellEnd"/>
      <w:r>
        <w:rPr>
          <w:rStyle w:val="a3"/>
          <w:b w:val="0"/>
          <w:bCs w:val="0"/>
        </w:rPr>
        <w:t xml:space="preserve"> </w:t>
      </w:r>
      <w:proofErr w:type="spellStart"/>
      <w:r>
        <w:rPr>
          <w:rStyle w:val="a3"/>
          <w:b w:val="0"/>
          <w:bCs w:val="0"/>
        </w:rPr>
        <w:t>curve</w:t>
      </w:r>
      <w:proofErr w:type="spellEnd"/>
      <w:r>
        <w:rPr>
          <w:rStyle w:val="a3"/>
          <w:b w:val="0"/>
          <w:bCs w:val="0"/>
        </w:rPr>
        <w:t>)</w:t>
      </w:r>
    </w:p>
    <w:p w14:paraId="28DF9D48" w14:textId="77777777" w:rsidR="00FD1A24" w:rsidRDefault="00FD1A24" w:rsidP="00FD1A24">
      <w:pPr>
        <w:pStyle w:val="a4"/>
      </w:pPr>
      <w:r>
        <w:t>Позволит:</w:t>
      </w:r>
    </w:p>
    <w:p w14:paraId="25A19445" w14:textId="77777777" w:rsidR="00FD1A24" w:rsidRDefault="00FD1A24" w:rsidP="00FD1A24">
      <w:pPr>
        <w:pStyle w:val="a4"/>
        <w:numPr>
          <w:ilvl w:val="0"/>
          <w:numId w:val="4"/>
        </w:numPr>
      </w:pPr>
      <w:r>
        <w:t xml:space="preserve">рассчитать </w:t>
      </w:r>
      <w:r>
        <w:rPr>
          <w:rStyle w:val="a3"/>
          <w:rFonts w:eastAsiaTheme="majorEastAsia"/>
        </w:rPr>
        <w:t>справедливую доходность</w:t>
      </w:r>
      <w:r>
        <w:t xml:space="preserve"> каждой облигации;</w:t>
      </w:r>
    </w:p>
    <w:p w14:paraId="42C1EEFC" w14:textId="77777777" w:rsidR="00FD1A24" w:rsidRDefault="00FD1A24" w:rsidP="00FD1A24">
      <w:pPr>
        <w:pStyle w:val="a4"/>
        <w:numPr>
          <w:ilvl w:val="0"/>
          <w:numId w:val="4"/>
        </w:numPr>
      </w:pPr>
      <w:r>
        <w:t xml:space="preserve">определить </w:t>
      </w:r>
      <w:r>
        <w:rPr>
          <w:rStyle w:val="a3"/>
          <w:rFonts w:eastAsiaTheme="majorEastAsia"/>
        </w:rPr>
        <w:t>премию/дисконт относительно эталонной кривой</w:t>
      </w:r>
      <w:r>
        <w:t>;</w:t>
      </w:r>
    </w:p>
    <w:p w14:paraId="24FA242C" w14:textId="77777777" w:rsidR="00FD1A24" w:rsidRDefault="00FD1A24" w:rsidP="00FD1A24">
      <w:pPr>
        <w:pStyle w:val="a4"/>
        <w:numPr>
          <w:ilvl w:val="0"/>
          <w:numId w:val="4"/>
        </w:numPr>
      </w:pPr>
      <w:r>
        <w:t xml:space="preserve">выявить бумаги, которые реально </w:t>
      </w:r>
      <w:r>
        <w:rPr>
          <w:rStyle w:val="a3"/>
          <w:rFonts w:eastAsiaTheme="majorEastAsia"/>
        </w:rPr>
        <w:t>недооценены</w:t>
      </w:r>
      <w:r>
        <w:t>, а не просто имеют высокий Z-</w:t>
      </w:r>
      <w:proofErr w:type="spellStart"/>
      <w:r>
        <w:t>spread</w:t>
      </w:r>
      <w:proofErr w:type="spellEnd"/>
      <w:r>
        <w:t>;</w:t>
      </w:r>
    </w:p>
    <w:p w14:paraId="2B4A71AB" w14:textId="77777777" w:rsidR="00FD1A24" w:rsidRDefault="00FD1A24" w:rsidP="00FD1A24">
      <w:pPr>
        <w:pStyle w:val="a4"/>
        <w:numPr>
          <w:ilvl w:val="0"/>
          <w:numId w:val="4"/>
        </w:numPr>
      </w:pPr>
      <w:r>
        <w:t xml:space="preserve">построить </w:t>
      </w:r>
      <w:r>
        <w:rPr>
          <w:rStyle w:val="a3"/>
          <w:rFonts w:eastAsiaTheme="majorEastAsia"/>
        </w:rPr>
        <w:t>арбитражные соотношения</w:t>
      </w:r>
      <w:r>
        <w:t xml:space="preserve"> между сроками.</w:t>
      </w:r>
    </w:p>
    <w:p w14:paraId="61F7841C" w14:textId="77777777" w:rsidR="00FD1A24" w:rsidRDefault="00FD1A24" w:rsidP="00FD1A24">
      <w:pPr>
        <w:pStyle w:val="a4"/>
      </w:pPr>
      <w:r>
        <w:t>Это позволит оценить бумаги не только между собой, но и в контексте всего рынка ОФЗ.</w:t>
      </w:r>
    </w:p>
    <w:p w14:paraId="6F9421F3" w14:textId="77777777" w:rsidR="00FD1A24" w:rsidRDefault="004930E8" w:rsidP="00FD1A24">
      <w:r>
        <w:pict w14:anchorId="1E656ACB">
          <v:rect id="_x0000_i1026" style="width:0;height:1.5pt" o:hralign="center" o:hrstd="t" o:hr="t" fillcolor="#a0a0a0" stroked="f"/>
        </w:pict>
      </w:r>
    </w:p>
    <w:p w14:paraId="20E76A2E" w14:textId="77777777" w:rsidR="00FD1A24" w:rsidRDefault="00FD1A24" w:rsidP="00FD1A24">
      <w:pPr>
        <w:pStyle w:val="2"/>
      </w:pPr>
      <w:r>
        <w:rPr>
          <w:rStyle w:val="a3"/>
          <w:b w:val="0"/>
          <w:bCs w:val="0"/>
        </w:rPr>
        <w:t>3. Историческая волатильность каждой облигации</w:t>
      </w:r>
    </w:p>
    <w:p w14:paraId="68E126C6" w14:textId="77777777" w:rsidR="00FD1A24" w:rsidRDefault="00FD1A24" w:rsidP="00FD1A24">
      <w:pPr>
        <w:pStyle w:val="a4"/>
      </w:pPr>
      <w:r>
        <w:t>Даёт возможность:</w:t>
      </w:r>
    </w:p>
    <w:p w14:paraId="20995F63" w14:textId="77777777" w:rsidR="00FD1A24" w:rsidRDefault="00FD1A24" w:rsidP="00FD1A24">
      <w:pPr>
        <w:pStyle w:val="a4"/>
        <w:numPr>
          <w:ilvl w:val="0"/>
          <w:numId w:val="5"/>
        </w:numPr>
      </w:pPr>
      <w:r>
        <w:t xml:space="preserve">построить </w:t>
      </w:r>
      <w:r>
        <w:rPr>
          <w:rStyle w:val="a3"/>
          <w:rFonts w:eastAsiaTheme="majorEastAsia"/>
        </w:rPr>
        <w:t>оценку риска (</w:t>
      </w:r>
      <w:proofErr w:type="spellStart"/>
      <w:r>
        <w:rPr>
          <w:rStyle w:val="a3"/>
          <w:rFonts w:eastAsiaTheme="majorEastAsia"/>
        </w:rPr>
        <w:t>VaR</w:t>
      </w:r>
      <w:proofErr w:type="spellEnd"/>
      <w:r>
        <w:rPr>
          <w:rStyle w:val="a3"/>
          <w:rFonts w:eastAsiaTheme="majorEastAsia"/>
        </w:rPr>
        <w:t xml:space="preserve">, </w:t>
      </w:r>
      <w:proofErr w:type="spellStart"/>
      <w:r>
        <w:rPr>
          <w:rStyle w:val="a3"/>
          <w:rFonts w:eastAsiaTheme="majorEastAsia"/>
        </w:rPr>
        <w:t>CVaR</w:t>
      </w:r>
      <w:proofErr w:type="spellEnd"/>
      <w:r>
        <w:rPr>
          <w:rStyle w:val="a3"/>
          <w:rFonts w:eastAsiaTheme="majorEastAsia"/>
        </w:rPr>
        <w:t>)</w:t>
      </w:r>
      <w:r>
        <w:t>;</w:t>
      </w:r>
    </w:p>
    <w:p w14:paraId="36ED0A32" w14:textId="77777777" w:rsidR="00FD1A24" w:rsidRDefault="00FD1A24" w:rsidP="00FD1A24">
      <w:pPr>
        <w:pStyle w:val="a4"/>
        <w:numPr>
          <w:ilvl w:val="0"/>
          <w:numId w:val="5"/>
        </w:numPr>
      </w:pPr>
      <w:r>
        <w:lastRenderedPageBreak/>
        <w:t>определить чувствительность бумаг к рыночным событиям;</w:t>
      </w:r>
    </w:p>
    <w:p w14:paraId="3EACE09A" w14:textId="77777777" w:rsidR="00FD1A24" w:rsidRDefault="00FD1A24" w:rsidP="00FD1A24">
      <w:pPr>
        <w:pStyle w:val="a4"/>
        <w:numPr>
          <w:ilvl w:val="0"/>
          <w:numId w:val="5"/>
        </w:numPr>
      </w:pPr>
      <w:r>
        <w:t>оценить возможные просадки в кризисных сценариях;</w:t>
      </w:r>
    </w:p>
    <w:p w14:paraId="093155E1" w14:textId="77777777" w:rsidR="00FD1A24" w:rsidRDefault="00FD1A24" w:rsidP="00FD1A24">
      <w:pPr>
        <w:pStyle w:val="a4"/>
        <w:numPr>
          <w:ilvl w:val="0"/>
          <w:numId w:val="5"/>
        </w:numPr>
      </w:pPr>
      <w:r>
        <w:t xml:space="preserve">составить </w:t>
      </w:r>
      <w:r>
        <w:rPr>
          <w:rStyle w:val="a3"/>
          <w:rFonts w:eastAsiaTheme="majorEastAsia"/>
        </w:rPr>
        <w:t xml:space="preserve">эффективную границу </w:t>
      </w:r>
      <w:proofErr w:type="spellStart"/>
      <w:r>
        <w:rPr>
          <w:rStyle w:val="a3"/>
          <w:rFonts w:eastAsiaTheme="majorEastAsia"/>
        </w:rPr>
        <w:t>Марковица</w:t>
      </w:r>
      <w:proofErr w:type="spellEnd"/>
      <w:r>
        <w:t xml:space="preserve"> для портфеля ОФЗ.</w:t>
      </w:r>
    </w:p>
    <w:p w14:paraId="44B85BB9" w14:textId="77777777" w:rsidR="00FD1A24" w:rsidRDefault="00FD1A24" w:rsidP="00FD1A24">
      <w:pPr>
        <w:pStyle w:val="a4"/>
      </w:pPr>
      <w:r>
        <w:t>Это увеличивает качество управления риском и распределения долей.</w:t>
      </w:r>
    </w:p>
    <w:p w14:paraId="6FA3B0E1" w14:textId="77777777" w:rsidR="00FD1A24" w:rsidRDefault="004930E8" w:rsidP="00FD1A24">
      <w:r>
        <w:pict w14:anchorId="33BE9EE6">
          <v:rect id="_x0000_i1027" style="width:0;height:1.5pt" o:hralign="center" o:hrstd="t" o:hr="t" fillcolor="#a0a0a0" stroked="f"/>
        </w:pict>
      </w:r>
    </w:p>
    <w:p w14:paraId="75C59E6C" w14:textId="77777777" w:rsidR="00FD1A24" w:rsidRDefault="00FD1A24" w:rsidP="00FD1A24">
      <w:pPr>
        <w:pStyle w:val="2"/>
      </w:pPr>
      <w:r>
        <w:rPr>
          <w:rStyle w:val="a3"/>
          <w:b w:val="0"/>
          <w:bCs w:val="0"/>
        </w:rPr>
        <w:t>4. Глубина стакана и потоки спроса/предложения</w:t>
      </w:r>
    </w:p>
    <w:p w14:paraId="395B8AA6" w14:textId="77777777" w:rsidR="00FD1A24" w:rsidRDefault="00FD1A24" w:rsidP="00FD1A24">
      <w:pPr>
        <w:pStyle w:val="a4"/>
      </w:pPr>
      <w:r>
        <w:t>Нужны для оценки:</w:t>
      </w:r>
    </w:p>
    <w:p w14:paraId="07E2CE10" w14:textId="77777777" w:rsidR="00FD1A24" w:rsidRDefault="00FD1A24" w:rsidP="00FD1A24">
      <w:pPr>
        <w:pStyle w:val="a4"/>
        <w:numPr>
          <w:ilvl w:val="0"/>
          <w:numId w:val="6"/>
        </w:numPr>
      </w:pPr>
      <w:r>
        <w:t>ликвидности в разные периоды;</w:t>
      </w:r>
    </w:p>
    <w:p w14:paraId="2307E16E" w14:textId="77777777" w:rsidR="00FD1A24" w:rsidRDefault="00FD1A24" w:rsidP="00FD1A24">
      <w:pPr>
        <w:pStyle w:val="a4"/>
        <w:numPr>
          <w:ilvl w:val="0"/>
          <w:numId w:val="6"/>
        </w:numPr>
      </w:pPr>
      <w:r>
        <w:t xml:space="preserve">рыночного </w:t>
      </w:r>
      <w:proofErr w:type="spellStart"/>
      <w:r>
        <w:t>импакта</w:t>
      </w:r>
      <w:proofErr w:type="spellEnd"/>
      <w:r>
        <w:t xml:space="preserve"> — насколько цена изменится при покупке/продаже;</w:t>
      </w:r>
    </w:p>
    <w:p w14:paraId="005FF37C" w14:textId="77777777" w:rsidR="00FD1A24" w:rsidRDefault="00FD1A24" w:rsidP="00FD1A24">
      <w:pPr>
        <w:pStyle w:val="a4"/>
        <w:numPr>
          <w:ilvl w:val="0"/>
          <w:numId w:val="6"/>
        </w:numPr>
      </w:pPr>
      <w:r>
        <w:t>вероятности расширения спредов в стрессовых условиях.</w:t>
      </w:r>
    </w:p>
    <w:p w14:paraId="7C0C8A33" w14:textId="77777777" w:rsidR="00FD1A24" w:rsidRDefault="00FD1A24" w:rsidP="00FD1A24">
      <w:pPr>
        <w:pStyle w:val="a4"/>
      </w:pPr>
      <w:r>
        <w:t>Это особенно важно для крупных портфелей.</w:t>
      </w:r>
    </w:p>
    <w:p w14:paraId="081EC28A" w14:textId="77777777" w:rsidR="00FD1A24" w:rsidRDefault="004930E8" w:rsidP="00FD1A24">
      <w:r>
        <w:pict w14:anchorId="32E2BD64">
          <v:rect id="_x0000_i1028" style="width:0;height:1.5pt" o:hralign="center" o:hrstd="t" o:hr="t" fillcolor="#a0a0a0" stroked="f"/>
        </w:pict>
      </w:r>
    </w:p>
    <w:p w14:paraId="1F19DB50" w14:textId="77777777" w:rsidR="00FD1A24" w:rsidRDefault="00FD1A24" w:rsidP="00FD1A24">
      <w:pPr>
        <w:pStyle w:val="2"/>
      </w:pPr>
      <w:r>
        <w:rPr>
          <w:rStyle w:val="a3"/>
          <w:b w:val="0"/>
          <w:bCs w:val="0"/>
        </w:rPr>
        <w:t>5. Профиль погашений госдолга</w:t>
      </w:r>
    </w:p>
    <w:p w14:paraId="3DFF41DD" w14:textId="77777777" w:rsidR="00FD1A24" w:rsidRDefault="00FD1A24" w:rsidP="00FD1A24">
      <w:pPr>
        <w:pStyle w:val="a4"/>
      </w:pPr>
      <w:r>
        <w:t>Позволит:</w:t>
      </w:r>
    </w:p>
    <w:p w14:paraId="048E7ECD" w14:textId="77777777" w:rsidR="00FD1A24" w:rsidRDefault="00FD1A24" w:rsidP="00FD1A24">
      <w:pPr>
        <w:pStyle w:val="a4"/>
        <w:numPr>
          <w:ilvl w:val="0"/>
          <w:numId w:val="7"/>
        </w:numPr>
      </w:pPr>
      <w:r>
        <w:t xml:space="preserve">определить периоды </w:t>
      </w:r>
      <w:r>
        <w:rPr>
          <w:rStyle w:val="a3"/>
          <w:rFonts w:eastAsiaTheme="majorEastAsia"/>
        </w:rPr>
        <w:t>резкого роста предложения на рынке</w:t>
      </w:r>
      <w:r>
        <w:t>, что влияет на цену;</w:t>
      </w:r>
    </w:p>
    <w:p w14:paraId="69A324D5" w14:textId="77777777" w:rsidR="00FD1A24" w:rsidRDefault="00FD1A24" w:rsidP="00FD1A24">
      <w:pPr>
        <w:pStyle w:val="a4"/>
        <w:numPr>
          <w:ilvl w:val="0"/>
          <w:numId w:val="7"/>
        </w:numPr>
      </w:pPr>
      <w:r>
        <w:t>оценить риски реинвестирования;</w:t>
      </w:r>
    </w:p>
    <w:p w14:paraId="32C8FF95" w14:textId="77777777" w:rsidR="00FD1A24" w:rsidRDefault="00FD1A24" w:rsidP="00FD1A24">
      <w:pPr>
        <w:pStyle w:val="a4"/>
        <w:numPr>
          <w:ilvl w:val="0"/>
          <w:numId w:val="7"/>
        </w:numPr>
      </w:pPr>
      <w:r>
        <w:t>учесть будущие аукционы ОФЗ, которые могут давить на рынок.</w:t>
      </w:r>
    </w:p>
    <w:p w14:paraId="6401C8CD" w14:textId="77777777" w:rsidR="00FD1A24" w:rsidRDefault="004930E8" w:rsidP="00FD1A24">
      <w:r>
        <w:pict w14:anchorId="3F886504">
          <v:rect id="_x0000_i1029" style="width:0;height:1.5pt" o:hralign="center" o:hrstd="t" o:hr="t" fillcolor="#a0a0a0" stroked="f"/>
        </w:pict>
      </w:r>
    </w:p>
    <w:p w14:paraId="338139DD" w14:textId="77777777" w:rsidR="00FD1A24" w:rsidRDefault="00FD1A24" w:rsidP="00FD1A24">
      <w:pPr>
        <w:pStyle w:val="2"/>
      </w:pPr>
      <w:r>
        <w:rPr>
          <w:rStyle w:val="a3"/>
          <w:b w:val="0"/>
          <w:bCs w:val="0"/>
        </w:rPr>
        <w:t>6. Макроэкономическая модель Минфина (объёмы заимствований)</w:t>
      </w:r>
    </w:p>
    <w:p w14:paraId="7F95A182" w14:textId="77777777" w:rsidR="00FD1A24" w:rsidRDefault="00FD1A24" w:rsidP="00FD1A24">
      <w:pPr>
        <w:pStyle w:val="a4"/>
      </w:pPr>
      <w:r>
        <w:t>Даёт понимание:</w:t>
      </w:r>
    </w:p>
    <w:p w14:paraId="2A61EA58" w14:textId="77777777" w:rsidR="00FD1A24" w:rsidRDefault="00FD1A24" w:rsidP="00FD1A24">
      <w:pPr>
        <w:pStyle w:val="a4"/>
        <w:numPr>
          <w:ilvl w:val="0"/>
          <w:numId w:val="8"/>
        </w:numPr>
      </w:pPr>
      <w:r>
        <w:t>будет ли Минфин увеличивать выпуск длинных/средних ОФЗ;</w:t>
      </w:r>
    </w:p>
    <w:p w14:paraId="0967FE06" w14:textId="77777777" w:rsidR="00FD1A24" w:rsidRDefault="00FD1A24" w:rsidP="00FD1A24">
      <w:pPr>
        <w:pStyle w:val="a4"/>
        <w:numPr>
          <w:ilvl w:val="0"/>
          <w:numId w:val="8"/>
        </w:numPr>
      </w:pPr>
      <w:r>
        <w:t>как изменится доходность из-за изменения предложения;</w:t>
      </w:r>
    </w:p>
    <w:p w14:paraId="7588EDAA" w14:textId="77777777" w:rsidR="00FD1A24" w:rsidRDefault="00FD1A24" w:rsidP="00FD1A24">
      <w:pPr>
        <w:pStyle w:val="a4"/>
        <w:numPr>
          <w:ilvl w:val="0"/>
          <w:numId w:val="8"/>
        </w:numPr>
      </w:pPr>
      <w:r>
        <w:t>насколько устойчив спрос со стороны банков и НПФ.</w:t>
      </w:r>
    </w:p>
    <w:p w14:paraId="21128985" w14:textId="77777777" w:rsidR="00FD1A24" w:rsidRDefault="004930E8" w:rsidP="00FD1A24">
      <w:r>
        <w:pict w14:anchorId="6E98336D">
          <v:rect id="_x0000_i1030" style="width:0;height:1.5pt" o:hralign="center" o:hrstd="t" o:hr="t" fillcolor="#a0a0a0" stroked="f"/>
        </w:pict>
      </w:r>
    </w:p>
    <w:p w14:paraId="5F328968" w14:textId="77777777" w:rsidR="00FD1A24" w:rsidRDefault="00FD1A24" w:rsidP="00FD1A24">
      <w:pPr>
        <w:pStyle w:val="1"/>
      </w:pPr>
      <w:r>
        <w:rPr>
          <w:rStyle w:val="a3"/>
          <w:b w:val="0"/>
          <w:bCs w:val="0"/>
        </w:rPr>
        <w:t>Что я смогу сделать с этими данными</w:t>
      </w:r>
    </w:p>
    <w:p w14:paraId="30CE4FAC" w14:textId="77777777" w:rsidR="00FD1A24" w:rsidRDefault="00FD1A24" w:rsidP="00FD1A24">
      <w:pPr>
        <w:pStyle w:val="a4"/>
      </w:pPr>
      <w:r>
        <w:t>Если вы предоставите указанные параметры, я проведу:</w:t>
      </w:r>
    </w:p>
    <w:p w14:paraId="75D33ABE" w14:textId="77777777" w:rsidR="00FD1A24" w:rsidRDefault="00FD1A24" w:rsidP="00FD1A24">
      <w:pPr>
        <w:pStyle w:val="3"/>
      </w:pPr>
      <w:r>
        <w:rPr>
          <w:rStyle w:val="a3"/>
          <w:b w:val="0"/>
          <w:bCs w:val="0"/>
        </w:rPr>
        <w:t>1. Полноценную модель оценки стоимости для каждого выпуска:</w:t>
      </w:r>
    </w:p>
    <w:p w14:paraId="4381933E" w14:textId="77777777" w:rsidR="00FD1A24" w:rsidRDefault="00FD1A24" w:rsidP="00FD1A24">
      <w:pPr>
        <w:pStyle w:val="a4"/>
        <w:numPr>
          <w:ilvl w:val="0"/>
          <w:numId w:val="9"/>
        </w:numPr>
      </w:pPr>
      <w:r>
        <w:t>справедливая доходность,</w:t>
      </w:r>
    </w:p>
    <w:p w14:paraId="5CFA940D" w14:textId="77777777" w:rsidR="00FD1A24" w:rsidRDefault="00FD1A24" w:rsidP="00FD1A24">
      <w:pPr>
        <w:pStyle w:val="a4"/>
        <w:numPr>
          <w:ilvl w:val="0"/>
          <w:numId w:val="9"/>
        </w:numPr>
      </w:pPr>
      <w:r>
        <w:t>разница фактической и справедливой цены,</w:t>
      </w:r>
    </w:p>
    <w:p w14:paraId="140EB175" w14:textId="77777777" w:rsidR="00FD1A24" w:rsidRDefault="00FD1A24" w:rsidP="00FD1A24">
      <w:pPr>
        <w:pStyle w:val="a4"/>
        <w:numPr>
          <w:ilvl w:val="0"/>
          <w:numId w:val="9"/>
        </w:numPr>
      </w:pPr>
      <w:r>
        <w:t>корректный анализ Z-</w:t>
      </w:r>
      <w:proofErr w:type="spellStart"/>
      <w:r>
        <w:t>spread</w:t>
      </w:r>
      <w:proofErr w:type="spellEnd"/>
      <w:r>
        <w:t xml:space="preserve"> и G-</w:t>
      </w:r>
      <w:proofErr w:type="spellStart"/>
      <w:r>
        <w:t>spread</w:t>
      </w:r>
      <w:proofErr w:type="spellEnd"/>
      <w:r>
        <w:t>.</w:t>
      </w:r>
    </w:p>
    <w:p w14:paraId="12BA9D37" w14:textId="77777777" w:rsidR="00FD1A24" w:rsidRDefault="00FD1A24" w:rsidP="00FD1A24">
      <w:pPr>
        <w:pStyle w:val="3"/>
      </w:pPr>
      <w:r>
        <w:rPr>
          <w:rStyle w:val="a3"/>
          <w:b w:val="0"/>
          <w:bCs w:val="0"/>
        </w:rPr>
        <w:t>2. Моделирование поведения каждого выпуска при разных сценариях:</w:t>
      </w:r>
    </w:p>
    <w:p w14:paraId="1C2DF3F1" w14:textId="77777777" w:rsidR="00FD1A24" w:rsidRDefault="00FD1A24" w:rsidP="00FD1A24">
      <w:pPr>
        <w:pStyle w:val="a4"/>
        <w:numPr>
          <w:ilvl w:val="0"/>
          <w:numId w:val="10"/>
        </w:numPr>
      </w:pPr>
      <w:r>
        <w:t>снижение/повышение ключевой ставки;</w:t>
      </w:r>
    </w:p>
    <w:p w14:paraId="29F4176E" w14:textId="77777777" w:rsidR="00FD1A24" w:rsidRDefault="00FD1A24" w:rsidP="00FD1A24">
      <w:pPr>
        <w:pStyle w:val="a4"/>
        <w:numPr>
          <w:ilvl w:val="0"/>
          <w:numId w:val="10"/>
        </w:numPr>
      </w:pPr>
      <w:r>
        <w:lastRenderedPageBreak/>
        <w:t>рост/замедление инфляции;</w:t>
      </w:r>
    </w:p>
    <w:p w14:paraId="14339741" w14:textId="77777777" w:rsidR="00FD1A24" w:rsidRDefault="00FD1A24" w:rsidP="00FD1A24">
      <w:pPr>
        <w:pStyle w:val="a4"/>
        <w:numPr>
          <w:ilvl w:val="0"/>
          <w:numId w:val="10"/>
        </w:numPr>
      </w:pPr>
      <w:r>
        <w:t>резкое изменение ликвидности.</w:t>
      </w:r>
    </w:p>
    <w:p w14:paraId="1A3E463F" w14:textId="77777777" w:rsidR="00FD1A24" w:rsidRDefault="00FD1A24" w:rsidP="00FD1A24">
      <w:pPr>
        <w:pStyle w:val="3"/>
      </w:pPr>
      <w:r>
        <w:rPr>
          <w:rStyle w:val="a3"/>
          <w:b w:val="0"/>
          <w:bCs w:val="0"/>
        </w:rPr>
        <w:t>3. Расчёт оптимальной структуры портфеля для максимальной доходности при заданном уровне риска.</w:t>
      </w:r>
    </w:p>
    <w:p w14:paraId="6219AA1D" w14:textId="77777777" w:rsidR="00FD1A24" w:rsidRDefault="00FD1A24" w:rsidP="00FD1A24">
      <w:pPr>
        <w:pStyle w:val="3"/>
      </w:pPr>
      <w:r>
        <w:rPr>
          <w:rStyle w:val="a3"/>
          <w:b w:val="0"/>
          <w:bCs w:val="0"/>
        </w:rPr>
        <w:t>4. Формирование отчёта с:</w:t>
      </w:r>
    </w:p>
    <w:p w14:paraId="0DA00277" w14:textId="77777777" w:rsidR="00FD1A24" w:rsidRDefault="00FD1A24" w:rsidP="00FD1A24">
      <w:pPr>
        <w:pStyle w:val="a4"/>
        <w:numPr>
          <w:ilvl w:val="0"/>
          <w:numId w:val="11"/>
        </w:numPr>
      </w:pPr>
      <w:r>
        <w:t>диапазоном потенциальной доходности,</w:t>
      </w:r>
    </w:p>
    <w:p w14:paraId="4E8B403C" w14:textId="77777777" w:rsidR="00FD1A24" w:rsidRDefault="00FD1A24" w:rsidP="00FD1A24">
      <w:pPr>
        <w:pStyle w:val="a4"/>
        <w:numPr>
          <w:ilvl w:val="0"/>
          <w:numId w:val="11"/>
        </w:numPr>
      </w:pPr>
      <w:r>
        <w:t>ожидаемой ценовой динамикой,</w:t>
      </w:r>
    </w:p>
    <w:p w14:paraId="4F2C0FB1" w14:textId="77777777" w:rsidR="00FD1A24" w:rsidRDefault="00FD1A24" w:rsidP="00FD1A24">
      <w:pPr>
        <w:pStyle w:val="a4"/>
        <w:numPr>
          <w:ilvl w:val="0"/>
          <w:numId w:val="11"/>
        </w:numPr>
      </w:pPr>
      <w:r>
        <w:t>рисками пересмотра ставок,</w:t>
      </w:r>
    </w:p>
    <w:p w14:paraId="6862E798" w14:textId="77777777" w:rsidR="00FD1A24" w:rsidRDefault="00FD1A24" w:rsidP="00FD1A24">
      <w:pPr>
        <w:pStyle w:val="a4"/>
        <w:numPr>
          <w:ilvl w:val="0"/>
          <w:numId w:val="11"/>
        </w:numPr>
      </w:pPr>
      <w:r>
        <w:t>сценарным анализом (базовый, оптимистичный, стрессовый),</w:t>
      </w:r>
    </w:p>
    <w:p w14:paraId="355B9A72" w14:textId="77777777" w:rsidR="00FD1A24" w:rsidRDefault="00FD1A24" w:rsidP="00FD1A24">
      <w:pPr>
        <w:pStyle w:val="a4"/>
        <w:numPr>
          <w:ilvl w:val="0"/>
          <w:numId w:val="11"/>
        </w:numPr>
      </w:pPr>
      <w:r>
        <w:t>итоговым рейтингом бумаг.</w:t>
      </w:r>
    </w:p>
    <w:p w14:paraId="6AD7E7DD" w14:textId="173CABE7" w:rsidR="004930E8" w:rsidRDefault="004930E8">
      <w:r>
        <w:br w:type="page"/>
      </w:r>
    </w:p>
    <w:p w14:paraId="2341BBCC" w14:textId="2637CD35" w:rsidR="004930E8" w:rsidRDefault="004930E8" w:rsidP="004930E8">
      <w:pPr>
        <w:pStyle w:val="a4"/>
      </w:pPr>
      <w:r w:rsidRPr="004930E8">
        <w:lastRenderedPageBreak/>
        <w:t>https://iss.moex.com/iss/engines/:engine/markets/:market/boards/:board/securities/:secid</w:t>
      </w:r>
      <w:proofErr w:type="gramStart"/>
      <w:r w:rsidRPr="004930E8">
        <w:t>\.json</w:t>
      </w:r>
      <w:proofErr w:type="gramEnd"/>
    </w:p>
    <w:p w14:paraId="24BDC262" w14:textId="77777777" w:rsidR="004930E8" w:rsidRDefault="004930E8" w:rsidP="004930E8">
      <w:pPr>
        <w:pStyle w:val="a4"/>
      </w:pPr>
    </w:p>
    <w:p w14:paraId="130F7CF6" w14:textId="2BCE4F1C" w:rsidR="004930E8" w:rsidRDefault="004930E8" w:rsidP="004930E8">
      <w:pPr>
        <w:pStyle w:val="a4"/>
      </w:pPr>
      <w:r>
        <w:t>Ниже — полный перечень того, что можно вычислить и анализировать на основе каждого раздела.</w:t>
      </w:r>
    </w:p>
    <w:p w14:paraId="5439ABAE" w14:textId="77777777" w:rsidR="004930E8" w:rsidRDefault="004930E8" w:rsidP="004930E8">
      <w:r>
        <w:pict w14:anchorId="2F8D33AA">
          <v:rect id="_x0000_i1031" style="width:0;height:1.5pt" o:hralign="center" o:hrstd="t" o:hr="t" fillcolor="#a0a0a0" stroked="f"/>
        </w:pict>
      </w:r>
    </w:p>
    <w:p w14:paraId="437C0289" w14:textId="77777777" w:rsidR="004930E8" w:rsidRDefault="004930E8" w:rsidP="004930E8">
      <w:pPr>
        <w:pStyle w:val="1"/>
      </w:pPr>
      <w:r>
        <w:rPr>
          <w:rFonts w:ascii="Segoe UI Emoji" w:hAnsi="Segoe UI Emoji" w:cs="Segoe UI Emoji"/>
        </w:rPr>
        <w:t>📌</w:t>
      </w:r>
      <w:r>
        <w:t xml:space="preserve"> 1. Таблица </w:t>
      </w:r>
      <w:proofErr w:type="spellStart"/>
      <w:r>
        <w:rPr>
          <w:rStyle w:val="a3"/>
          <w:b w:val="0"/>
          <w:bCs w:val="0"/>
        </w:rPr>
        <w:t>securities</w:t>
      </w:r>
      <w:proofErr w:type="spellEnd"/>
    </w:p>
    <w:p w14:paraId="077A10D3" w14:textId="77777777" w:rsidR="004930E8" w:rsidRDefault="004930E8" w:rsidP="004930E8">
      <w:pPr>
        <w:pStyle w:val="a4"/>
      </w:pPr>
      <w:r>
        <w:t xml:space="preserve">Эта часть содержит </w:t>
      </w:r>
      <w:r>
        <w:rPr>
          <w:rStyle w:val="a3"/>
        </w:rPr>
        <w:t>статичные характеристики облигаций</w:t>
      </w:r>
      <w:r>
        <w:t>, которые используются для фундаментального анализа.</w:t>
      </w:r>
    </w:p>
    <w:p w14:paraId="70E413F7" w14:textId="77777777" w:rsidR="004930E8" w:rsidRDefault="004930E8" w:rsidP="004930E8">
      <w:pPr>
        <w:pStyle w:val="3"/>
      </w:pPr>
      <w:r>
        <w:t>Что можно получить:</w:t>
      </w:r>
    </w:p>
    <w:p w14:paraId="78DED619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1.1. Полная характеристика выпуска</w:t>
      </w:r>
    </w:p>
    <w:p w14:paraId="17C88887" w14:textId="77777777" w:rsidR="004930E8" w:rsidRDefault="004930E8" w:rsidP="004930E8">
      <w:pPr>
        <w:pStyle w:val="a4"/>
        <w:numPr>
          <w:ilvl w:val="0"/>
          <w:numId w:val="12"/>
        </w:numPr>
      </w:pPr>
      <w:r>
        <w:t>дата погашения</w:t>
      </w:r>
    </w:p>
    <w:p w14:paraId="032A57DF" w14:textId="77777777" w:rsidR="004930E8" w:rsidRDefault="004930E8" w:rsidP="004930E8">
      <w:pPr>
        <w:pStyle w:val="a4"/>
        <w:numPr>
          <w:ilvl w:val="0"/>
          <w:numId w:val="12"/>
        </w:numPr>
      </w:pPr>
      <w:r>
        <w:t>номинал</w:t>
      </w:r>
    </w:p>
    <w:p w14:paraId="0A79BBAA" w14:textId="77777777" w:rsidR="004930E8" w:rsidRDefault="004930E8" w:rsidP="004930E8">
      <w:pPr>
        <w:pStyle w:val="a4"/>
        <w:numPr>
          <w:ilvl w:val="0"/>
          <w:numId w:val="12"/>
        </w:numPr>
      </w:pPr>
      <w:r>
        <w:t>регистрационные данные, ISIN, SECID</w:t>
      </w:r>
    </w:p>
    <w:p w14:paraId="7B211E55" w14:textId="77777777" w:rsidR="004930E8" w:rsidRDefault="004930E8" w:rsidP="004930E8">
      <w:pPr>
        <w:pStyle w:val="a4"/>
        <w:numPr>
          <w:ilvl w:val="0"/>
          <w:numId w:val="12"/>
        </w:numPr>
      </w:pPr>
      <w:r>
        <w:t>купонный период</w:t>
      </w:r>
    </w:p>
    <w:p w14:paraId="40958ED7" w14:textId="77777777" w:rsidR="004930E8" w:rsidRDefault="004930E8" w:rsidP="004930E8">
      <w:pPr>
        <w:pStyle w:val="a4"/>
        <w:numPr>
          <w:ilvl w:val="0"/>
          <w:numId w:val="12"/>
        </w:numPr>
      </w:pPr>
      <w:r>
        <w:t>ставка купона</w:t>
      </w:r>
    </w:p>
    <w:p w14:paraId="4495B548" w14:textId="77777777" w:rsidR="004930E8" w:rsidRDefault="004930E8" w:rsidP="004930E8">
      <w:pPr>
        <w:pStyle w:val="a4"/>
        <w:numPr>
          <w:ilvl w:val="0"/>
          <w:numId w:val="12"/>
        </w:numPr>
      </w:pPr>
      <w:r>
        <w:t>следующая дата купона</w:t>
      </w:r>
    </w:p>
    <w:p w14:paraId="3E586991" w14:textId="77777777" w:rsidR="004930E8" w:rsidRDefault="004930E8" w:rsidP="004930E8">
      <w:pPr>
        <w:pStyle w:val="a4"/>
        <w:numPr>
          <w:ilvl w:val="0"/>
          <w:numId w:val="12"/>
        </w:numPr>
      </w:pPr>
      <w:r>
        <w:t>наличие опциона оферты / колл-опциона</w:t>
      </w:r>
    </w:p>
    <w:p w14:paraId="60D6B46B" w14:textId="77777777" w:rsidR="004930E8" w:rsidRDefault="004930E8" w:rsidP="004930E8">
      <w:pPr>
        <w:pStyle w:val="a4"/>
      </w:pPr>
      <w:r>
        <w:t>Это база для:</w:t>
      </w:r>
    </w:p>
    <w:p w14:paraId="27D4576C" w14:textId="77777777" w:rsidR="004930E8" w:rsidRDefault="004930E8" w:rsidP="004930E8">
      <w:pPr>
        <w:pStyle w:val="a4"/>
        <w:numPr>
          <w:ilvl w:val="0"/>
          <w:numId w:val="13"/>
        </w:numPr>
      </w:pPr>
      <w:r>
        <w:t xml:space="preserve">расчёта </w:t>
      </w:r>
      <w:r>
        <w:rPr>
          <w:rStyle w:val="a3"/>
        </w:rPr>
        <w:t>денежных потоков (</w:t>
      </w:r>
      <w:proofErr w:type="spellStart"/>
      <w:r>
        <w:rPr>
          <w:rStyle w:val="a3"/>
        </w:rPr>
        <w:t>cashflow</w:t>
      </w:r>
      <w:proofErr w:type="spellEnd"/>
      <w:r>
        <w:rPr>
          <w:rStyle w:val="a3"/>
        </w:rPr>
        <w:t>)</w:t>
      </w:r>
      <w:r>
        <w:t>;</w:t>
      </w:r>
    </w:p>
    <w:p w14:paraId="182A88F4" w14:textId="77777777" w:rsidR="004930E8" w:rsidRDefault="004930E8" w:rsidP="004930E8">
      <w:pPr>
        <w:pStyle w:val="a4"/>
        <w:numPr>
          <w:ilvl w:val="0"/>
          <w:numId w:val="13"/>
        </w:numPr>
      </w:pPr>
      <w:r>
        <w:t xml:space="preserve">точного вычисления </w:t>
      </w:r>
      <w:r>
        <w:rPr>
          <w:rStyle w:val="a3"/>
        </w:rPr>
        <w:t>доходности к погашению</w:t>
      </w:r>
      <w:r>
        <w:t>;</w:t>
      </w:r>
    </w:p>
    <w:p w14:paraId="32D4AD64" w14:textId="77777777" w:rsidR="004930E8" w:rsidRDefault="004930E8" w:rsidP="004930E8">
      <w:pPr>
        <w:pStyle w:val="a4"/>
        <w:numPr>
          <w:ilvl w:val="0"/>
          <w:numId w:val="13"/>
        </w:numPr>
      </w:pPr>
      <w:r>
        <w:t xml:space="preserve">построения </w:t>
      </w:r>
      <w:r>
        <w:rPr>
          <w:rStyle w:val="a3"/>
        </w:rPr>
        <w:t>графика купонов и накопленного дохода</w:t>
      </w:r>
      <w:r>
        <w:t>.</w:t>
      </w:r>
    </w:p>
    <w:p w14:paraId="240CAA60" w14:textId="77777777" w:rsidR="004930E8" w:rsidRDefault="004930E8" w:rsidP="004930E8">
      <w:r>
        <w:pict w14:anchorId="5703C9A9">
          <v:rect id="_x0000_i1032" style="width:0;height:1.5pt" o:hralign="center" o:hrstd="t" o:hr="t" fillcolor="#a0a0a0" stroked="f"/>
        </w:pict>
      </w:r>
    </w:p>
    <w:p w14:paraId="14F0DE93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1.2. Информация об объёме выпуска</w:t>
      </w:r>
    </w:p>
    <w:p w14:paraId="77975BA1" w14:textId="77777777" w:rsidR="004930E8" w:rsidRDefault="004930E8" w:rsidP="004930E8">
      <w:pPr>
        <w:pStyle w:val="a4"/>
        <w:numPr>
          <w:ilvl w:val="0"/>
          <w:numId w:val="14"/>
        </w:numPr>
      </w:pPr>
      <w:r>
        <w:t>ISSUESIZE</w:t>
      </w:r>
    </w:p>
    <w:p w14:paraId="04A33278" w14:textId="77777777" w:rsidR="004930E8" w:rsidRDefault="004930E8" w:rsidP="004930E8">
      <w:pPr>
        <w:pStyle w:val="a4"/>
        <w:numPr>
          <w:ilvl w:val="0"/>
          <w:numId w:val="14"/>
        </w:numPr>
      </w:pPr>
      <w:r>
        <w:t>ISSUESIZEPLACED</w:t>
      </w:r>
    </w:p>
    <w:p w14:paraId="03D3C631" w14:textId="77777777" w:rsidR="004930E8" w:rsidRDefault="004930E8" w:rsidP="004930E8">
      <w:pPr>
        <w:pStyle w:val="a4"/>
      </w:pPr>
      <w:r>
        <w:t>Можно оценить:</w:t>
      </w:r>
    </w:p>
    <w:p w14:paraId="6E66F9CC" w14:textId="77777777" w:rsidR="004930E8" w:rsidRDefault="004930E8" w:rsidP="004930E8">
      <w:pPr>
        <w:pStyle w:val="a4"/>
        <w:numPr>
          <w:ilvl w:val="0"/>
          <w:numId w:val="15"/>
        </w:numPr>
      </w:pPr>
      <w:r>
        <w:rPr>
          <w:rStyle w:val="a3"/>
        </w:rPr>
        <w:t>ликвидность</w:t>
      </w:r>
      <w:r>
        <w:t xml:space="preserve"> выпуска с точки зрения предложения;</w:t>
      </w:r>
    </w:p>
    <w:p w14:paraId="7F8A098E" w14:textId="77777777" w:rsidR="004930E8" w:rsidRDefault="004930E8" w:rsidP="004930E8">
      <w:pPr>
        <w:pStyle w:val="a4"/>
        <w:numPr>
          <w:ilvl w:val="0"/>
          <w:numId w:val="15"/>
        </w:numPr>
      </w:pPr>
      <w:r>
        <w:t xml:space="preserve">вероятность </w:t>
      </w:r>
      <w:r>
        <w:rPr>
          <w:rStyle w:val="a3"/>
        </w:rPr>
        <w:t>манипуляций ценой</w:t>
      </w:r>
      <w:r>
        <w:t>;</w:t>
      </w:r>
    </w:p>
    <w:p w14:paraId="6D9D95ED" w14:textId="77777777" w:rsidR="004930E8" w:rsidRDefault="004930E8" w:rsidP="004930E8">
      <w:pPr>
        <w:pStyle w:val="a4"/>
        <w:numPr>
          <w:ilvl w:val="0"/>
          <w:numId w:val="15"/>
        </w:numPr>
      </w:pPr>
      <w:r>
        <w:t>чувствительность к входу/выходу крупных игроков.</w:t>
      </w:r>
    </w:p>
    <w:p w14:paraId="518DA35A" w14:textId="77777777" w:rsidR="004930E8" w:rsidRDefault="004930E8" w:rsidP="004930E8">
      <w:r>
        <w:pict w14:anchorId="475C4E7B">
          <v:rect id="_x0000_i1033" style="width:0;height:1.5pt" o:hralign="center" o:hrstd="t" o:hr="t" fillcolor="#a0a0a0" stroked="f"/>
        </w:pict>
      </w:r>
    </w:p>
    <w:p w14:paraId="41C09015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1.3. Налогооблагаемая база и параметры расчёта</w:t>
      </w:r>
    </w:p>
    <w:p w14:paraId="13644E0C" w14:textId="77777777" w:rsidR="004930E8" w:rsidRDefault="004930E8" w:rsidP="004930E8">
      <w:pPr>
        <w:pStyle w:val="a4"/>
        <w:numPr>
          <w:ilvl w:val="0"/>
          <w:numId w:val="16"/>
        </w:numPr>
      </w:pPr>
      <w:r>
        <w:t>FACEUNIT</w:t>
      </w:r>
    </w:p>
    <w:p w14:paraId="0A12E2BA" w14:textId="77777777" w:rsidR="004930E8" w:rsidRDefault="004930E8" w:rsidP="004930E8">
      <w:pPr>
        <w:pStyle w:val="a4"/>
        <w:numPr>
          <w:ilvl w:val="0"/>
          <w:numId w:val="16"/>
        </w:numPr>
      </w:pPr>
      <w:r>
        <w:t>DECIMALS</w:t>
      </w:r>
    </w:p>
    <w:p w14:paraId="1190AE2C" w14:textId="77777777" w:rsidR="004930E8" w:rsidRDefault="004930E8" w:rsidP="004930E8">
      <w:pPr>
        <w:pStyle w:val="a4"/>
        <w:numPr>
          <w:ilvl w:val="0"/>
          <w:numId w:val="16"/>
        </w:numPr>
      </w:pPr>
      <w:r>
        <w:t>LOTVALUE</w:t>
      </w:r>
    </w:p>
    <w:p w14:paraId="76769517" w14:textId="77777777" w:rsidR="004930E8" w:rsidRDefault="004930E8" w:rsidP="004930E8">
      <w:pPr>
        <w:pStyle w:val="a4"/>
        <w:numPr>
          <w:ilvl w:val="0"/>
          <w:numId w:val="16"/>
        </w:numPr>
      </w:pPr>
      <w:r>
        <w:t>FACEVALUEONSETTLEDATE</w:t>
      </w:r>
    </w:p>
    <w:p w14:paraId="3E427BA8" w14:textId="77777777" w:rsidR="004930E8" w:rsidRDefault="004930E8" w:rsidP="004930E8">
      <w:pPr>
        <w:pStyle w:val="a4"/>
      </w:pPr>
      <w:r>
        <w:lastRenderedPageBreak/>
        <w:t>Позволяет:</w:t>
      </w:r>
    </w:p>
    <w:p w14:paraId="178EAFE1" w14:textId="77777777" w:rsidR="004930E8" w:rsidRDefault="004930E8" w:rsidP="004930E8">
      <w:pPr>
        <w:pStyle w:val="a4"/>
        <w:numPr>
          <w:ilvl w:val="0"/>
          <w:numId w:val="17"/>
        </w:numPr>
      </w:pPr>
      <w:r>
        <w:t xml:space="preserve">точно считать </w:t>
      </w:r>
      <w:r>
        <w:rPr>
          <w:rStyle w:val="a3"/>
        </w:rPr>
        <w:t>стоимость лота</w:t>
      </w:r>
      <w:r>
        <w:t>;</w:t>
      </w:r>
    </w:p>
    <w:p w14:paraId="57FE0807" w14:textId="77777777" w:rsidR="004930E8" w:rsidRDefault="004930E8" w:rsidP="004930E8">
      <w:pPr>
        <w:pStyle w:val="a4"/>
        <w:numPr>
          <w:ilvl w:val="0"/>
          <w:numId w:val="17"/>
        </w:numPr>
      </w:pPr>
      <w:r>
        <w:t xml:space="preserve">корректно учитывать </w:t>
      </w:r>
      <w:r>
        <w:rPr>
          <w:rStyle w:val="a3"/>
        </w:rPr>
        <w:t>налоги, НКД</w:t>
      </w:r>
      <w:r>
        <w:t>, округления.</w:t>
      </w:r>
    </w:p>
    <w:p w14:paraId="4786E4B6" w14:textId="77777777" w:rsidR="004930E8" w:rsidRDefault="004930E8" w:rsidP="004930E8">
      <w:r>
        <w:pict w14:anchorId="3B3BA8B7">
          <v:rect id="_x0000_i1034" style="width:0;height:1.5pt" o:hralign="center" o:hrstd="t" o:hr="t" fillcolor="#a0a0a0" stroked="f"/>
        </w:pict>
      </w:r>
    </w:p>
    <w:p w14:paraId="1D00F0BD" w14:textId="77777777" w:rsidR="004930E8" w:rsidRDefault="004930E8" w:rsidP="004930E8">
      <w:pPr>
        <w:pStyle w:val="1"/>
      </w:pPr>
      <w:r>
        <w:rPr>
          <w:rFonts w:ascii="Segoe UI Emoji" w:hAnsi="Segoe UI Emoji" w:cs="Segoe UI Emoji"/>
        </w:rPr>
        <w:t>📌</w:t>
      </w:r>
      <w:r>
        <w:t xml:space="preserve"> 2. Таблица </w:t>
      </w:r>
      <w:proofErr w:type="spellStart"/>
      <w:r>
        <w:rPr>
          <w:rStyle w:val="a3"/>
          <w:b w:val="0"/>
          <w:bCs w:val="0"/>
        </w:rPr>
        <w:t>marketdata</w:t>
      </w:r>
      <w:proofErr w:type="spellEnd"/>
    </w:p>
    <w:p w14:paraId="4820353D" w14:textId="77777777" w:rsidR="004930E8" w:rsidRDefault="004930E8" w:rsidP="004930E8">
      <w:pPr>
        <w:pStyle w:val="a4"/>
      </w:pPr>
      <w:r>
        <w:t xml:space="preserve">Это ключевая таблица для </w:t>
      </w:r>
      <w:r>
        <w:rPr>
          <w:rStyle w:val="a3"/>
        </w:rPr>
        <w:t>рыночного анализа</w:t>
      </w:r>
      <w:r>
        <w:t>, она позволяет делать следующие вещи.</w:t>
      </w:r>
    </w:p>
    <w:p w14:paraId="16A72FF1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2.1. Анализ ликвидности</w:t>
      </w:r>
    </w:p>
    <w:p w14:paraId="26E6EEAB" w14:textId="77777777" w:rsidR="004930E8" w:rsidRDefault="004930E8" w:rsidP="004930E8">
      <w:pPr>
        <w:pStyle w:val="a4"/>
      </w:pPr>
      <w:r>
        <w:t>На основе полей:</w:t>
      </w:r>
    </w:p>
    <w:p w14:paraId="045EDFDB" w14:textId="77777777" w:rsidR="004930E8" w:rsidRDefault="004930E8" w:rsidP="004930E8">
      <w:pPr>
        <w:pStyle w:val="a4"/>
        <w:numPr>
          <w:ilvl w:val="0"/>
          <w:numId w:val="18"/>
        </w:numPr>
      </w:pPr>
      <w:r>
        <w:t>BID / OFFER</w:t>
      </w:r>
    </w:p>
    <w:p w14:paraId="46BE7DD8" w14:textId="77777777" w:rsidR="004930E8" w:rsidRDefault="004930E8" w:rsidP="004930E8">
      <w:pPr>
        <w:pStyle w:val="a4"/>
        <w:numPr>
          <w:ilvl w:val="0"/>
          <w:numId w:val="18"/>
        </w:numPr>
      </w:pPr>
      <w:r>
        <w:t>BIDDEPTH / OFFERDEPTH</w:t>
      </w:r>
    </w:p>
    <w:p w14:paraId="14EEA488" w14:textId="77777777" w:rsidR="004930E8" w:rsidRDefault="004930E8" w:rsidP="004930E8">
      <w:pPr>
        <w:pStyle w:val="a4"/>
        <w:numPr>
          <w:ilvl w:val="0"/>
          <w:numId w:val="18"/>
        </w:numPr>
      </w:pPr>
      <w:r>
        <w:t>NUMBIDS / NUMOFFERS</w:t>
      </w:r>
    </w:p>
    <w:p w14:paraId="222ABFD0" w14:textId="77777777" w:rsidR="004930E8" w:rsidRDefault="004930E8" w:rsidP="004930E8">
      <w:pPr>
        <w:pStyle w:val="a4"/>
        <w:numPr>
          <w:ilvl w:val="0"/>
          <w:numId w:val="18"/>
        </w:numPr>
      </w:pPr>
      <w:r>
        <w:t>VALTODAY, VOLTODAY</w:t>
      </w:r>
    </w:p>
    <w:p w14:paraId="5D0D5033" w14:textId="77777777" w:rsidR="004930E8" w:rsidRDefault="004930E8" w:rsidP="004930E8">
      <w:pPr>
        <w:pStyle w:val="a4"/>
        <w:numPr>
          <w:ilvl w:val="0"/>
          <w:numId w:val="18"/>
        </w:numPr>
      </w:pPr>
      <w:r>
        <w:t>NUMTRADES</w:t>
      </w:r>
    </w:p>
    <w:p w14:paraId="62CA92DC" w14:textId="77777777" w:rsidR="004930E8" w:rsidRDefault="004930E8" w:rsidP="004930E8">
      <w:pPr>
        <w:pStyle w:val="a4"/>
      </w:pPr>
      <w:r>
        <w:t>Можно построить:</w:t>
      </w:r>
    </w:p>
    <w:p w14:paraId="1070F610" w14:textId="77777777" w:rsidR="004930E8" w:rsidRDefault="004930E8" w:rsidP="004930E8">
      <w:pPr>
        <w:pStyle w:val="a4"/>
        <w:numPr>
          <w:ilvl w:val="0"/>
          <w:numId w:val="19"/>
        </w:numPr>
      </w:pPr>
      <w:r>
        <w:t xml:space="preserve">текущие </w:t>
      </w:r>
      <w:r>
        <w:rPr>
          <w:rStyle w:val="a3"/>
        </w:rPr>
        <w:t>спреды ликвидности</w:t>
      </w:r>
      <w:r>
        <w:t>, включая эффективный (между сделками);</w:t>
      </w:r>
    </w:p>
    <w:p w14:paraId="589C8C1E" w14:textId="77777777" w:rsidR="004930E8" w:rsidRDefault="004930E8" w:rsidP="004930E8">
      <w:pPr>
        <w:pStyle w:val="a4"/>
        <w:numPr>
          <w:ilvl w:val="0"/>
          <w:numId w:val="19"/>
        </w:numPr>
      </w:pPr>
      <w:r>
        <w:t xml:space="preserve">измерить </w:t>
      </w:r>
      <w:r>
        <w:rPr>
          <w:rStyle w:val="a3"/>
        </w:rPr>
        <w:t>рыночную глубину</w:t>
      </w:r>
      <w:r>
        <w:t>;</w:t>
      </w:r>
    </w:p>
    <w:p w14:paraId="08B83F9B" w14:textId="77777777" w:rsidR="004930E8" w:rsidRDefault="004930E8" w:rsidP="004930E8">
      <w:pPr>
        <w:pStyle w:val="a4"/>
        <w:numPr>
          <w:ilvl w:val="0"/>
          <w:numId w:val="19"/>
        </w:numPr>
      </w:pPr>
      <w:r>
        <w:t xml:space="preserve">оценить </w:t>
      </w:r>
      <w:r>
        <w:rPr>
          <w:rStyle w:val="a3"/>
        </w:rPr>
        <w:t>проскальзывание</w:t>
      </w:r>
      <w:r>
        <w:t xml:space="preserve"> при разных объёмах;</w:t>
      </w:r>
    </w:p>
    <w:p w14:paraId="1F6CD595" w14:textId="77777777" w:rsidR="004930E8" w:rsidRDefault="004930E8" w:rsidP="004930E8">
      <w:pPr>
        <w:pStyle w:val="a4"/>
        <w:numPr>
          <w:ilvl w:val="0"/>
          <w:numId w:val="19"/>
        </w:numPr>
      </w:pPr>
      <w:r>
        <w:t>построить метрики ликвидности:</w:t>
      </w:r>
    </w:p>
    <w:p w14:paraId="2D4A786A" w14:textId="77777777" w:rsidR="004930E8" w:rsidRDefault="004930E8" w:rsidP="004930E8">
      <w:pPr>
        <w:pStyle w:val="a4"/>
        <w:numPr>
          <w:ilvl w:val="1"/>
          <w:numId w:val="19"/>
        </w:numPr>
      </w:pPr>
      <w:proofErr w:type="spellStart"/>
      <w:r>
        <w:t>Amihud</w:t>
      </w:r>
      <w:proofErr w:type="spellEnd"/>
      <w:r>
        <w:t xml:space="preserve"> </w:t>
      </w:r>
      <w:proofErr w:type="spellStart"/>
      <w:r>
        <w:t>illiquidity</w:t>
      </w:r>
      <w:proofErr w:type="spellEnd"/>
      <w:r>
        <w:t>,</w:t>
      </w:r>
    </w:p>
    <w:p w14:paraId="1CFA58B2" w14:textId="77777777" w:rsidR="004930E8" w:rsidRDefault="004930E8" w:rsidP="004930E8">
      <w:pPr>
        <w:pStyle w:val="a4"/>
        <w:numPr>
          <w:ilvl w:val="1"/>
          <w:numId w:val="19"/>
        </w:numPr>
      </w:pPr>
      <w:proofErr w:type="spellStart"/>
      <w:r>
        <w:t>turnover</w:t>
      </w:r>
      <w:proofErr w:type="spellEnd"/>
      <w:r>
        <w:t>,</w:t>
      </w:r>
    </w:p>
    <w:p w14:paraId="4B296481" w14:textId="77777777" w:rsidR="004930E8" w:rsidRDefault="004930E8" w:rsidP="004930E8">
      <w:pPr>
        <w:pStyle w:val="a4"/>
        <w:numPr>
          <w:ilvl w:val="1"/>
          <w:numId w:val="19"/>
        </w:numPr>
      </w:pPr>
      <w:proofErr w:type="spellStart"/>
      <w:r>
        <w:t>bid</w:t>
      </w:r>
      <w:proofErr w:type="spellEnd"/>
      <w:r>
        <w:t>–</w:t>
      </w:r>
      <w:proofErr w:type="spellStart"/>
      <w:r>
        <w:t>ask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</w:t>
      </w:r>
      <w:proofErr w:type="spellStart"/>
      <w:r>
        <w:t>dynamics</w:t>
      </w:r>
      <w:proofErr w:type="spellEnd"/>
      <w:r>
        <w:t>.</w:t>
      </w:r>
    </w:p>
    <w:p w14:paraId="0E01796A" w14:textId="77777777" w:rsidR="004930E8" w:rsidRDefault="004930E8" w:rsidP="004930E8">
      <w:r>
        <w:pict w14:anchorId="7AC43AC3">
          <v:rect id="_x0000_i1035" style="width:0;height:1.5pt" o:hralign="center" o:hrstd="t" o:hr="t" fillcolor="#a0a0a0" stroked="f"/>
        </w:pict>
      </w:r>
    </w:p>
    <w:p w14:paraId="699B9519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2.2. Анализ поведения цены в течение дня</w:t>
      </w:r>
    </w:p>
    <w:p w14:paraId="10B3C5C3" w14:textId="77777777" w:rsidR="004930E8" w:rsidRDefault="004930E8" w:rsidP="004930E8">
      <w:pPr>
        <w:pStyle w:val="a4"/>
      </w:pPr>
      <w:r>
        <w:t>Поля:</w:t>
      </w:r>
    </w:p>
    <w:p w14:paraId="5BB68FF9" w14:textId="77777777" w:rsidR="004930E8" w:rsidRDefault="004930E8" w:rsidP="004930E8">
      <w:pPr>
        <w:pStyle w:val="a4"/>
        <w:numPr>
          <w:ilvl w:val="0"/>
          <w:numId w:val="20"/>
        </w:numPr>
      </w:pPr>
      <w:r>
        <w:t>OPEN</w:t>
      </w:r>
    </w:p>
    <w:p w14:paraId="05BE1DE6" w14:textId="77777777" w:rsidR="004930E8" w:rsidRDefault="004930E8" w:rsidP="004930E8">
      <w:pPr>
        <w:pStyle w:val="a4"/>
        <w:numPr>
          <w:ilvl w:val="0"/>
          <w:numId w:val="20"/>
        </w:numPr>
      </w:pPr>
      <w:r>
        <w:t>LOW</w:t>
      </w:r>
    </w:p>
    <w:p w14:paraId="698DBD3F" w14:textId="77777777" w:rsidR="004930E8" w:rsidRDefault="004930E8" w:rsidP="004930E8">
      <w:pPr>
        <w:pStyle w:val="a4"/>
        <w:numPr>
          <w:ilvl w:val="0"/>
          <w:numId w:val="20"/>
        </w:numPr>
      </w:pPr>
      <w:r>
        <w:t>HIGH</w:t>
      </w:r>
    </w:p>
    <w:p w14:paraId="7DA1F8AB" w14:textId="77777777" w:rsidR="004930E8" w:rsidRDefault="004930E8" w:rsidP="004930E8">
      <w:pPr>
        <w:pStyle w:val="a4"/>
        <w:numPr>
          <w:ilvl w:val="0"/>
          <w:numId w:val="20"/>
        </w:numPr>
      </w:pPr>
      <w:r>
        <w:t>LAST</w:t>
      </w:r>
    </w:p>
    <w:p w14:paraId="49CDAFB5" w14:textId="77777777" w:rsidR="004930E8" w:rsidRDefault="004930E8" w:rsidP="004930E8">
      <w:pPr>
        <w:pStyle w:val="a4"/>
        <w:numPr>
          <w:ilvl w:val="0"/>
          <w:numId w:val="20"/>
        </w:numPr>
      </w:pPr>
      <w:r>
        <w:t>LASTCHANGEPRCNT</w:t>
      </w:r>
    </w:p>
    <w:p w14:paraId="72DA88B2" w14:textId="77777777" w:rsidR="004930E8" w:rsidRDefault="004930E8" w:rsidP="004930E8">
      <w:pPr>
        <w:pStyle w:val="a4"/>
        <w:numPr>
          <w:ilvl w:val="0"/>
          <w:numId w:val="20"/>
        </w:numPr>
      </w:pPr>
      <w:r>
        <w:t>TIME / UPDATETIME</w:t>
      </w:r>
    </w:p>
    <w:p w14:paraId="44BAFB9E" w14:textId="77777777" w:rsidR="004930E8" w:rsidRDefault="004930E8" w:rsidP="004930E8">
      <w:pPr>
        <w:pStyle w:val="a4"/>
      </w:pPr>
      <w:r>
        <w:t>Позволяет:</w:t>
      </w:r>
    </w:p>
    <w:p w14:paraId="5453A60D" w14:textId="77777777" w:rsidR="004930E8" w:rsidRDefault="004930E8" w:rsidP="004930E8">
      <w:pPr>
        <w:pStyle w:val="a4"/>
        <w:numPr>
          <w:ilvl w:val="0"/>
          <w:numId w:val="21"/>
        </w:numPr>
      </w:pPr>
      <w:r>
        <w:t xml:space="preserve">строить </w:t>
      </w:r>
      <w:proofErr w:type="spellStart"/>
      <w:r>
        <w:rPr>
          <w:rStyle w:val="a3"/>
        </w:rPr>
        <w:t>интрадейную</w:t>
      </w:r>
      <w:proofErr w:type="spellEnd"/>
      <w:r>
        <w:rPr>
          <w:rStyle w:val="a3"/>
        </w:rPr>
        <w:t xml:space="preserve"> волатильность</w:t>
      </w:r>
      <w:r>
        <w:t>;</w:t>
      </w:r>
    </w:p>
    <w:p w14:paraId="28162FC5" w14:textId="77777777" w:rsidR="004930E8" w:rsidRDefault="004930E8" w:rsidP="004930E8">
      <w:pPr>
        <w:pStyle w:val="a4"/>
        <w:numPr>
          <w:ilvl w:val="0"/>
          <w:numId w:val="21"/>
        </w:numPr>
      </w:pPr>
      <w:r>
        <w:t>выявлять моменты сжатия/расширения ликвидности;</w:t>
      </w:r>
    </w:p>
    <w:p w14:paraId="76335362" w14:textId="77777777" w:rsidR="004930E8" w:rsidRDefault="004930E8" w:rsidP="004930E8">
      <w:pPr>
        <w:pStyle w:val="a4"/>
        <w:numPr>
          <w:ilvl w:val="0"/>
          <w:numId w:val="21"/>
        </w:numPr>
      </w:pPr>
      <w:r>
        <w:t xml:space="preserve">обнаруживать </w:t>
      </w:r>
      <w:r>
        <w:rPr>
          <w:rStyle w:val="a3"/>
        </w:rPr>
        <w:t>рваные книги</w:t>
      </w:r>
      <w:r>
        <w:t xml:space="preserve"> и неэффективные участки.</w:t>
      </w:r>
    </w:p>
    <w:p w14:paraId="2A12C6FF" w14:textId="77777777" w:rsidR="004930E8" w:rsidRDefault="004930E8" w:rsidP="004930E8">
      <w:r>
        <w:pict w14:anchorId="550F3337">
          <v:rect id="_x0000_i1036" style="width:0;height:1.5pt" o:hralign="center" o:hrstd="t" o:hr="t" fillcolor="#a0a0a0" stroked="f"/>
        </w:pict>
      </w:r>
    </w:p>
    <w:p w14:paraId="2D68E9CC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lastRenderedPageBreak/>
        <w:t>2.3. Анализ доходности</w:t>
      </w:r>
    </w:p>
    <w:p w14:paraId="2CDE03B0" w14:textId="77777777" w:rsidR="004930E8" w:rsidRDefault="004930E8" w:rsidP="004930E8">
      <w:pPr>
        <w:pStyle w:val="a4"/>
      </w:pPr>
      <w:r>
        <w:t>Поля:</w:t>
      </w:r>
    </w:p>
    <w:p w14:paraId="5C4042D7" w14:textId="77777777" w:rsidR="004930E8" w:rsidRDefault="004930E8" w:rsidP="004930E8">
      <w:pPr>
        <w:pStyle w:val="a4"/>
        <w:numPr>
          <w:ilvl w:val="0"/>
          <w:numId w:val="22"/>
        </w:numPr>
      </w:pPr>
      <w:r>
        <w:t>YIELD</w:t>
      </w:r>
    </w:p>
    <w:p w14:paraId="28510C05" w14:textId="77777777" w:rsidR="004930E8" w:rsidRDefault="004930E8" w:rsidP="004930E8">
      <w:pPr>
        <w:pStyle w:val="a4"/>
        <w:numPr>
          <w:ilvl w:val="0"/>
          <w:numId w:val="22"/>
        </w:numPr>
      </w:pPr>
      <w:r>
        <w:t>YIELDTOOFFER</w:t>
      </w:r>
    </w:p>
    <w:p w14:paraId="4846F475" w14:textId="77777777" w:rsidR="004930E8" w:rsidRDefault="004930E8" w:rsidP="004930E8">
      <w:pPr>
        <w:pStyle w:val="a4"/>
        <w:numPr>
          <w:ilvl w:val="0"/>
          <w:numId w:val="22"/>
        </w:numPr>
      </w:pPr>
      <w:r>
        <w:t>CLOSEYIELD</w:t>
      </w:r>
    </w:p>
    <w:p w14:paraId="651D01C5" w14:textId="77777777" w:rsidR="004930E8" w:rsidRDefault="004930E8" w:rsidP="004930E8">
      <w:pPr>
        <w:pStyle w:val="a4"/>
        <w:numPr>
          <w:ilvl w:val="0"/>
          <w:numId w:val="22"/>
        </w:numPr>
      </w:pPr>
      <w:r>
        <w:t>YIELDLASTCOUPON</w:t>
      </w:r>
    </w:p>
    <w:p w14:paraId="24D9D788" w14:textId="77777777" w:rsidR="004930E8" w:rsidRDefault="004930E8" w:rsidP="004930E8">
      <w:pPr>
        <w:pStyle w:val="a4"/>
      </w:pPr>
      <w:r>
        <w:t>Возможности:</w:t>
      </w:r>
    </w:p>
    <w:p w14:paraId="542E44A3" w14:textId="77777777" w:rsidR="004930E8" w:rsidRDefault="004930E8" w:rsidP="004930E8">
      <w:pPr>
        <w:pStyle w:val="a4"/>
        <w:numPr>
          <w:ilvl w:val="0"/>
          <w:numId w:val="23"/>
        </w:numPr>
      </w:pPr>
      <w:r>
        <w:t xml:space="preserve">точная оценка </w:t>
      </w:r>
      <w:r>
        <w:rPr>
          <w:rStyle w:val="a3"/>
        </w:rPr>
        <w:t>рыночной доходности к погашению</w:t>
      </w:r>
      <w:r>
        <w:t>;</w:t>
      </w:r>
    </w:p>
    <w:p w14:paraId="0E0BFEF4" w14:textId="77777777" w:rsidR="004930E8" w:rsidRDefault="004930E8" w:rsidP="004930E8">
      <w:pPr>
        <w:pStyle w:val="a4"/>
        <w:numPr>
          <w:ilvl w:val="0"/>
          <w:numId w:val="23"/>
        </w:numPr>
      </w:pPr>
      <w:r>
        <w:t>идентификация ошибок и арбитражных возможностей между:</w:t>
      </w:r>
    </w:p>
    <w:p w14:paraId="7D409308" w14:textId="77777777" w:rsidR="004930E8" w:rsidRDefault="004930E8" w:rsidP="004930E8">
      <w:pPr>
        <w:pStyle w:val="a4"/>
        <w:numPr>
          <w:ilvl w:val="1"/>
          <w:numId w:val="23"/>
        </w:numPr>
      </w:pPr>
      <w:r>
        <w:t>YIELD</w:t>
      </w:r>
    </w:p>
    <w:p w14:paraId="3155832F" w14:textId="77777777" w:rsidR="004930E8" w:rsidRDefault="004930E8" w:rsidP="004930E8">
      <w:pPr>
        <w:pStyle w:val="a4"/>
        <w:numPr>
          <w:ilvl w:val="1"/>
          <w:numId w:val="23"/>
        </w:numPr>
      </w:pPr>
      <w:r>
        <w:t>YIELDTOOFFER</w:t>
      </w:r>
    </w:p>
    <w:p w14:paraId="38965D7E" w14:textId="77777777" w:rsidR="004930E8" w:rsidRDefault="004930E8" w:rsidP="004930E8">
      <w:pPr>
        <w:pStyle w:val="a4"/>
        <w:numPr>
          <w:ilvl w:val="1"/>
          <w:numId w:val="23"/>
        </w:numPr>
      </w:pPr>
      <w:r>
        <w:t>CLOSEYIELD</w:t>
      </w:r>
    </w:p>
    <w:p w14:paraId="7B8D862F" w14:textId="77777777" w:rsidR="004930E8" w:rsidRDefault="004930E8" w:rsidP="004930E8">
      <w:pPr>
        <w:pStyle w:val="a4"/>
        <w:numPr>
          <w:ilvl w:val="0"/>
          <w:numId w:val="23"/>
        </w:numPr>
      </w:pPr>
      <w:r>
        <w:t>построение собственной кривой доходности.</w:t>
      </w:r>
    </w:p>
    <w:p w14:paraId="7F61A9FD" w14:textId="77777777" w:rsidR="004930E8" w:rsidRDefault="004930E8" w:rsidP="004930E8">
      <w:r>
        <w:pict w14:anchorId="432C9FDE">
          <v:rect id="_x0000_i1037" style="width:0;height:1.5pt" o:hralign="center" o:hrstd="t" o:hr="t" fillcolor="#a0a0a0" stroked="f"/>
        </w:pict>
      </w:r>
    </w:p>
    <w:p w14:paraId="60C344EC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2.4. Переоценка риска и кривая доходности</w:t>
      </w:r>
    </w:p>
    <w:p w14:paraId="3E37EEDF" w14:textId="77777777" w:rsidR="004930E8" w:rsidRDefault="004930E8" w:rsidP="004930E8">
      <w:pPr>
        <w:pStyle w:val="a4"/>
      </w:pPr>
      <w:r>
        <w:t>Поля:</w:t>
      </w:r>
    </w:p>
    <w:p w14:paraId="02D3B263" w14:textId="77777777" w:rsidR="004930E8" w:rsidRDefault="004930E8" w:rsidP="004930E8">
      <w:pPr>
        <w:pStyle w:val="a4"/>
        <w:numPr>
          <w:ilvl w:val="0"/>
          <w:numId w:val="24"/>
        </w:numPr>
      </w:pPr>
      <w:r>
        <w:t>DURATION</w:t>
      </w:r>
    </w:p>
    <w:p w14:paraId="0E6F3D7C" w14:textId="77777777" w:rsidR="004930E8" w:rsidRDefault="004930E8" w:rsidP="004930E8">
      <w:pPr>
        <w:pStyle w:val="a4"/>
        <w:numPr>
          <w:ilvl w:val="0"/>
          <w:numId w:val="24"/>
        </w:numPr>
      </w:pPr>
      <w:r>
        <w:t>CALLOPTIONYIELD</w:t>
      </w:r>
    </w:p>
    <w:p w14:paraId="5C967665" w14:textId="77777777" w:rsidR="004930E8" w:rsidRDefault="004930E8" w:rsidP="004930E8">
      <w:pPr>
        <w:pStyle w:val="a4"/>
        <w:numPr>
          <w:ilvl w:val="0"/>
          <w:numId w:val="24"/>
        </w:numPr>
      </w:pPr>
      <w:r>
        <w:t>CALLOPTIONDURATION</w:t>
      </w:r>
    </w:p>
    <w:p w14:paraId="1348E1F4" w14:textId="77777777" w:rsidR="004930E8" w:rsidRDefault="004930E8" w:rsidP="004930E8">
      <w:pPr>
        <w:pStyle w:val="a4"/>
      </w:pPr>
      <w:r>
        <w:t>Позволяет:</w:t>
      </w:r>
    </w:p>
    <w:p w14:paraId="6E10F846" w14:textId="77777777" w:rsidR="004930E8" w:rsidRDefault="004930E8" w:rsidP="004930E8">
      <w:pPr>
        <w:pStyle w:val="a4"/>
        <w:numPr>
          <w:ilvl w:val="0"/>
          <w:numId w:val="25"/>
        </w:numPr>
      </w:pPr>
      <w:r>
        <w:t>рассчитывать чувствительность к ставкам;</w:t>
      </w:r>
    </w:p>
    <w:p w14:paraId="1C117CD5" w14:textId="77777777" w:rsidR="004930E8" w:rsidRDefault="004930E8" w:rsidP="004930E8">
      <w:pPr>
        <w:pStyle w:val="a4"/>
        <w:numPr>
          <w:ilvl w:val="0"/>
          <w:numId w:val="25"/>
        </w:numPr>
      </w:pPr>
      <w:r>
        <w:t>оценивать корректность моделей ЦБ и MOEX;</w:t>
      </w:r>
    </w:p>
    <w:p w14:paraId="65EEC454" w14:textId="77777777" w:rsidR="004930E8" w:rsidRDefault="004930E8" w:rsidP="004930E8">
      <w:pPr>
        <w:pStyle w:val="a4"/>
        <w:numPr>
          <w:ilvl w:val="0"/>
          <w:numId w:val="25"/>
        </w:numPr>
      </w:pPr>
      <w:r>
        <w:t xml:space="preserve">анализировать вероятность досрочного вызова (для </w:t>
      </w:r>
      <w:proofErr w:type="spellStart"/>
      <w:r>
        <w:t>callable</w:t>
      </w:r>
      <w:proofErr w:type="spellEnd"/>
      <w:r>
        <w:t xml:space="preserve"> бумаг).</w:t>
      </w:r>
    </w:p>
    <w:p w14:paraId="13EEB943" w14:textId="77777777" w:rsidR="004930E8" w:rsidRDefault="004930E8" w:rsidP="004930E8">
      <w:r>
        <w:pict w14:anchorId="21FDEE27">
          <v:rect id="_x0000_i1038" style="width:0;height:1.5pt" o:hralign="center" o:hrstd="t" o:hr="t" fillcolor="#a0a0a0" stroked="f"/>
        </w:pict>
      </w:r>
    </w:p>
    <w:p w14:paraId="484604A6" w14:textId="77777777" w:rsidR="004930E8" w:rsidRDefault="004930E8" w:rsidP="004930E8">
      <w:pPr>
        <w:pStyle w:val="1"/>
      </w:pPr>
      <w:r>
        <w:rPr>
          <w:rFonts w:ascii="Segoe UI Emoji" w:hAnsi="Segoe UI Emoji" w:cs="Segoe UI Emoji"/>
        </w:rPr>
        <w:t>📌</w:t>
      </w:r>
      <w:r>
        <w:t xml:space="preserve"> 3. Таблица </w:t>
      </w:r>
      <w:proofErr w:type="spellStart"/>
      <w:r>
        <w:rPr>
          <w:rStyle w:val="a3"/>
          <w:b w:val="0"/>
          <w:bCs w:val="0"/>
        </w:rPr>
        <w:t>marketdata_yields</w:t>
      </w:r>
      <w:proofErr w:type="spellEnd"/>
    </w:p>
    <w:p w14:paraId="412D2ED1" w14:textId="77777777" w:rsidR="004930E8" w:rsidRDefault="004930E8" w:rsidP="004930E8">
      <w:pPr>
        <w:pStyle w:val="a4"/>
      </w:pPr>
      <w:r>
        <w:t xml:space="preserve">Это таблица высокой ценности — она позволяет опытному аналитику делать </w:t>
      </w:r>
      <w:r>
        <w:rPr>
          <w:rStyle w:val="a3"/>
        </w:rPr>
        <w:t>очень глубокие модели оценки облигаций</w:t>
      </w:r>
      <w:r>
        <w:t>.</w:t>
      </w:r>
    </w:p>
    <w:p w14:paraId="7D69F1F2" w14:textId="77777777" w:rsidR="004930E8" w:rsidRDefault="004930E8" w:rsidP="004930E8">
      <w:pPr>
        <w:pStyle w:val="3"/>
      </w:pPr>
      <w:r>
        <w:t>Что можно получить:</w:t>
      </w:r>
    </w:p>
    <w:p w14:paraId="6473D1F0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3.1. Z-</w:t>
      </w:r>
      <w:proofErr w:type="spellStart"/>
      <w:r>
        <w:rPr>
          <w:rStyle w:val="a3"/>
          <w:b w:val="0"/>
          <w:bCs w:val="0"/>
        </w:rPr>
        <w:t>spread</w:t>
      </w:r>
      <w:proofErr w:type="spellEnd"/>
      <w:r>
        <w:rPr>
          <w:rStyle w:val="a3"/>
          <w:b w:val="0"/>
          <w:bCs w:val="0"/>
        </w:rPr>
        <w:t xml:space="preserve"> и G-</w:t>
      </w:r>
      <w:proofErr w:type="spellStart"/>
      <w:r>
        <w:rPr>
          <w:rStyle w:val="a3"/>
          <w:b w:val="0"/>
          <w:bCs w:val="0"/>
        </w:rPr>
        <w:t>spread</w:t>
      </w:r>
      <w:proofErr w:type="spellEnd"/>
    </w:p>
    <w:p w14:paraId="4A49DC4C" w14:textId="77777777" w:rsidR="004930E8" w:rsidRDefault="004930E8" w:rsidP="004930E8">
      <w:pPr>
        <w:pStyle w:val="a4"/>
        <w:numPr>
          <w:ilvl w:val="0"/>
          <w:numId w:val="26"/>
        </w:numPr>
      </w:pPr>
      <w:r>
        <w:t>ZSPREADBP</w:t>
      </w:r>
    </w:p>
    <w:p w14:paraId="0E952FF8" w14:textId="77777777" w:rsidR="004930E8" w:rsidRDefault="004930E8" w:rsidP="004930E8">
      <w:pPr>
        <w:pStyle w:val="a4"/>
        <w:numPr>
          <w:ilvl w:val="0"/>
          <w:numId w:val="26"/>
        </w:numPr>
      </w:pPr>
      <w:r>
        <w:t>GSPREADBP</w:t>
      </w:r>
    </w:p>
    <w:p w14:paraId="0C5E0734" w14:textId="77777777" w:rsidR="004930E8" w:rsidRDefault="004930E8" w:rsidP="004930E8">
      <w:pPr>
        <w:pStyle w:val="a4"/>
      </w:pPr>
      <w:r>
        <w:t>Это даёт:</w:t>
      </w:r>
    </w:p>
    <w:p w14:paraId="0E46FBA8" w14:textId="77777777" w:rsidR="004930E8" w:rsidRDefault="004930E8" w:rsidP="004930E8">
      <w:pPr>
        <w:pStyle w:val="a4"/>
        <w:numPr>
          <w:ilvl w:val="0"/>
          <w:numId w:val="27"/>
        </w:numPr>
      </w:pPr>
      <w:r>
        <w:t>оценку премии к кривой бескупонной доходности;</w:t>
      </w:r>
    </w:p>
    <w:p w14:paraId="5431247C" w14:textId="77777777" w:rsidR="004930E8" w:rsidRDefault="004930E8" w:rsidP="004930E8">
      <w:pPr>
        <w:pStyle w:val="a4"/>
        <w:numPr>
          <w:ilvl w:val="0"/>
          <w:numId w:val="27"/>
        </w:numPr>
      </w:pPr>
      <w:r>
        <w:t>сравнение ОФЗ между собой;</w:t>
      </w:r>
    </w:p>
    <w:p w14:paraId="7C519BAF" w14:textId="77777777" w:rsidR="004930E8" w:rsidRDefault="004930E8" w:rsidP="004930E8">
      <w:pPr>
        <w:pStyle w:val="a4"/>
        <w:numPr>
          <w:ilvl w:val="0"/>
          <w:numId w:val="27"/>
        </w:numPr>
      </w:pPr>
      <w:r>
        <w:lastRenderedPageBreak/>
        <w:t>выявление недооценённых и переоценённых выпусков.</w:t>
      </w:r>
    </w:p>
    <w:p w14:paraId="61CE8554" w14:textId="77777777" w:rsidR="004930E8" w:rsidRDefault="004930E8" w:rsidP="004930E8">
      <w:r>
        <w:pict w14:anchorId="25A6143A">
          <v:rect id="_x0000_i1039" style="width:0;height:1.5pt" o:hralign="center" o:hrstd="t" o:hr="t" fillcolor="#a0a0a0" stroked="f"/>
        </w:pict>
      </w:r>
    </w:p>
    <w:p w14:paraId="4ADDD1FD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3.2. Момент расчёта кривой</w:t>
      </w:r>
    </w:p>
    <w:p w14:paraId="3ACDB505" w14:textId="77777777" w:rsidR="004930E8" w:rsidRDefault="004930E8" w:rsidP="004930E8">
      <w:pPr>
        <w:pStyle w:val="a4"/>
        <w:numPr>
          <w:ilvl w:val="0"/>
          <w:numId w:val="28"/>
        </w:numPr>
      </w:pPr>
      <w:r>
        <w:t>ZCYCMOMENT</w:t>
      </w:r>
    </w:p>
    <w:p w14:paraId="00A6600E" w14:textId="77777777" w:rsidR="004930E8" w:rsidRDefault="004930E8" w:rsidP="004930E8">
      <w:pPr>
        <w:pStyle w:val="a4"/>
        <w:numPr>
          <w:ilvl w:val="0"/>
          <w:numId w:val="28"/>
        </w:numPr>
      </w:pPr>
      <w:r>
        <w:t>YIELDDATE</w:t>
      </w:r>
    </w:p>
    <w:p w14:paraId="09BFA765" w14:textId="77777777" w:rsidR="004930E8" w:rsidRDefault="004930E8" w:rsidP="004930E8">
      <w:pPr>
        <w:pStyle w:val="a4"/>
      </w:pPr>
      <w:r>
        <w:t>Позволяет понять:</w:t>
      </w:r>
    </w:p>
    <w:p w14:paraId="18858AE9" w14:textId="77777777" w:rsidR="004930E8" w:rsidRDefault="004930E8" w:rsidP="004930E8">
      <w:pPr>
        <w:pStyle w:val="a4"/>
        <w:numPr>
          <w:ilvl w:val="0"/>
          <w:numId w:val="29"/>
        </w:numPr>
      </w:pPr>
      <w:r>
        <w:t>к какой кривой привязаны спреды;</w:t>
      </w:r>
    </w:p>
    <w:p w14:paraId="562EDAFB" w14:textId="77777777" w:rsidR="004930E8" w:rsidRDefault="004930E8" w:rsidP="004930E8">
      <w:pPr>
        <w:pStyle w:val="a4"/>
        <w:numPr>
          <w:ilvl w:val="0"/>
          <w:numId w:val="29"/>
        </w:numPr>
      </w:pPr>
      <w:r>
        <w:t>можно ли сопоставлять данные между датами/бумагами.</w:t>
      </w:r>
    </w:p>
    <w:p w14:paraId="5E93B892" w14:textId="77777777" w:rsidR="004930E8" w:rsidRDefault="004930E8" w:rsidP="004930E8">
      <w:r>
        <w:pict w14:anchorId="6F62C88A">
          <v:rect id="_x0000_i1040" style="width:0;height:1.5pt" o:hralign="center" o:hrstd="t" o:hr="t" fillcolor="#a0a0a0" stroked="f"/>
        </w:pict>
      </w:r>
    </w:p>
    <w:p w14:paraId="641C920D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3.3. Дополнительные инфляционные показатели</w:t>
      </w:r>
    </w:p>
    <w:p w14:paraId="371BF4D5" w14:textId="77777777" w:rsidR="004930E8" w:rsidRDefault="004930E8" w:rsidP="004930E8">
      <w:pPr>
        <w:pStyle w:val="a4"/>
        <w:numPr>
          <w:ilvl w:val="0"/>
          <w:numId w:val="30"/>
        </w:numPr>
      </w:pPr>
      <w:r>
        <w:t>IR (реальная ставка)</w:t>
      </w:r>
    </w:p>
    <w:p w14:paraId="468C6FBD" w14:textId="77777777" w:rsidR="004930E8" w:rsidRDefault="004930E8" w:rsidP="004930E8">
      <w:pPr>
        <w:pStyle w:val="a4"/>
        <w:numPr>
          <w:ilvl w:val="0"/>
          <w:numId w:val="30"/>
        </w:numPr>
      </w:pPr>
      <w:r>
        <w:t>ICPI (инфляция по индексу)</w:t>
      </w:r>
    </w:p>
    <w:p w14:paraId="14A76FC4" w14:textId="77777777" w:rsidR="004930E8" w:rsidRDefault="004930E8" w:rsidP="004930E8">
      <w:pPr>
        <w:pStyle w:val="a4"/>
        <w:numPr>
          <w:ilvl w:val="0"/>
          <w:numId w:val="30"/>
        </w:numPr>
      </w:pPr>
      <w:r>
        <w:t>BEI (</w:t>
      </w:r>
      <w:proofErr w:type="spellStart"/>
      <w:r>
        <w:t>break-even</w:t>
      </w:r>
      <w:proofErr w:type="spellEnd"/>
      <w:r>
        <w:t xml:space="preserve"> </w:t>
      </w:r>
      <w:proofErr w:type="spellStart"/>
      <w:r>
        <w:t>inflation</w:t>
      </w:r>
      <w:proofErr w:type="spellEnd"/>
      <w:r>
        <w:t>)</w:t>
      </w:r>
    </w:p>
    <w:p w14:paraId="76777E54" w14:textId="77777777" w:rsidR="004930E8" w:rsidRDefault="004930E8" w:rsidP="004930E8">
      <w:pPr>
        <w:pStyle w:val="a4"/>
        <w:numPr>
          <w:ilvl w:val="0"/>
          <w:numId w:val="30"/>
        </w:numPr>
      </w:pPr>
      <w:r>
        <w:t>CBR (ключевая ставка)</w:t>
      </w:r>
    </w:p>
    <w:p w14:paraId="61364B55" w14:textId="77777777" w:rsidR="004930E8" w:rsidRDefault="004930E8" w:rsidP="004930E8">
      <w:pPr>
        <w:pStyle w:val="a4"/>
      </w:pPr>
      <w:r>
        <w:t>Это даст возможность:</w:t>
      </w:r>
    </w:p>
    <w:p w14:paraId="7AF4EE97" w14:textId="77777777" w:rsidR="004930E8" w:rsidRDefault="004930E8" w:rsidP="004930E8">
      <w:pPr>
        <w:pStyle w:val="a4"/>
        <w:numPr>
          <w:ilvl w:val="0"/>
          <w:numId w:val="31"/>
        </w:numPr>
      </w:pPr>
      <w:r>
        <w:t xml:space="preserve">оценить </w:t>
      </w:r>
      <w:r>
        <w:rPr>
          <w:rStyle w:val="a3"/>
        </w:rPr>
        <w:t>ожидаемую инфляцию по рынку</w:t>
      </w:r>
      <w:r>
        <w:t xml:space="preserve"> (по BEI);</w:t>
      </w:r>
    </w:p>
    <w:p w14:paraId="21721A95" w14:textId="77777777" w:rsidR="004930E8" w:rsidRDefault="004930E8" w:rsidP="004930E8">
      <w:pPr>
        <w:pStyle w:val="a4"/>
        <w:numPr>
          <w:ilvl w:val="0"/>
          <w:numId w:val="31"/>
        </w:numPr>
      </w:pPr>
      <w:r>
        <w:t>сравнить рыночную инфляцию с прогнозом ЦБ;</w:t>
      </w:r>
    </w:p>
    <w:p w14:paraId="31728632" w14:textId="77777777" w:rsidR="004930E8" w:rsidRDefault="004930E8" w:rsidP="004930E8">
      <w:pPr>
        <w:pStyle w:val="a4"/>
        <w:numPr>
          <w:ilvl w:val="0"/>
          <w:numId w:val="31"/>
        </w:numPr>
      </w:pPr>
      <w:r>
        <w:t>выявить арбитраж между инфляционными ОФЗ и обычными.</w:t>
      </w:r>
    </w:p>
    <w:p w14:paraId="1192EB42" w14:textId="77777777" w:rsidR="004930E8" w:rsidRDefault="004930E8" w:rsidP="004930E8">
      <w:r>
        <w:pict w14:anchorId="3BB43D4F">
          <v:rect id="_x0000_i1041" style="width:0;height:1.5pt" o:hralign="center" o:hrstd="t" o:hr="t" fillcolor="#a0a0a0" stroked="f"/>
        </w:pict>
      </w:r>
    </w:p>
    <w:p w14:paraId="4C57F434" w14:textId="77777777" w:rsidR="004930E8" w:rsidRDefault="004930E8" w:rsidP="004930E8">
      <w:pPr>
        <w:pStyle w:val="3"/>
      </w:pPr>
      <w:r>
        <w:rPr>
          <w:rStyle w:val="a3"/>
          <w:b w:val="0"/>
          <w:bCs w:val="0"/>
        </w:rPr>
        <w:t>3.4. Доходности по средневзвешенным ценам</w:t>
      </w:r>
    </w:p>
    <w:p w14:paraId="654055B1" w14:textId="77777777" w:rsidR="004930E8" w:rsidRDefault="004930E8" w:rsidP="004930E8">
      <w:pPr>
        <w:pStyle w:val="a4"/>
        <w:numPr>
          <w:ilvl w:val="0"/>
          <w:numId w:val="32"/>
        </w:numPr>
      </w:pPr>
      <w:r>
        <w:t>EFFECTIVEYIELDWAPRICE</w:t>
      </w:r>
    </w:p>
    <w:p w14:paraId="7024493B" w14:textId="77777777" w:rsidR="004930E8" w:rsidRDefault="004930E8" w:rsidP="004930E8">
      <w:pPr>
        <w:pStyle w:val="a4"/>
        <w:numPr>
          <w:ilvl w:val="0"/>
          <w:numId w:val="32"/>
        </w:numPr>
      </w:pPr>
      <w:r>
        <w:t>DURATIONWAPRICE</w:t>
      </w:r>
    </w:p>
    <w:p w14:paraId="3B1A45C9" w14:textId="77777777" w:rsidR="004930E8" w:rsidRDefault="004930E8" w:rsidP="004930E8">
      <w:pPr>
        <w:pStyle w:val="a4"/>
        <w:numPr>
          <w:ilvl w:val="0"/>
          <w:numId w:val="32"/>
        </w:numPr>
      </w:pPr>
      <w:r>
        <w:t>WAPRICE</w:t>
      </w:r>
    </w:p>
    <w:p w14:paraId="79F3F27A" w14:textId="77777777" w:rsidR="004930E8" w:rsidRDefault="004930E8" w:rsidP="004930E8">
      <w:pPr>
        <w:pStyle w:val="a4"/>
      </w:pPr>
      <w:r>
        <w:t>Полезно для:</w:t>
      </w:r>
    </w:p>
    <w:p w14:paraId="1EAA36F2" w14:textId="77777777" w:rsidR="004930E8" w:rsidRDefault="004930E8" w:rsidP="004930E8">
      <w:pPr>
        <w:pStyle w:val="a4"/>
        <w:numPr>
          <w:ilvl w:val="0"/>
          <w:numId w:val="33"/>
        </w:numPr>
      </w:pPr>
      <w:r>
        <w:t xml:space="preserve">оценки доходности </w:t>
      </w:r>
      <w:r>
        <w:rPr>
          <w:rStyle w:val="a3"/>
        </w:rPr>
        <w:t>реальных сделок</w:t>
      </w:r>
      <w:r>
        <w:t>, а не лучшей котировки;</w:t>
      </w:r>
    </w:p>
    <w:p w14:paraId="030AA8E0" w14:textId="77777777" w:rsidR="004930E8" w:rsidRDefault="004930E8" w:rsidP="004930E8">
      <w:pPr>
        <w:pStyle w:val="a4"/>
        <w:numPr>
          <w:ilvl w:val="0"/>
          <w:numId w:val="33"/>
        </w:numPr>
      </w:pPr>
      <w:r>
        <w:t xml:space="preserve">построения </w:t>
      </w:r>
      <w:r>
        <w:rPr>
          <w:rStyle w:val="a3"/>
        </w:rPr>
        <w:t>смещённого распределения</w:t>
      </w:r>
      <w:r>
        <w:t xml:space="preserve"> доходности (учёт крупных сделок);</w:t>
      </w:r>
    </w:p>
    <w:p w14:paraId="4AFD4D60" w14:textId="77777777" w:rsidR="004930E8" w:rsidRDefault="004930E8" w:rsidP="004930E8">
      <w:pPr>
        <w:pStyle w:val="a4"/>
        <w:numPr>
          <w:ilvl w:val="0"/>
          <w:numId w:val="33"/>
        </w:numPr>
      </w:pPr>
      <w:r>
        <w:t>правильной оценки ликвидности.</w:t>
      </w:r>
    </w:p>
    <w:p w14:paraId="728E37F6" w14:textId="77777777" w:rsidR="004930E8" w:rsidRDefault="004930E8" w:rsidP="004930E8">
      <w:r>
        <w:pict w14:anchorId="0CA0DE30">
          <v:rect id="_x0000_i1042" style="width:0;height:1.5pt" o:hralign="center" o:hrstd="t" o:hr="t" fillcolor="#a0a0a0" stroked="f"/>
        </w:pict>
      </w:r>
    </w:p>
    <w:p w14:paraId="5505D246" w14:textId="77777777" w:rsidR="004930E8" w:rsidRDefault="004930E8" w:rsidP="004930E8">
      <w:pPr>
        <w:pStyle w:val="1"/>
      </w:pPr>
      <w:r>
        <w:rPr>
          <w:rFonts w:ascii="Segoe UI Emoji" w:hAnsi="Segoe UI Emoji" w:cs="Segoe UI Emoji"/>
        </w:rPr>
        <w:t>📌</w:t>
      </w:r>
      <w:r>
        <w:t xml:space="preserve"> 4. Таблица </w:t>
      </w:r>
      <w:proofErr w:type="spellStart"/>
      <w:r>
        <w:rPr>
          <w:rStyle w:val="a3"/>
          <w:b w:val="0"/>
          <w:bCs w:val="0"/>
        </w:rPr>
        <w:t>dataversion</w:t>
      </w:r>
      <w:proofErr w:type="spellEnd"/>
    </w:p>
    <w:p w14:paraId="5B60B5A6" w14:textId="77777777" w:rsidR="004930E8" w:rsidRDefault="004930E8" w:rsidP="004930E8">
      <w:pPr>
        <w:pStyle w:val="a4"/>
      </w:pPr>
      <w:r>
        <w:t>Даёт:</w:t>
      </w:r>
    </w:p>
    <w:p w14:paraId="28258290" w14:textId="77777777" w:rsidR="004930E8" w:rsidRDefault="004930E8" w:rsidP="004930E8">
      <w:pPr>
        <w:pStyle w:val="a4"/>
        <w:numPr>
          <w:ilvl w:val="0"/>
          <w:numId w:val="34"/>
        </w:numPr>
      </w:pPr>
      <w:r>
        <w:t>точную дату торгов;</w:t>
      </w:r>
    </w:p>
    <w:p w14:paraId="420E9F4F" w14:textId="77777777" w:rsidR="004930E8" w:rsidRDefault="004930E8" w:rsidP="004930E8">
      <w:pPr>
        <w:pStyle w:val="a4"/>
        <w:numPr>
          <w:ilvl w:val="0"/>
          <w:numId w:val="34"/>
        </w:numPr>
      </w:pPr>
      <w:r>
        <w:t>версию данных;</w:t>
      </w:r>
    </w:p>
    <w:p w14:paraId="4602811A" w14:textId="77777777" w:rsidR="004930E8" w:rsidRDefault="004930E8" w:rsidP="004930E8">
      <w:pPr>
        <w:pStyle w:val="a4"/>
        <w:numPr>
          <w:ilvl w:val="0"/>
          <w:numId w:val="34"/>
        </w:numPr>
      </w:pPr>
      <w:r>
        <w:t>момент формирования файла.</w:t>
      </w:r>
    </w:p>
    <w:p w14:paraId="691F8F65" w14:textId="77777777" w:rsidR="004930E8" w:rsidRDefault="004930E8" w:rsidP="004930E8">
      <w:pPr>
        <w:pStyle w:val="a4"/>
      </w:pPr>
      <w:r>
        <w:lastRenderedPageBreak/>
        <w:t>Нужно для:</w:t>
      </w:r>
    </w:p>
    <w:p w14:paraId="7ACD046F" w14:textId="77777777" w:rsidR="004930E8" w:rsidRDefault="004930E8" w:rsidP="004930E8">
      <w:pPr>
        <w:pStyle w:val="a4"/>
        <w:numPr>
          <w:ilvl w:val="0"/>
          <w:numId w:val="35"/>
        </w:numPr>
      </w:pPr>
      <w:r>
        <w:t>стыковки цен, ставок и внешних данных;</w:t>
      </w:r>
    </w:p>
    <w:p w14:paraId="26300200" w14:textId="77777777" w:rsidR="004930E8" w:rsidRDefault="004930E8" w:rsidP="004930E8">
      <w:pPr>
        <w:pStyle w:val="a4"/>
        <w:numPr>
          <w:ilvl w:val="0"/>
          <w:numId w:val="35"/>
        </w:numPr>
      </w:pPr>
      <w:r>
        <w:t>контроля версий при автоматизации анализа.</w:t>
      </w:r>
    </w:p>
    <w:p w14:paraId="1AC96E3A" w14:textId="77777777" w:rsidR="004930E8" w:rsidRDefault="004930E8" w:rsidP="004930E8">
      <w:r>
        <w:pict w14:anchorId="12788CCA">
          <v:rect id="_x0000_i1043" style="width:0;height:1.5pt" o:hralign="center" o:hrstd="t" o:hr="t" fillcolor="#a0a0a0" stroked="f"/>
        </w:pict>
      </w:r>
    </w:p>
    <w:p w14:paraId="3C9671B3" w14:textId="77777777" w:rsidR="004930E8" w:rsidRDefault="004930E8" w:rsidP="004930E8">
      <w:pPr>
        <w:pStyle w:val="1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a3"/>
          <w:b w:val="0"/>
          <w:bCs w:val="0"/>
        </w:rPr>
        <w:t>Краткое резюме: что можно извлечь</w:t>
      </w:r>
    </w:p>
    <w:p w14:paraId="7294B691" w14:textId="77777777" w:rsidR="004930E8" w:rsidRDefault="004930E8" w:rsidP="004930E8">
      <w:pPr>
        <w:pStyle w:val="a4"/>
      </w:pPr>
      <w:r>
        <w:t>На основе этих данных (если бы были заполнены строки):</w:t>
      </w:r>
    </w:p>
    <w:p w14:paraId="4E2CD103" w14:textId="77777777" w:rsidR="004930E8" w:rsidRDefault="004930E8" w:rsidP="004930E8">
      <w:r>
        <w:pict w14:anchorId="35BDE173">
          <v:rect id="_x0000_i1044" style="width:0;height:1.5pt" o:hralign="center" o:hrstd="t" o:hr="t" fillcolor="#a0a0a0" stroked="f"/>
        </w:pict>
      </w:r>
    </w:p>
    <w:p w14:paraId="285B2F24" w14:textId="77777777" w:rsidR="004930E8" w:rsidRDefault="004930E8" w:rsidP="004930E8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  <w:b w:val="0"/>
          <w:bCs w:val="0"/>
        </w:rPr>
        <w:t>1. Полное досье по каждому выпуску</w:t>
      </w:r>
    </w:p>
    <w:p w14:paraId="4D2C43C1" w14:textId="77777777" w:rsidR="004930E8" w:rsidRDefault="004930E8" w:rsidP="004930E8">
      <w:pPr>
        <w:pStyle w:val="a4"/>
        <w:numPr>
          <w:ilvl w:val="0"/>
          <w:numId w:val="36"/>
        </w:numPr>
      </w:pPr>
      <w:r>
        <w:t>риск-профиль</w:t>
      </w:r>
    </w:p>
    <w:p w14:paraId="36302E7D" w14:textId="77777777" w:rsidR="004930E8" w:rsidRDefault="004930E8" w:rsidP="004930E8">
      <w:pPr>
        <w:pStyle w:val="a4"/>
        <w:numPr>
          <w:ilvl w:val="0"/>
          <w:numId w:val="36"/>
        </w:numPr>
      </w:pPr>
      <w:r>
        <w:t>купонная структура</w:t>
      </w:r>
    </w:p>
    <w:p w14:paraId="7174300C" w14:textId="77777777" w:rsidR="004930E8" w:rsidRDefault="004930E8" w:rsidP="004930E8">
      <w:pPr>
        <w:pStyle w:val="a4"/>
        <w:numPr>
          <w:ilvl w:val="0"/>
          <w:numId w:val="36"/>
        </w:numPr>
      </w:pPr>
      <w:r>
        <w:t>график потоков</w:t>
      </w:r>
    </w:p>
    <w:p w14:paraId="116436DF" w14:textId="77777777" w:rsidR="004930E8" w:rsidRDefault="004930E8" w:rsidP="004930E8">
      <w:pPr>
        <w:pStyle w:val="a4"/>
        <w:numPr>
          <w:ilvl w:val="0"/>
          <w:numId w:val="36"/>
        </w:numPr>
      </w:pPr>
      <w:r>
        <w:t>опционы</w:t>
      </w:r>
    </w:p>
    <w:p w14:paraId="4C99BBE3" w14:textId="77777777" w:rsidR="004930E8" w:rsidRDefault="004930E8" w:rsidP="004930E8">
      <w:pPr>
        <w:pStyle w:val="a4"/>
        <w:numPr>
          <w:ilvl w:val="0"/>
          <w:numId w:val="36"/>
        </w:numPr>
      </w:pPr>
      <w:r>
        <w:t>срок, дюрация, выпуклость</w:t>
      </w:r>
    </w:p>
    <w:p w14:paraId="40C9DA1E" w14:textId="77777777" w:rsidR="004930E8" w:rsidRDefault="004930E8" w:rsidP="004930E8">
      <w:r>
        <w:pict w14:anchorId="507EB7DE">
          <v:rect id="_x0000_i1045" style="width:0;height:1.5pt" o:hralign="center" o:hrstd="t" o:hr="t" fillcolor="#a0a0a0" stroked="f"/>
        </w:pict>
      </w:r>
    </w:p>
    <w:p w14:paraId="1AC184E5" w14:textId="77777777" w:rsidR="004930E8" w:rsidRDefault="004930E8" w:rsidP="004930E8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  <w:b w:val="0"/>
          <w:bCs w:val="0"/>
        </w:rPr>
        <w:t>2. Рыночная оценка бумаги</w:t>
      </w:r>
    </w:p>
    <w:p w14:paraId="0D14106C" w14:textId="77777777" w:rsidR="004930E8" w:rsidRDefault="004930E8" w:rsidP="004930E8">
      <w:pPr>
        <w:pStyle w:val="a4"/>
        <w:numPr>
          <w:ilvl w:val="0"/>
          <w:numId w:val="37"/>
        </w:numPr>
      </w:pPr>
      <w:r>
        <w:t>доходность к погашению / оферте</w:t>
      </w:r>
    </w:p>
    <w:p w14:paraId="55C6C0CC" w14:textId="77777777" w:rsidR="004930E8" w:rsidRDefault="004930E8" w:rsidP="004930E8">
      <w:pPr>
        <w:pStyle w:val="a4"/>
        <w:numPr>
          <w:ilvl w:val="0"/>
          <w:numId w:val="37"/>
        </w:numPr>
      </w:pPr>
      <w:r>
        <w:t>Z-</w:t>
      </w:r>
      <w:proofErr w:type="spellStart"/>
      <w:r>
        <w:t>spread</w:t>
      </w:r>
      <w:proofErr w:type="spellEnd"/>
      <w:r>
        <w:t>, G-</w:t>
      </w:r>
      <w:proofErr w:type="spellStart"/>
      <w:r>
        <w:t>spread</w:t>
      </w:r>
      <w:proofErr w:type="spellEnd"/>
    </w:p>
    <w:p w14:paraId="44DF297A" w14:textId="77777777" w:rsidR="004930E8" w:rsidRDefault="004930E8" w:rsidP="004930E8">
      <w:pPr>
        <w:pStyle w:val="a4"/>
        <w:numPr>
          <w:ilvl w:val="0"/>
          <w:numId w:val="37"/>
        </w:numPr>
      </w:pPr>
      <w:r>
        <w:t>рыночная премия за риск</w:t>
      </w:r>
    </w:p>
    <w:p w14:paraId="4046FF38" w14:textId="77777777" w:rsidR="004930E8" w:rsidRDefault="004930E8" w:rsidP="004930E8">
      <w:pPr>
        <w:pStyle w:val="a4"/>
        <w:numPr>
          <w:ilvl w:val="0"/>
          <w:numId w:val="37"/>
        </w:numPr>
      </w:pPr>
      <w:r>
        <w:t>чувствительность к ключевой ставке</w:t>
      </w:r>
    </w:p>
    <w:p w14:paraId="7EB9CF45" w14:textId="77777777" w:rsidR="004930E8" w:rsidRDefault="004930E8" w:rsidP="004930E8">
      <w:r>
        <w:pict w14:anchorId="2860973E">
          <v:rect id="_x0000_i1046" style="width:0;height:1.5pt" o:hralign="center" o:hrstd="t" o:hr="t" fillcolor="#a0a0a0" stroked="f"/>
        </w:pict>
      </w:r>
    </w:p>
    <w:p w14:paraId="395198A8" w14:textId="77777777" w:rsidR="004930E8" w:rsidRDefault="004930E8" w:rsidP="004930E8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  <w:b w:val="0"/>
          <w:bCs w:val="0"/>
        </w:rPr>
        <w:t>3. Модель ликвидности</w:t>
      </w:r>
    </w:p>
    <w:p w14:paraId="0A5A31FC" w14:textId="77777777" w:rsidR="004930E8" w:rsidRDefault="004930E8" w:rsidP="004930E8">
      <w:pPr>
        <w:pStyle w:val="a4"/>
        <w:numPr>
          <w:ilvl w:val="0"/>
          <w:numId w:val="38"/>
        </w:numPr>
      </w:pPr>
      <w:r>
        <w:t>спреды, глубина рынка</w:t>
      </w:r>
    </w:p>
    <w:p w14:paraId="413C58EE" w14:textId="77777777" w:rsidR="004930E8" w:rsidRDefault="004930E8" w:rsidP="004930E8">
      <w:pPr>
        <w:pStyle w:val="a4"/>
        <w:numPr>
          <w:ilvl w:val="0"/>
          <w:numId w:val="38"/>
        </w:numPr>
      </w:pPr>
      <w:r>
        <w:t>эффективность сделок</w:t>
      </w:r>
    </w:p>
    <w:p w14:paraId="432C67C5" w14:textId="77777777" w:rsidR="004930E8" w:rsidRDefault="004930E8" w:rsidP="004930E8">
      <w:pPr>
        <w:pStyle w:val="a4"/>
        <w:numPr>
          <w:ilvl w:val="0"/>
          <w:numId w:val="38"/>
        </w:numPr>
      </w:pPr>
      <w:r>
        <w:t>риск исполнения крупных заявок</w:t>
      </w:r>
    </w:p>
    <w:p w14:paraId="1995CB15" w14:textId="77777777" w:rsidR="004930E8" w:rsidRDefault="004930E8" w:rsidP="004930E8">
      <w:pPr>
        <w:pStyle w:val="a4"/>
        <w:numPr>
          <w:ilvl w:val="0"/>
          <w:numId w:val="38"/>
        </w:numPr>
      </w:pPr>
      <w:proofErr w:type="gramStart"/>
      <w:r>
        <w:t>микро-анализ</w:t>
      </w:r>
      <w:proofErr w:type="gramEnd"/>
      <w:r>
        <w:t xml:space="preserve"> книги заявок</w:t>
      </w:r>
    </w:p>
    <w:p w14:paraId="229CA84B" w14:textId="77777777" w:rsidR="004930E8" w:rsidRDefault="004930E8" w:rsidP="004930E8">
      <w:r>
        <w:pict w14:anchorId="1C96E5F7">
          <v:rect id="_x0000_i1047" style="width:0;height:1.5pt" o:hralign="center" o:hrstd="t" o:hr="t" fillcolor="#a0a0a0" stroked="f"/>
        </w:pict>
      </w:r>
    </w:p>
    <w:p w14:paraId="6EF0F98B" w14:textId="77777777" w:rsidR="004930E8" w:rsidRDefault="004930E8" w:rsidP="004930E8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  <w:b w:val="0"/>
          <w:bCs w:val="0"/>
        </w:rPr>
        <w:t xml:space="preserve">4. </w:t>
      </w:r>
      <w:proofErr w:type="spellStart"/>
      <w:r>
        <w:rPr>
          <w:rStyle w:val="a3"/>
          <w:b w:val="0"/>
          <w:bCs w:val="0"/>
        </w:rPr>
        <w:t>Интрадейная</w:t>
      </w:r>
      <w:proofErr w:type="spellEnd"/>
      <w:r>
        <w:rPr>
          <w:rStyle w:val="a3"/>
          <w:b w:val="0"/>
          <w:bCs w:val="0"/>
        </w:rPr>
        <w:t xml:space="preserve"> и </w:t>
      </w:r>
      <w:proofErr w:type="spellStart"/>
      <w:r>
        <w:rPr>
          <w:rStyle w:val="a3"/>
          <w:b w:val="0"/>
          <w:bCs w:val="0"/>
        </w:rPr>
        <w:t>междневная</w:t>
      </w:r>
      <w:proofErr w:type="spellEnd"/>
      <w:r>
        <w:rPr>
          <w:rStyle w:val="a3"/>
          <w:b w:val="0"/>
          <w:bCs w:val="0"/>
        </w:rPr>
        <w:t xml:space="preserve"> волатильность</w:t>
      </w:r>
    </w:p>
    <w:p w14:paraId="2DA24175" w14:textId="77777777" w:rsidR="004930E8" w:rsidRDefault="004930E8" w:rsidP="004930E8">
      <w:pPr>
        <w:pStyle w:val="a4"/>
        <w:numPr>
          <w:ilvl w:val="0"/>
          <w:numId w:val="39"/>
        </w:numPr>
      </w:pPr>
      <w:r>
        <w:t>изменения YTM</w:t>
      </w:r>
    </w:p>
    <w:p w14:paraId="44B5F800" w14:textId="77777777" w:rsidR="004930E8" w:rsidRDefault="004930E8" w:rsidP="004930E8">
      <w:pPr>
        <w:pStyle w:val="a4"/>
        <w:numPr>
          <w:ilvl w:val="0"/>
          <w:numId w:val="39"/>
        </w:numPr>
      </w:pPr>
      <w:r>
        <w:t>изменения цен</w:t>
      </w:r>
    </w:p>
    <w:p w14:paraId="13F7F151" w14:textId="77777777" w:rsidR="004930E8" w:rsidRDefault="004930E8" w:rsidP="004930E8">
      <w:pPr>
        <w:pStyle w:val="a4"/>
        <w:numPr>
          <w:ilvl w:val="0"/>
          <w:numId w:val="39"/>
        </w:numPr>
      </w:pPr>
      <w:r>
        <w:t>напряжённость рынка</w:t>
      </w:r>
    </w:p>
    <w:p w14:paraId="29F177AF" w14:textId="77777777" w:rsidR="004930E8" w:rsidRDefault="004930E8" w:rsidP="004930E8">
      <w:r>
        <w:pict w14:anchorId="6400F04C">
          <v:rect id="_x0000_i1048" style="width:0;height:1.5pt" o:hralign="center" o:hrstd="t" o:hr="t" fillcolor="#a0a0a0" stroked="f"/>
        </w:pict>
      </w:r>
    </w:p>
    <w:p w14:paraId="2F894473" w14:textId="77777777" w:rsidR="004930E8" w:rsidRDefault="004930E8" w:rsidP="004930E8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a3"/>
          <w:b w:val="0"/>
          <w:bCs w:val="0"/>
        </w:rPr>
        <w:t>5. Рыночные ожидания</w:t>
      </w:r>
    </w:p>
    <w:p w14:paraId="4013BB61" w14:textId="77777777" w:rsidR="004930E8" w:rsidRDefault="004930E8" w:rsidP="004930E8">
      <w:pPr>
        <w:pStyle w:val="a4"/>
        <w:numPr>
          <w:ilvl w:val="0"/>
          <w:numId w:val="40"/>
        </w:numPr>
      </w:pPr>
      <w:r>
        <w:t>инфляционные ожидания (BEI)</w:t>
      </w:r>
    </w:p>
    <w:p w14:paraId="50085CA4" w14:textId="77777777" w:rsidR="004930E8" w:rsidRDefault="004930E8" w:rsidP="004930E8">
      <w:pPr>
        <w:pStyle w:val="a4"/>
        <w:numPr>
          <w:ilvl w:val="0"/>
          <w:numId w:val="40"/>
        </w:numPr>
      </w:pPr>
      <w:r>
        <w:lastRenderedPageBreak/>
        <w:t>оценка реальных ставок</w:t>
      </w:r>
    </w:p>
    <w:p w14:paraId="6BD6E8B3" w14:textId="77777777" w:rsidR="004930E8" w:rsidRDefault="004930E8" w:rsidP="004930E8">
      <w:pPr>
        <w:pStyle w:val="a4"/>
        <w:numPr>
          <w:ilvl w:val="0"/>
          <w:numId w:val="40"/>
        </w:numPr>
      </w:pPr>
      <w:r>
        <w:t>сравнение с прогнозом ЦБ</w:t>
      </w:r>
    </w:p>
    <w:p w14:paraId="2EAA1529" w14:textId="77777777" w:rsidR="004930E8" w:rsidRDefault="004930E8" w:rsidP="004930E8">
      <w:pPr>
        <w:pStyle w:val="a4"/>
        <w:numPr>
          <w:ilvl w:val="0"/>
          <w:numId w:val="40"/>
        </w:numPr>
      </w:pPr>
      <w:r>
        <w:t>вероятность циклов повышения/снижения ставки</w:t>
      </w:r>
    </w:p>
    <w:p w14:paraId="0D9B81DB" w14:textId="77777777" w:rsidR="00FD1A24" w:rsidRDefault="00FD1A24"/>
    <w:sectPr w:rsidR="00FD1A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51A4"/>
    <w:multiLevelType w:val="multilevel"/>
    <w:tmpl w:val="6912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B3AAA"/>
    <w:multiLevelType w:val="multilevel"/>
    <w:tmpl w:val="95F4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30ED"/>
    <w:multiLevelType w:val="multilevel"/>
    <w:tmpl w:val="43B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36B38"/>
    <w:multiLevelType w:val="multilevel"/>
    <w:tmpl w:val="2FB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E6D14"/>
    <w:multiLevelType w:val="multilevel"/>
    <w:tmpl w:val="C7A0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77C2A"/>
    <w:multiLevelType w:val="multilevel"/>
    <w:tmpl w:val="7BA0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81FF5"/>
    <w:multiLevelType w:val="multilevel"/>
    <w:tmpl w:val="46D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A3F7B"/>
    <w:multiLevelType w:val="multilevel"/>
    <w:tmpl w:val="44E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50904"/>
    <w:multiLevelType w:val="multilevel"/>
    <w:tmpl w:val="355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2E680E"/>
    <w:multiLevelType w:val="multilevel"/>
    <w:tmpl w:val="717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94EF4"/>
    <w:multiLevelType w:val="multilevel"/>
    <w:tmpl w:val="6ACA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07ED2"/>
    <w:multiLevelType w:val="multilevel"/>
    <w:tmpl w:val="1462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32FC1"/>
    <w:multiLevelType w:val="multilevel"/>
    <w:tmpl w:val="86C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BB62BB"/>
    <w:multiLevelType w:val="multilevel"/>
    <w:tmpl w:val="C81A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59040A"/>
    <w:multiLevelType w:val="multilevel"/>
    <w:tmpl w:val="3C2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F2B83"/>
    <w:multiLevelType w:val="multilevel"/>
    <w:tmpl w:val="E1EA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CB5A7A"/>
    <w:multiLevelType w:val="multilevel"/>
    <w:tmpl w:val="91BA0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D0F9B"/>
    <w:multiLevelType w:val="multilevel"/>
    <w:tmpl w:val="E0A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C77ED1"/>
    <w:multiLevelType w:val="multilevel"/>
    <w:tmpl w:val="F756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A14DC"/>
    <w:multiLevelType w:val="multilevel"/>
    <w:tmpl w:val="FC6A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418AA"/>
    <w:multiLevelType w:val="multilevel"/>
    <w:tmpl w:val="F2B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A4F0D"/>
    <w:multiLevelType w:val="multilevel"/>
    <w:tmpl w:val="B88A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6726B"/>
    <w:multiLevelType w:val="multilevel"/>
    <w:tmpl w:val="AB7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B30CA"/>
    <w:multiLevelType w:val="multilevel"/>
    <w:tmpl w:val="ECA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5D2F3F"/>
    <w:multiLevelType w:val="multilevel"/>
    <w:tmpl w:val="7788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EE7DF9"/>
    <w:multiLevelType w:val="multilevel"/>
    <w:tmpl w:val="1924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7B2E69"/>
    <w:multiLevelType w:val="multilevel"/>
    <w:tmpl w:val="719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420ABE"/>
    <w:multiLevelType w:val="multilevel"/>
    <w:tmpl w:val="800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052EB9"/>
    <w:multiLevelType w:val="multilevel"/>
    <w:tmpl w:val="69E8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16ACD"/>
    <w:multiLevelType w:val="multilevel"/>
    <w:tmpl w:val="2970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971AF7"/>
    <w:multiLevelType w:val="multilevel"/>
    <w:tmpl w:val="5DB2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80C5F"/>
    <w:multiLevelType w:val="multilevel"/>
    <w:tmpl w:val="B676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40BB6"/>
    <w:multiLevelType w:val="multilevel"/>
    <w:tmpl w:val="DF20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22508F"/>
    <w:multiLevelType w:val="multilevel"/>
    <w:tmpl w:val="A3A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5016DE"/>
    <w:multiLevelType w:val="multilevel"/>
    <w:tmpl w:val="CDB8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A638E"/>
    <w:multiLevelType w:val="multilevel"/>
    <w:tmpl w:val="FD90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694104"/>
    <w:multiLevelType w:val="multilevel"/>
    <w:tmpl w:val="F9F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F2BF9"/>
    <w:multiLevelType w:val="multilevel"/>
    <w:tmpl w:val="6C72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966A99"/>
    <w:multiLevelType w:val="multilevel"/>
    <w:tmpl w:val="6F9E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DD14A9"/>
    <w:multiLevelType w:val="multilevel"/>
    <w:tmpl w:val="7E76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3"/>
  </w:num>
  <w:num w:numId="4">
    <w:abstractNumId w:val="22"/>
  </w:num>
  <w:num w:numId="5">
    <w:abstractNumId w:val="26"/>
  </w:num>
  <w:num w:numId="6">
    <w:abstractNumId w:val="32"/>
  </w:num>
  <w:num w:numId="7">
    <w:abstractNumId w:val="31"/>
  </w:num>
  <w:num w:numId="8">
    <w:abstractNumId w:val="25"/>
  </w:num>
  <w:num w:numId="9">
    <w:abstractNumId w:val="34"/>
  </w:num>
  <w:num w:numId="10">
    <w:abstractNumId w:val="23"/>
  </w:num>
  <w:num w:numId="11">
    <w:abstractNumId w:val="3"/>
  </w:num>
  <w:num w:numId="12">
    <w:abstractNumId w:val="6"/>
  </w:num>
  <w:num w:numId="13">
    <w:abstractNumId w:val="19"/>
  </w:num>
  <w:num w:numId="14">
    <w:abstractNumId w:val="28"/>
  </w:num>
  <w:num w:numId="15">
    <w:abstractNumId w:val="14"/>
  </w:num>
  <w:num w:numId="16">
    <w:abstractNumId w:val="1"/>
  </w:num>
  <w:num w:numId="17">
    <w:abstractNumId w:val="10"/>
  </w:num>
  <w:num w:numId="18">
    <w:abstractNumId w:val="37"/>
  </w:num>
  <w:num w:numId="19">
    <w:abstractNumId w:val="27"/>
  </w:num>
  <w:num w:numId="20">
    <w:abstractNumId w:val="17"/>
  </w:num>
  <w:num w:numId="21">
    <w:abstractNumId w:val="39"/>
  </w:num>
  <w:num w:numId="22">
    <w:abstractNumId w:val="5"/>
  </w:num>
  <w:num w:numId="23">
    <w:abstractNumId w:val="21"/>
  </w:num>
  <w:num w:numId="24">
    <w:abstractNumId w:val="36"/>
  </w:num>
  <w:num w:numId="25">
    <w:abstractNumId w:val="29"/>
  </w:num>
  <w:num w:numId="26">
    <w:abstractNumId w:val="30"/>
  </w:num>
  <w:num w:numId="27">
    <w:abstractNumId w:val="38"/>
  </w:num>
  <w:num w:numId="28">
    <w:abstractNumId w:val="15"/>
  </w:num>
  <w:num w:numId="29">
    <w:abstractNumId w:val="8"/>
  </w:num>
  <w:num w:numId="30">
    <w:abstractNumId w:val="4"/>
  </w:num>
  <w:num w:numId="31">
    <w:abstractNumId w:val="20"/>
  </w:num>
  <w:num w:numId="32">
    <w:abstractNumId w:val="12"/>
  </w:num>
  <w:num w:numId="33">
    <w:abstractNumId w:val="11"/>
  </w:num>
  <w:num w:numId="34">
    <w:abstractNumId w:val="18"/>
  </w:num>
  <w:num w:numId="35">
    <w:abstractNumId w:val="35"/>
  </w:num>
  <w:num w:numId="36">
    <w:abstractNumId w:val="7"/>
  </w:num>
  <w:num w:numId="37">
    <w:abstractNumId w:val="24"/>
  </w:num>
  <w:num w:numId="38">
    <w:abstractNumId w:val="2"/>
  </w:num>
  <w:num w:numId="39">
    <w:abstractNumId w:val="33"/>
  </w:num>
  <w:num w:numId="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24"/>
    <w:rsid w:val="004930E8"/>
    <w:rsid w:val="005A147E"/>
    <w:rsid w:val="007C755A"/>
    <w:rsid w:val="00986486"/>
    <w:rsid w:val="009A267D"/>
    <w:rsid w:val="00FD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A3FE54"/>
  <w15:chartTrackingRefBased/>
  <w15:docId w15:val="{CC85E3A8-9484-44FF-A50E-9DE74C64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755A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7C75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C755A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A2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755A"/>
    <w:rPr>
      <w:rFonts w:ascii="Times New Roman" w:eastAsiaTheme="majorEastAsia" w:hAnsi="Times New Roman" w:cstheme="majorBidi"/>
      <w:color w:val="2F5496" w:themeColor="accent1" w:themeShade="BF"/>
      <w:sz w:val="24"/>
      <w:szCs w:val="32"/>
    </w:rPr>
  </w:style>
  <w:style w:type="character" w:customStyle="1" w:styleId="20">
    <w:name w:val="Заголовок 2 Знак"/>
    <w:basedOn w:val="a0"/>
    <w:link w:val="2"/>
    <w:uiPriority w:val="9"/>
    <w:rsid w:val="007C755A"/>
    <w:rPr>
      <w:rFonts w:ascii="Times New Roman" w:eastAsiaTheme="majorEastAsia" w:hAnsi="Times New Roman" w:cstheme="majorBidi"/>
      <w:sz w:val="24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D1A2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3">
    <w:name w:val="Strong"/>
    <w:basedOn w:val="a0"/>
    <w:uiPriority w:val="22"/>
    <w:qFormat/>
    <w:rsid w:val="00FD1A24"/>
    <w:rPr>
      <w:b/>
      <w:bCs/>
    </w:rPr>
  </w:style>
  <w:style w:type="paragraph" w:styleId="a4">
    <w:name w:val="Normal (Web)"/>
    <w:basedOn w:val="a"/>
    <w:uiPriority w:val="99"/>
    <w:semiHidden/>
    <w:unhideWhenUsed/>
    <w:rsid w:val="00FD1A2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1112</Words>
  <Characters>6340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Козиков</dc:creator>
  <cp:keywords/>
  <dc:description/>
  <cp:lastModifiedBy>Андрей Козиков</cp:lastModifiedBy>
  <cp:revision>5</cp:revision>
  <dcterms:created xsi:type="dcterms:W3CDTF">2025-11-15T02:43:00Z</dcterms:created>
  <dcterms:modified xsi:type="dcterms:W3CDTF">2025-11-22T12:16:00Z</dcterms:modified>
</cp:coreProperties>
</file>