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F84" w:rsidRPr="00345F84" w:rsidRDefault="00345F84" w:rsidP="00345F84">
      <w:pPr>
        <w:rPr>
          <w:i/>
          <w:sz w:val="28"/>
        </w:rPr>
      </w:pPr>
      <w:r w:rsidRPr="00345F84">
        <w:rPr>
          <w:b/>
          <w:sz w:val="28"/>
        </w:rPr>
        <w:t>Аннотация</w:t>
      </w:r>
      <w:r>
        <w:rPr>
          <w:b/>
          <w:sz w:val="28"/>
        </w:rPr>
        <w:t xml:space="preserve"> к реферату</w:t>
      </w:r>
      <w:r w:rsidRPr="00345F84">
        <w:rPr>
          <w:b/>
          <w:sz w:val="28"/>
        </w:rPr>
        <w:t xml:space="preserve">: </w:t>
      </w:r>
      <w:r w:rsidRPr="00345F84">
        <w:rPr>
          <w:i/>
          <w:sz w:val="28"/>
        </w:rPr>
        <w:t>“</w:t>
      </w:r>
      <w:r w:rsidR="002E5A13">
        <w:rPr>
          <w:i/>
          <w:sz w:val="28"/>
        </w:rPr>
        <w:t>Проблема мир-человек как центральная проблема философии, особенности её постановки и решение в различных философских системах</w:t>
      </w:r>
      <w:r w:rsidRPr="00345F84">
        <w:rPr>
          <w:i/>
          <w:sz w:val="28"/>
        </w:rPr>
        <w:t>”</w:t>
      </w:r>
    </w:p>
    <w:p w:rsidR="002357A8" w:rsidRDefault="002357A8" w:rsidP="00345F84">
      <w:pPr>
        <w:rPr>
          <w:sz w:val="28"/>
        </w:rPr>
      </w:pPr>
    </w:p>
    <w:p w:rsidR="00E05416" w:rsidRDefault="00E05416" w:rsidP="00345F84">
      <w:pPr>
        <w:rPr>
          <w:sz w:val="28"/>
        </w:rPr>
      </w:pPr>
      <w:r>
        <w:rPr>
          <w:sz w:val="28"/>
        </w:rPr>
        <w:t>Что такое философия?</w:t>
      </w:r>
    </w:p>
    <w:p w:rsidR="00E05416" w:rsidRDefault="001E00CC" w:rsidP="00345F84">
      <w:pPr>
        <w:rPr>
          <w:sz w:val="28"/>
        </w:rPr>
      </w:pPr>
      <w:r>
        <w:rPr>
          <w:sz w:val="28"/>
        </w:rPr>
        <w:t>Философия - это система взглядов на окружающую действительность, система понятий о мире. Философия ставит самые общие и фундаментальные вопросы о возможности человеку постичь мироздание. И философы з</w:t>
      </w:r>
      <w:r w:rsidR="00910039">
        <w:rPr>
          <w:sz w:val="28"/>
        </w:rPr>
        <w:t>ачастую находили различные, противоречивые ответы.</w:t>
      </w:r>
    </w:p>
    <w:p w:rsidR="00910039" w:rsidRPr="00910039" w:rsidRDefault="00910039" w:rsidP="00345F84">
      <w:pPr>
        <w:rPr>
          <w:sz w:val="28"/>
        </w:rPr>
      </w:pPr>
      <w:r>
        <w:rPr>
          <w:sz w:val="28"/>
        </w:rPr>
        <w:t xml:space="preserve">Материализм и идеализм. Философия, если можно так выразится, зародилась в Китае и в Индии. В 7 в. до н.э. Греции достигла высокого развития. </w:t>
      </w:r>
    </w:p>
    <w:p w:rsidR="001E00CC" w:rsidRDefault="00910039" w:rsidP="00345F84">
      <w:pPr>
        <w:rPr>
          <w:sz w:val="28"/>
        </w:rPr>
      </w:pPr>
      <w:r>
        <w:rPr>
          <w:sz w:val="28"/>
        </w:rPr>
        <w:t>Саму философию можно рассматривать как теоретически сформулированное мировоззрение</w:t>
      </w:r>
      <w:r w:rsidR="00444C9E">
        <w:rPr>
          <w:sz w:val="28"/>
        </w:rPr>
        <w:t xml:space="preserve">, но отличается акцентированием не на предмете, а на его осмыслении. В философии существует два направления: мир - формирование картины мира, человек - стремление понять его суть и место. </w:t>
      </w:r>
      <w:r w:rsidR="00696310">
        <w:rPr>
          <w:sz w:val="28"/>
        </w:rPr>
        <w:t>Постоянное их противопоставление, сравнение.</w:t>
      </w:r>
    </w:p>
    <w:p w:rsidR="001E00CC" w:rsidRDefault="00BB2991" w:rsidP="00345F84">
      <w:pPr>
        <w:rPr>
          <w:sz w:val="28"/>
        </w:rPr>
      </w:pPr>
      <w:r>
        <w:rPr>
          <w:sz w:val="28"/>
        </w:rPr>
        <w:t xml:space="preserve">Все мы знаем вопрос философии: что </w:t>
      </w:r>
      <w:proofErr w:type="spellStart"/>
      <w:r>
        <w:rPr>
          <w:sz w:val="28"/>
        </w:rPr>
        <w:t>первее</w:t>
      </w:r>
      <w:proofErr w:type="spellEnd"/>
      <w:r>
        <w:rPr>
          <w:sz w:val="28"/>
        </w:rPr>
        <w:t xml:space="preserve"> идеальное или материальное? Может ли человек познать мир?</w:t>
      </w:r>
    </w:p>
    <w:p w:rsidR="00BB2991" w:rsidRDefault="00850E72" w:rsidP="00345F84">
      <w:pPr>
        <w:rPr>
          <w:sz w:val="28"/>
        </w:rPr>
      </w:pPr>
      <w:r>
        <w:rPr>
          <w:sz w:val="28"/>
        </w:rPr>
        <w:t>Аристотель говорил о философии как о универсальном теоретическом познании, познание самых общих принципов, начал всего сущего.</w:t>
      </w:r>
    </w:p>
    <w:p w:rsidR="00BB2991" w:rsidRDefault="00BB2991" w:rsidP="00345F84">
      <w:pPr>
        <w:rPr>
          <w:sz w:val="28"/>
        </w:rPr>
      </w:pPr>
      <w:r>
        <w:rPr>
          <w:sz w:val="28"/>
        </w:rPr>
        <w:t xml:space="preserve">Взгляды </w:t>
      </w:r>
      <w:r w:rsidR="00850E72">
        <w:rPr>
          <w:sz w:val="28"/>
        </w:rPr>
        <w:t>философии,</w:t>
      </w:r>
      <w:r>
        <w:rPr>
          <w:sz w:val="28"/>
        </w:rPr>
        <w:t xml:space="preserve"> сформировавшиеся в Греции, стали устаревать, с новыми открытиями в областях других наук. </w:t>
      </w:r>
      <w:r w:rsidR="00850E72">
        <w:rPr>
          <w:sz w:val="28"/>
        </w:rPr>
        <w:t>Маркс и его материалистическое учение. Где рассматривал философию как об особой форме общественного, исторического знания.</w:t>
      </w:r>
    </w:p>
    <w:p w:rsidR="00417C17" w:rsidRPr="00345F84" w:rsidRDefault="00417C17" w:rsidP="00345F84">
      <w:pPr>
        <w:rPr>
          <w:sz w:val="28"/>
        </w:rPr>
      </w:pPr>
      <w:bookmarkStart w:id="0" w:name="_GoBack"/>
      <w:bookmarkEnd w:id="0"/>
    </w:p>
    <w:sectPr w:rsidR="00417C17" w:rsidRPr="00345F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115"/>
    <w:rsid w:val="001E00CC"/>
    <w:rsid w:val="002357A8"/>
    <w:rsid w:val="002E5A13"/>
    <w:rsid w:val="00345F84"/>
    <w:rsid w:val="00417C17"/>
    <w:rsid w:val="00444C9E"/>
    <w:rsid w:val="004D6115"/>
    <w:rsid w:val="005A051C"/>
    <w:rsid w:val="00696310"/>
    <w:rsid w:val="006C5CE0"/>
    <w:rsid w:val="007F7805"/>
    <w:rsid w:val="00850E72"/>
    <w:rsid w:val="00910039"/>
    <w:rsid w:val="00AE3960"/>
    <w:rsid w:val="00BB2991"/>
    <w:rsid w:val="00E05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127A4"/>
  <w15:chartTrackingRefBased/>
  <w15:docId w15:val="{E430E31F-B4E4-43FD-A09C-8F6EA00A0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Lysenkov</dc:creator>
  <cp:keywords/>
  <dc:description/>
  <cp:lastModifiedBy>Andrey Lysenkov</cp:lastModifiedBy>
  <cp:revision>9</cp:revision>
  <dcterms:created xsi:type="dcterms:W3CDTF">2015-12-12T04:41:00Z</dcterms:created>
  <dcterms:modified xsi:type="dcterms:W3CDTF">2015-12-18T17:44:00Z</dcterms:modified>
</cp:coreProperties>
</file>