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  <w:t>Отчет по Task</w:t>
      </w:r>
      <w:r>
        <w:rPr>
          <w:rFonts w:ascii="FreeSans" w:hAnsi="FreeSans"/>
          <w:b/>
          <w:bCs/>
          <w:i/>
          <w:iCs/>
          <w:sz w:val="36"/>
          <w:szCs w:val="36"/>
        </w:rPr>
        <w:t>3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i/>
          <w:i/>
          <w:iCs/>
          <w:sz w:val="36"/>
          <w:szCs w:val="36"/>
        </w:rPr>
      </w:pPr>
      <w:r>
        <w:rPr>
          <w:rFonts w:ascii="FreeSans" w:hAnsi="FreeSans"/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>Первый этап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— подготовка данных.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Преобразование данных из .txt в  .csv точно такое же, как и во втором задании. Далее возпользуемся ProfileReport, чтобы получить детальную информацию по датасету. Можно видеть, что во всех столбцах есть пропуски, и во многих из них нули составляют очень большу часть от всего столбца — от 60% до 98%. Однако есть и столбцы, в которых пропущено всего 3-9% данных. Учитывая эти факты, а также то, все 128 предикторов — непрерывные величины, а не категориальные, то удаление строк или столбцов с нулями приведет к потере почти всех данных, поэтому можно попробовать следующий алгоритм: на начальном этапе оставить только те столбцы, где кол-во пропущенных данных не превышает 10%, и заполнить эти пропуски (средним, методом соседей, линейной регрессией или еще каких образом); на следующем этапе добавлять столбцы, где пропущенных данных больше и заполнять пропуски теми же методами; на последнем же этап добавить столбцы, в которых пропусков больше 90%, и вместо нулей вставить средние значение по соотвествующим столбцам. Изучив отчет по данному датасету, оказалось, что в каждом столбце есть нули. Все столбцы разбиты на 5 групп: &lt;10%, 10-30%, 30-60%, 60-90%, &gt;90%, по кол-ву в них нулей. </w:t>
        <w:tab/>
        <w:t xml:space="preserve">Второй этап — заполнение пропусков. Пропуски в первой группе будем заполнять средним значением соотвествующего столбца. Таких столбцов мало, и число пропусков мало, по сравнению с другими, поэтому после заполнения эти столбы вполне сгодятся в качестве базы. В пятой группе пропуски также будем заполнять средними значениями, так как их слишком много, а заполнение их, основываясь на заполнении столбцов из други групп, может повлечь за собой накопление излишнего шума и ошибки. При работе со второй группой каждый столбец из нее будет прогнозируемой величиной, а столбцы из первой группы — предикторами. 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Соотвественно </w:t>
      </w:r>
      <w:r>
        <w:rPr>
          <w:rFonts w:eastAsia="Noto Serif CJK SC" w:cs="Lohit Devanagari" w:ascii="FreeSans" w:hAnsi="FreeSans"/>
          <w:b w:val="false"/>
          <w:bCs w:val="false"/>
          <w:i w:val="false"/>
          <w:iCs w:val="false"/>
          <w:color w:val="auto"/>
          <w:kern w:val="2"/>
          <w:sz w:val="28"/>
          <w:szCs w:val="28"/>
          <w:lang w:val="ru-RU" w:eastAsia="zh-CN" w:bidi="hi-IN"/>
        </w:rPr>
        <w:t>номера строк</w:t>
      </w: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 xml:space="preserve"> в столбцах из второй группы, не содержащие нулей, будут обучающими. Будем последовательно обучать модель на каждой паре «столбцы первой группы»-«столбец из второй группы». На этом этапе в качестве моедели будем использовать MLPRegressor, которая хороша в аппроксимации нелинейных ф-ий. </w:t>
      </w:r>
    </w:p>
    <w:p>
      <w:pPr>
        <w:pStyle w:val="Normal"/>
        <w:bidi w:val="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b w:val="false"/>
          <w:bCs w:val="false"/>
          <w:i w:val="false"/>
          <w:i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5022</TotalTime>
  <Application>LibreOffice/6.4.3.2$Linux_X86_64 LibreOffice_project/40$Build-2</Application>
  <Pages>1</Pages>
  <Words>314</Words>
  <Characters>1834</Characters>
  <CharactersWithSpaces>2156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2020-07-02T12:52:49Z</dcterms:created>
  <dc:creator/>
  <dc:description/>
  <dc:language>ru-RU</dc:language>
  <cp:lastModifiedBy/>
  <dcterms:modified xsi:type="dcterms:W3CDTF">2020-07-06T15:11:09Z</dcterms:modified>
  <cp:revision>40</cp:revision>
  <dc:subject/>
  <dc:title/>
</cp:coreProperties>
</file>