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Sumário de variáveis de todo o projeto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 xml:space="preserve">Andrey Menezes </w:t>
      </w:r>
      <w:proofErr w:type="gramStart"/>
      <w:r w:rsidRPr="00F93EC0">
        <w:rPr>
          <w:sz w:val="24"/>
          <w:szCs w:val="24"/>
        </w:rPr>
        <w:t>LA2.</w:t>
      </w:r>
      <w:proofErr w:type="gramEnd"/>
      <w:r w:rsidRPr="00F93EC0">
        <w:rPr>
          <w:sz w:val="24"/>
          <w:szCs w:val="24"/>
        </w:rPr>
        <w:t>0 (Março 2013)</w:t>
      </w:r>
    </w:p>
    <w:p w:rsidR="00F93EC0" w:rsidRPr="00F93EC0" w:rsidRDefault="00F93EC0" w:rsidP="00F93EC0">
      <w:pPr>
        <w:rPr>
          <w:sz w:val="24"/>
          <w:szCs w:val="24"/>
        </w:rPr>
      </w:pP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Sumário das variáveis (Apenas listando-as)</w:t>
      </w:r>
    </w:p>
    <w:p w:rsidR="00F93EC0" w:rsidRPr="00F93EC0" w:rsidRDefault="00F93EC0" w:rsidP="00F93EC0">
      <w:pPr>
        <w:rPr>
          <w:sz w:val="24"/>
          <w:szCs w:val="24"/>
        </w:rPr>
      </w:pP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- Variáveis independentes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>+ Variáveis absolutas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.Tamanho da </w:t>
      </w:r>
      <w:proofErr w:type="gramStart"/>
      <w:r w:rsidRPr="00F93EC0">
        <w:rPr>
          <w:sz w:val="24"/>
          <w:szCs w:val="24"/>
        </w:rPr>
        <w:t>sessão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.Número de </w:t>
      </w:r>
      <w:proofErr w:type="gramStart"/>
      <w:r w:rsidRPr="00F93EC0">
        <w:rPr>
          <w:sz w:val="24"/>
          <w:szCs w:val="24"/>
        </w:rPr>
        <w:t>submissões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.Número de dias do </w:t>
      </w:r>
      <w:proofErr w:type="gramStart"/>
      <w:r>
        <w:rPr>
          <w:sz w:val="24"/>
          <w:szCs w:val="24"/>
        </w:rPr>
        <w:t>período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>+ Variáveis derivadas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.Tempo total de </w:t>
      </w:r>
      <w:proofErr w:type="gramStart"/>
      <w:r w:rsidRPr="00F93EC0">
        <w:rPr>
          <w:sz w:val="24"/>
          <w:szCs w:val="24"/>
        </w:rPr>
        <w:t>estudo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.Número de </w:t>
      </w:r>
      <w:proofErr w:type="gramStart"/>
      <w:r w:rsidRPr="00F93EC0">
        <w:rPr>
          <w:sz w:val="24"/>
          <w:szCs w:val="24"/>
        </w:rPr>
        <w:t>sessões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.Atividade de </w:t>
      </w:r>
      <w:proofErr w:type="gramStart"/>
      <w:r w:rsidRPr="00F93EC0">
        <w:rPr>
          <w:sz w:val="24"/>
          <w:szCs w:val="24"/>
        </w:rPr>
        <w:t>estudo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.Proporção de submissões </w:t>
      </w:r>
      <w:proofErr w:type="gramStart"/>
      <w:r w:rsidRPr="00F93EC0">
        <w:rPr>
          <w:sz w:val="24"/>
          <w:szCs w:val="24"/>
        </w:rPr>
        <w:t>corretas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.Tamanho médio das </w:t>
      </w:r>
      <w:proofErr w:type="gramStart"/>
      <w:r w:rsidRPr="00F93EC0">
        <w:rPr>
          <w:sz w:val="24"/>
          <w:szCs w:val="24"/>
        </w:rPr>
        <w:t>sessões</w:t>
      </w:r>
      <w:proofErr w:type="gramEnd"/>
    </w:p>
    <w:p w:rsid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.Número de submissões </w:t>
      </w:r>
      <w:proofErr w:type="gramStart"/>
      <w:r>
        <w:rPr>
          <w:sz w:val="24"/>
          <w:szCs w:val="24"/>
        </w:rPr>
        <w:t>corretas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- Variáveis dependentes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 xml:space="preserve">.Nota na </w:t>
      </w:r>
      <w:proofErr w:type="gramStart"/>
      <w:r w:rsidRPr="00F93EC0">
        <w:rPr>
          <w:sz w:val="24"/>
          <w:szCs w:val="24"/>
        </w:rPr>
        <w:t>disciplina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>.Nota nas provas (</w:t>
      </w:r>
      <w:proofErr w:type="gramStart"/>
      <w:r w:rsidRPr="00F93EC0">
        <w:rPr>
          <w:sz w:val="24"/>
          <w:szCs w:val="24"/>
        </w:rPr>
        <w:t>1</w:t>
      </w:r>
      <w:proofErr w:type="gramEnd"/>
      <w:r w:rsidRPr="00F93EC0">
        <w:rPr>
          <w:sz w:val="24"/>
          <w:szCs w:val="24"/>
        </w:rPr>
        <w:t>,2,3)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 xml:space="preserve">.Nota final </w:t>
      </w:r>
      <w:proofErr w:type="gramStart"/>
      <w:r w:rsidRPr="00F93EC0">
        <w:rPr>
          <w:sz w:val="24"/>
          <w:szCs w:val="24"/>
        </w:rPr>
        <w:t>provas</w:t>
      </w:r>
      <w:proofErr w:type="gramEnd"/>
    </w:p>
    <w:p w:rsidR="00F51377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 xml:space="preserve">.Nota de cada questão da </w:t>
      </w:r>
      <w:proofErr w:type="gramStart"/>
      <w:r w:rsidRPr="00F93EC0">
        <w:rPr>
          <w:sz w:val="24"/>
          <w:szCs w:val="24"/>
        </w:rPr>
        <w:t>prova</w:t>
      </w:r>
      <w:proofErr w:type="gramEnd"/>
    </w:p>
    <w:p w:rsidR="00F93EC0" w:rsidRDefault="00F93EC0"/>
    <w:p w:rsidR="00F93EC0" w:rsidRDefault="00F93EC0"/>
    <w:p w:rsidR="00F93EC0" w:rsidRPr="00F93EC0" w:rsidRDefault="00F93EC0" w:rsidP="00F93E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1681"/>
        <w:gridCol w:w="1716"/>
        <w:gridCol w:w="1412"/>
      </w:tblGrid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lastRenderedPageBreak/>
              <w:t>Varáveis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Kendal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Spearman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Correlação</w:t>
            </w:r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tamanho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típico das sessões de estudo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nota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na disciplina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0.038682719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0.0627729709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não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há</w:t>
            </w:r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tamanho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típico das sessões de estudo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número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de exercícios resolvidos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-0.015104831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-0.0260125302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não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há</w:t>
            </w:r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tamanho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típico das sessões de estudo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tempo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total de estudo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0.266279272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0.3867999553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não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há</w:t>
            </w:r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tamanho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típico das sessões de estudo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atividade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.estudo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-0.002074824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-0.0004077768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não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há</w:t>
            </w:r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nota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na disciplina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número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de exercícios resolvidos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0.584370048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0.7635141056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forte</w:t>
            </w:r>
            <w:proofErr w:type="gramEnd"/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nota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na disciplina</w:t>
            </w:r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tempo total de estudo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0.324603053</w:t>
            </w: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0.4879211513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não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há</w:t>
            </w:r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nota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na disciplina</w:t>
            </w:r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atividade de estudo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0.447860597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0.6256203354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moderada</w:t>
            </w:r>
            <w:proofErr w:type="gramEnd"/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número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de exercícios resolvidos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tempo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total de estudo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0.512446796</w:t>
            </w: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0.6987641490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moderada</w:t>
            </w:r>
            <w:proofErr w:type="gramEnd"/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número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de exercícios resolvidos e atividade de estudo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0.658003604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0.6580036038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moderada</w:t>
            </w:r>
            <w:proofErr w:type="gramEnd"/>
          </w:p>
        </w:tc>
      </w:tr>
      <w:tr w:rsidR="00F93EC0" w:rsidRPr="00F93EC0" w:rsidTr="00F93E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tempo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total de estudo</w:t>
            </w:r>
          </w:p>
          <w:p w:rsidR="00F93EC0" w:rsidRPr="00F93EC0" w:rsidRDefault="00F93EC0" w:rsidP="00F93E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e</w:t>
            </w:r>
            <w:proofErr w:type="gramEnd"/>
          </w:p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atividade</w:t>
            </w:r>
            <w:proofErr w:type="gramEnd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 xml:space="preserve"> de estudo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0.644122717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0.8204020579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93EC0" w:rsidRPr="00F93EC0" w:rsidRDefault="00F93EC0" w:rsidP="00F93EC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93EC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  <w:lang w:eastAsia="pt-BR"/>
              </w:rPr>
              <w:t>forte</w:t>
            </w:r>
            <w:proofErr w:type="gramEnd"/>
          </w:p>
        </w:tc>
      </w:tr>
    </w:tbl>
    <w:p w:rsidR="00F93EC0" w:rsidRDefault="00F93EC0">
      <w:bookmarkStart w:id="0" w:name="_GoBack"/>
      <w:bookmarkEnd w:id="0"/>
    </w:p>
    <w:sectPr w:rsidR="00F9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C0"/>
    <w:rsid w:val="006356F3"/>
    <w:rsid w:val="00F51377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2013-03-06T18:39:00Z</dcterms:created>
  <dcterms:modified xsi:type="dcterms:W3CDTF">2013-03-06T21:28:00Z</dcterms:modified>
</cp:coreProperties>
</file>