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F0F" w:rsidRDefault="00012FE9">
      <w:pPr>
        <w:rPr>
          <w:lang w:val="en-US"/>
        </w:rPr>
      </w:pPr>
      <w:r>
        <w:rPr>
          <w:lang w:val="en-US"/>
        </w:rPr>
        <w:t>/*</w:t>
      </w:r>
      <w:proofErr w:type="gramStart"/>
      <w:r>
        <w:rPr>
          <w:lang w:val="en-US"/>
        </w:rPr>
        <w:t>Cleansing</w:t>
      </w:r>
      <w:proofErr w:type="gramEnd"/>
      <w:r>
        <w:rPr>
          <w:lang w:val="en-US"/>
        </w:rPr>
        <w:t xml:space="preserve"> level*/</w:t>
      </w:r>
    </w:p>
    <w:p w:rsidR="00012FE9" w:rsidRPr="00012FE9" w:rsidRDefault="00012FE9">
      <w:r>
        <w:t xml:space="preserve">Созданы таблицы на </w:t>
      </w:r>
      <w:r>
        <w:rPr>
          <w:lang w:val="en-US"/>
        </w:rPr>
        <w:t>CL</w:t>
      </w:r>
      <w:r>
        <w:t>-</w:t>
      </w:r>
      <w:bookmarkStart w:id="0" w:name="_GoBack"/>
      <w:bookmarkEnd w:id="0"/>
      <w:r>
        <w:t xml:space="preserve">уровне, с полями как на </w:t>
      </w:r>
      <w:r>
        <w:rPr>
          <w:lang w:val="en-US"/>
        </w:rPr>
        <w:t>SA</w:t>
      </w:r>
      <w:r>
        <w:t>-уровне.</w:t>
      </w:r>
    </w:p>
    <w:p w:rsidR="00012FE9" w:rsidRPr="00012FE9" w:rsidRDefault="00012F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36919" cy="2621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s_cl_level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95"/>
                    <a:stretch/>
                  </pic:blipFill>
                  <pic:spPr bwMode="auto">
                    <a:xfrm>
                      <a:off x="0" y="0"/>
                      <a:ext cx="5837426" cy="2621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2FE9" w:rsidRPr="00012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E67"/>
    <w:rsid w:val="00012FE9"/>
    <w:rsid w:val="00882E67"/>
    <w:rsid w:val="009C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EBCFD"/>
  <w15:chartTrackingRefBased/>
  <w15:docId w15:val="{32F2B92F-D0F9-4B75-979D-484BFEE3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2022-08-10T13:09:00Z</dcterms:created>
  <dcterms:modified xsi:type="dcterms:W3CDTF">2022-08-10T13:19:00Z</dcterms:modified>
</cp:coreProperties>
</file>